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12" w:rsidRPr="002F3C93" w:rsidRDefault="00D07912" w:rsidP="00D079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</w:p>
    <w:p w:rsidR="00D07912" w:rsidRPr="00181833" w:rsidRDefault="00D07912" w:rsidP="00D079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ЧИНГИССКОГО СЕЛЬСОВЕТА </w:t>
      </w:r>
      <w:r w:rsidRPr="00181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ОРДЫНСКОГО РАЙОНА</w:t>
      </w:r>
    </w:p>
    <w:p w:rsidR="00D07912" w:rsidRPr="00181833" w:rsidRDefault="00D07912" w:rsidP="00D079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</w:p>
    <w:p w:rsidR="00D07912" w:rsidRPr="00181833" w:rsidRDefault="00D07912" w:rsidP="00D079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8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7912" w:rsidRPr="00181833" w:rsidRDefault="00D07912" w:rsidP="00D079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D07912" w:rsidRPr="00BD6F40" w:rsidRDefault="00BD6F40" w:rsidP="00BD6F4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27.12.2022г. </w:t>
      </w:r>
      <w:r w:rsidR="00EE60D9" w:rsidRPr="00BD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07912" w:rsidRPr="00BD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BD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07912" w:rsidRPr="00BD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№ </w:t>
      </w:r>
      <w:r w:rsidRPr="00BD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</w:t>
      </w:r>
    </w:p>
    <w:p w:rsidR="00D07912" w:rsidRDefault="00EE60D9" w:rsidP="00D079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</w:p>
    <w:p w:rsidR="00D07912" w:rsidRPr="00D07912" w:rsidRDefault="00D07912" w:rsidP="00D079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BEF" w:rsidRPr="009E4BEF" w:rsidRDefault="009E4BEF" w:rsidP="009E4B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E4B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«По выдаче сведений из реестра муниципального имущества»»</w:t>
      </w:r>
    </w:p>
    <w:p w:rsidR="009E4BEF" w:rsidRPr="00D07912" w:rsidRDefault="009E4BEF" w:rsidP="00D079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791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D300A" w:rsidRDefault="00CF78D6" w:rsidP="00D0791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E4BEF" w:rsidRPr="00D07912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доступности и качества предоставления муниципальной услуги о выдаче сведений из реестра муниципального имущества, в соответствии с Федеральным законом от 27.07.2010 N 210-ФЗ «</w:t>
      </w:r>
      <w:hyperlink r:id="rId4" w:tgtFrame="_blank" w:history="1">
        <w:r w:rsidR="009E4BEF" w:rsidRPr="00D07912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="009E4BEF" w:rsidRPr="00D07912">
        <w:rPr>
          <w:rFonts w:ascii="Times New Roman" w:hAnsi="Times New Roman" w:cs="Times New Roman"/>
          <w:sz w:val="28"/>
          <w:szCs w:val="28"/>
          <w:lang w:eastAsia="ru-RU"/>
        </w:rPr>
        <w:t xml:space="preserve">», приказом Министерства экономического развития Российской Федерации от 30.08.2011 N 424 «Об утверждении Порядка ведения органами местного самоуправления реестров муниципального имущества», руководствуясь </w:t>
      </w:r>
      <w:r w:rsidR="00DD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сельского поселения Чингисского сельсовета Ордынского муниципального  района Новосибирской области</w:t>
      </w:r>
    </w:p>
    <w:p w:rsidR="009E4BEF" w:rsidRPr="00D07912" w:rsidRDefault="009E4BEF" w:rsidP="00D079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7912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9E4BEF" w:rsidRPr="00D07912" w:rsidRDefault="00D07912" w:rsidP="00D079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E4BEF" w:rsidRPr="00D07912">
        <w:rPr>
          <w:rFonts w:ascii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по выдаче сведений из реестра муниципального имущества (приложение).</w:t>
      </w:r>
    </w:p>
    <w:p w:rsidR="00D07912" w:rsidRPr="00D07912" w:rsidRDefault="00D07912" w:rsidP="00D07912">
      <w:pPr>
        <w:pStyle w:val="a3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D07912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      </w:t>
      </w:r>
      <w:r w:rsidR="00366042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2</w:t>
      </w:r>
      <w:r w:rsidRPr="00D07912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D07912" w:rsidRPr="00D07912" w:rsidRDefault="00D07912" w:rsidP="00D07912">
      <w:pPr>
        <w:pStyle w:val="a3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D07912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      </w:t>
      </w:r>
      <w:r w:rsidR="00366042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D07912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. Опубликовать настоящее постановление в периодическом печатном издании органов местного самоуправления Чингисского  сельсовета Ордынского района Новосибирской области «Вестник»  и разместить на официальном сайте администрации</w:t>
      </w:r>
      <w:r w:rsidRPr="00D07912">
        <w:rPr>
          <w:rFonts w:ascii="Times New Roman" w:hAnsi="Times New Roman" w:cs="Times New Roman"/>
          <w:sz w:val="28"/>
          <w:szCs w:val="28"/>
        </w:rPr>
        <w:t xml:space="preserve"> Чингисского </w:t>
      </w:r>
      <w:r w:rsidRPr="00D07912">
        <w:rPr>
          <w:rFonts w:ascii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Pr="00D07912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Pr="00D07912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D07912" w:rsidRPr="00D07912" w:rsidRDefault="00D07912" w:rsidP="00D079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      </w:t>
      </w:r>
      <w:r w:rsidR="00366042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D07912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. Постановление вступает в силу с момента подписания</w:t>
      </w:r>
      <w:r w:rsidRPr="00D0791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E4BEF" w:rsidRDefault="009E4BEF" w:rsidP="00D079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791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D6F40" w:rsidRDefault="00BD6F40" w:rsidP="00D079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F40" w:rsidRDefault="00BD6F40" w:rsidP="00D079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F40" w:rsidRDefault="00BD6F40" w:rsidP="00D079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F40" w:rsidRPr="00D07912" w:rsidRDefault="00BD6F40" w:rsidP="00D079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4BEF" w:rsidRPr="00D07912" w:rsidRDefault="009E4BEF" w:rsidP="00D079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791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E4BEF" w:rsidRPr="00D07912" w:rsidRDefault="009E4BEF" w:rsidP="00D079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7912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D07912" w:rsidRPr="00D07912">
        <w:rPr>
          <w:rFonts w:ascii="Times New Roman" w:hAnsi="Times New Roman" w:cs="Times New Roman"/>
          <w:sz w:val="28"/>
          <w:szCs w:val="28"/>
          <w:lang w:eastAsia="ru-RU"/>
        </w:rPr>
        <w:t>Чингисского</w:t>
      </w:r>
      <w:r w:rsidRPr="00D0791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07912" w:rsidRPr="00D07912" w:rsidRDefault="00D07912" w:rsidP="00D079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7912">
        <w:rPr>
          <w:rFonts w:ascii="Times New Roman" w:hAnsi="Times New Roman" w:cs="Times New Roman"/>
          <w:sz w:val="28"/>
          <w:szCs w:val="28"/>
          <w:lang w:eastAsia="ru-RU"/>
        </w:rPr>
        <w:t>Ордынского</w:t>
      </w:r>
      <w:r w:rsidR="009E4BEF" w:rsidRPr="00D0791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 </w:t>
      </w:r>
    </w:p>
    <w:p w:rsidR="009E4BEF" w:rsidRPr="00D07912" w:rsidRDefault="00D07912" w:rsidP="00D079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7912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О.С. Кондаурова</w:t>
      </w:r>
    </w:p>
    <w:p w:rsidR="009E4BEF" w:rsidRDefault="009E4BEF" w:rsidP="00D07912">
      <w:pPr>
        <w:pStyle w:val="a3"/>
        <w:rPr>
          <w:sz w:val="28"/>
          <w:szCs w:val="28"/>
          <w:lang w:eastAsia="ru-RU"/>
        </w:rPr>
      </w:pPr>
      <w:r w:rsidRPr="00D07912">
        <w:rPr>
          <w:sz w:val="28"/>
          <w:szCs w:val="28"/>
          <w:lang w:eastAsia="ru-RU"/>
        </w:rPr>
        <w:t> </w:t>
      </w:r>
    </w:p>
    <w:p w:rsidR="007A46C5" w:rsidRDefault="007A46C5" w:rsidP="00D07912">
      <w:pPr>
        <w:pStyle w:val="a3"/>
        <w:rPr>
          <w:sz w:val="28"/>
          <w:szCs w:val="28"/>
          <w:lang w:eastAsia="ru-RU"/>
        </w:rPr>
      </w:pPr>
    </w:p>
    <w:p w:rsidR="007A46C5" w:rsidRDefault="007A46C5" w:rsidP="00D07912">
      <w:pPr>
        <w:pStyle w:val="a3"/>
        <w:rPr>
          <w:sz w:val="28"/>
          <w:szCs w:val="28"/>
          <w:lang w:eastAsia="ru-RU"/>
        </w:rPr>
      </w:pPr>
    </w:p>
    <w:p w:rsidR="007A46C5" w:rsidRDefault="007A46C5" w:rsidP="00D07912">
      <w:pPr>
        <w:pStyle w:val="a3"/>
        <w:rPr>
          <w:sz w:val="28"/>
          <w:szCs w:val="28"/>
          <w:lang w:eastAsia="ru-RU"/>
        </w:rPr>
      </w:pPr>
    </w:p>
    <w:p w:rsidR="007A46C5" w:rsidRDefault="007A46C5" w:rsidP="00D07912">
      <w:pPr>
        <w:pStyle w:val="a3"/>
        <w:rPr>
          <w:sz w:val="28"/>
          <w:szCs w:val="28"/>
          <w:lang w:eastAsia="ru-RU"/>
        </w:rPr>
      </w:pPr>
    </w:p>
    <w:p w:rsidR="007A46C5" w:rsidRDefault="007A46C5" w:rsidP="00D07912">
      <w:pPr>
        <w:pStyle w:val="a3"/>
        <w:rPr>
          <w:sz w:val="28"/>
          <w:szCs w:val="28"/>
          <w:lang w:eastAsia="ru-RU"/>
        </w:rPr>
      </w:pPr>
    </w:p>
    <w:p w:rsidR="007A46C5" w:rsidRDefault="007A46C5" w:rsidP="00D07912">
      <w:pPr>
        <w:pStyle w:val="a3"/>
        <w:rPr>
          <w:sz w:val="28"/>
          <w:szCs w:val="28"/>
          <w:lang w:eastAsia="ru-RU"/>
        </w:rPr>
      </w:pPr>
    </w:p>
    <w:p w:rsidR="007A46C5" w:rsidRDefault="007A46C5" w:rsidP="00D07912">
      <w:pPr>
        <w:pStyle w:val="a3"/>
        <w:rPr>
          <w:sz w:val="28"/>
          <w:szCs w:val="28"/>
          <w:lang w:eastAsia="ru-RU"/>
        </w:rPr>
      </w:pPr>
    </w:p>
    <w:p w:rsidR="009E4BEF" w:rsidRDefault="009E4BEF" w:rsidP="00243A90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BD6F40" w:rsidRPr="00CF78D6" w:rsidRDefault="00BD6F40" w:rsidP="0024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9E4BEF" w:rsidRPr="00CF78D6" w:rsidRDefault="009E4BEF" w:rsidP="009E4B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9E4BEF" w:rsidRPr="00CF78D6" w:rsidRDefault="009E4BEF" w:rsidP="009E4B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 администрации</w:t>
      </w:r>
    </w:p>
    <w:p w:rsidR="009E4BEF" w:rsidRPr="00CF78D6" w:rsidRDefault="00D07912" w:rsidP="009E4B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Чингисского</w:t>
      </w:r>
      <w:r w:rsidR="009E4BEF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9E4BEF" w:rsidRPr="00CF78D6" w:rsidRDefault="00D07912" w:rsidP="009E4B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Ордынского </w:t>
      </w:r>
      <w:r w:rsidR="009E4BEF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9E4BEF" w:rsidRPr="00CF78D6" w:rsidRDefault="009E4BEF" w:rsidP="009E4B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9E4BEF" w:rsidRPr="00CF78D6" w:rsidRDefault="00BD6F40" w:rsidP="009E4B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27.12.2022</w:t>
      </w:r>
      <w:r w:rsidR="00D07912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60D9" w:rsidRDefault="00EE60D9" w:rsidP="009E4B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E4BEF" w:rsidRPr="00CF78D6" w:rsidRDefault="009E4BEF" w:rsidP="009E4B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АДМИНИСТРАТИВНЫЙ РЕГЛАМЕНТ</w:t>
      </w:r>
    </w:p>
    <w:p w:rsidR="009E4BEF" w:rsidRPr="00CF78D6" w:rsidRDefault="009E4BEF" w:rsidP="009E4B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предоставления муниципальной услуги по выдаче сведений из реестра муниципального имущества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 Общие положения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по выдаче сведений из реестра муниципального имущества (далее - административный регламент) разработан в соответствии и с Федеральным законом от 27.07.2010 N 210-ФЗ «Об организации предоставления государственных и муниципальных услуг» (далее - Федеральный закон N 210-ФЗ), приказом Министерства экономического развития Российской Федерации от 30.08.2011 N 424 «Об утверждении Порядка ведения органами местного самоуправления реестров муниципального имущества», Уставом </w:t>
      </w:r>
      <w:r w:rsidR="00D07912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D07912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Ордынского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Административный регламент устанавливает порядок и стандарт предоставления муниципальной услуги по выдаче сведений из реестра муниципального имущества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«Интернет»,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D07912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D07912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</w:t>
      </w:r>
      <w:r w:rsidR="00D07912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Чингисский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сельсовет), предоставляющей муниципальную услугу, а также их должностных лиц, муниципальных служащих, работников.</w:t>
      </w:r>
    </w:p>
    <w:p w:rsidR="00CF78D6" w:rsidRDefault="009E4BEF" w:rsidP="0024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Муниципальная услуга предоставляется юридическим</w:t>
      </w:r>
      <w:r w:rsidR="00D07912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лицам, физическим </w:t>
      </w:r>
      <w:r w:rsidR="00D07912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лицам, заинтересованным в получении сведений об объектах учета, в виде выписок из реестра муниципального имущества </w:t>
      </w:r>
      <w:r w:rsidR="00D07912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- заявитель).</w:t>
      </w:r>
    </w:p>
    <w:p w:rsidR="00243A90" w:rsidRPr="00CF78D6" w:rsidRDefault="00243A90" w:rsidP="0024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BEF" w:rsidRPr="00CF78D6" w:rsidRDefault="009E4BEF" w:rsidP="009E4B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Стандарт предоставления муниципальной услуги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услуги: выдача сведений из реестра муниципального имущества.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Муниципальная услуга предоставляется администрацией </w:t>
      </w:r>
      <w:r w:rsidR="00D07912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предоставления муниципальной услуги осуществляется: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части выдачи сведений об объектах учета из реестра муниципального имущества </w:t>
      </w:r>
      <w:r w:rsidR="00D07912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- реестр),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для предоставления муниципальной услуги, в том числе в порядке, установленном статьей 15.1 Федерального закона N 210-ФЗ, осуществляется также ГАУ «МФЦ».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Результатом предоставления муниципальной услуги является выдача выписки из реестра, либо отказ в предоставлении муниципальной услуги по основаниям, указанным в пункте 2.11 административного регламента.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муниципальной услуги оформляется уведомлением об отказе в предоставлении муниципальной услуги (далее - уведомление об отказе), в котором указывается основание для отказа.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 составляет 10 дней со дня поступления заявления о выдаче сведений из реестра (далее -заявление).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Перечень нормативных правовых актов Российской Федерации, Новосибирской области и муниципальных правовых актов </w:t>
      </w:r>
      <w:r w:rsidR="00D07912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</w:t>
      </w:r>
      <w:r w:rsidR="00D07912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информационно-телекоммуникационной сети «Интернет» (</w:t>
      </w:r>
      <w:hyperlink r:id="rId5" w:history="1">
        <w:r w:rsidR="00CF78D6" w:rsidRPr="00A0597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https://chingis.nso.ru/</w:t>
        </w:r>
      </w:hyperlink>
      <w:r w:rsid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Документы, необходимые для предоставления муниципальной услуги, подаются в письменной форме: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бумажном носителе лично в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Чингисский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или почтовым отправлением в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Чингисский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сельсовет;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посредством Единого портала государственных и муниципальных услуг.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 принимаются при условии их заверения в соответствии с законодательством либо, при отсутствии такого заверения,- с предъявлением подлинников документов.</w:t>
      </w:r>
    </w:p>
    <w:p w:rsidR="00F3560E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Федерации. 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Для предоставления муниципальной услуги заявитель (представитель заявителя) представляет следующие документы: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Заявление по образцу согласно приложению 1 к административному регламенту.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Документ, удостоверяющий личность заявителя.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 Документы, подтверждающие личность и полномочия представителя заявителя (в случае если с заявлением обращается представитель заявителя).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2.7.4. Документы, подтверждающие получение согласия лица, не являющегося заявителем, на обработку его персональных данных, если в соответствии с Федеральным законом от 27.07.2006 N 152-ФЗ «О персональных данных» обработка таких персональных данных может осуществляться с согласия указанного лица, 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2.8. 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N 210-ФЗ, в том числе представления документов, не указанных в пункте 2.7 административного регламента.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Основания для отказа в приеме документов отсутствуют.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Основания для приостановления предоставления муниципальной услуги отсутствуют.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Основания для отказа в предоставлении муниципальной услуги: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документов, предусмотренных пунктом 2.7 административного регламента, либо представление их не в полном объеме;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 заявлении данных, необходимых для предоставления муниципальной услуги;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запрашиваемые заявителем сведения в реестре отсутствуют.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Муниципальная услуга предоставляется бесплатно.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- не более 15 минут.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Срок регистрации документов заявителя для предоставления муниципальной услуги – один день со дня их поступления.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заявителем документов в форме электронных документов заявителю направляется уведомление в электронной форме, подтверждающее получение и регистрацию документов.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устной форме лично в часы приема в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или по телефону в соответствии с режимом работы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лично в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Чингисский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или почтовым отправлением в адрес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с использованием информационно-телекоммуникационной сети «Интернет», в том числе через Единый портал государственных и муниципальных услуг - для получения информации о ходе предоставления конкретной муниципальной услуги, указанной в комплексном запросе.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специалисты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(лично или по телефону) осуществляют устное информирование обратившегося за информацией заявителя. В целях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информирования заявителей о фамилии, имени, отчестве (при наличии) и должности специалистов, предоставляющих муниципальную услугу, специалисты обеспечиваются личными идентификационными карточками и (или) настольными табличками. В ответе на телефонный звонок должна содержаться информация о фамилии, имени, отчестве (при наличии) и должности специалиста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принявшего телефонный звонок.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Устное информирование каждого обратившегося за информацией заявителя осуществляется не более 15 минут. Время ожидания в очереди при личном обращении не должно превышать 15 минут. Если для подготовки ответа на устное обращение требуется более 15 минут, специалисты, осуществляющие устное информирование, предлагают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назначить другое удобное для него время для устного информирования либо предлагают направить заявителю письменный ответ посредством почтового отправления либо в электронной форме, в том числе через Единый портал государственных и муниципальных услуг.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Письменное информирование заявителя осуществляется при получении от него письменного обращения лично, посредством почтового отправления,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муниципальной услуги. Обращение регистрируется в день поступления в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Чингисский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Письменный ответ на обращение, поступившее в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Чингисский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подписывается главой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содержит фамилию и номер телефона исполнителя и выдается заявителю лично или направляется (с учетом формы и способа обращения заявителя)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 Ответ на обращение направляется заявителю в течение 25 дней со дня регистрации обращения в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Чингисском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заявителя в ГАУ «МФЦ»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ГАУ «МФЦ» направляет ответ заявителю не позднее рабочего дня, следующего за днем получения ГАУ «МФЦ» указанного запроса.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месте нахождения, графике работы, номерах справочных телефонов, адресах электронной почты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размещается на информационных стендах в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Чингисском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сельсовете, в федеральном реестре, на Едином портале государственных и муниципальных услуг (</w:t>
      </w:r>
      <w:hyperlink r:id="rId6" w:history="1">
        <w:r w:rsidR="00EE60D9" w:rsidRPr="00FF28C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="00EE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ГАУ «МФЦ» информация, необходимая для предоставления муниципальной услуги, в том числе о режиме работы и адресах филиалов ГАУ «МФЦ», содержится в секторе информирования и ожидания в помещениях ГАУ «МФЦ», на официальном сайте ГАУ «МФЦ».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оборудуются системой кондиционирования воздуха,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Территория, прилегающая к зданию, оборудуется парковочными местами для стоянки легкового автотранспорта. Доступ заявителей к парковочным местам является бесплатным.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в здание оформляется табличкой, информирующей о наименовании органа (организации), предоставляющего муниципальную услугу, оборудуется устройством для маломобильных граждан.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в очереди оборудуются стульями, кресельными секциями.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входа в каждое помещение размещается табличка с наименованием отдела и номером кабинета.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информирования заявителей и заполнения запросов о предоставлении муниципальной услуги оборудуются информационными стендами, стульями, столами (стойками) и обеспечиваются письменными принадлежностями.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зданиях, помещениях, в которых предоставляется муниципальная услуга, обеспечивается доступность для инвалидов объектов в соответствии с законодательством Российской Федерации о социальной защите инвалидов, в том числе с соблюдением требований статьи 15 Федерального закона от 24.11.1995 N 181-ФЗ «О социальной защите инвалидов в Российской Федерации».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Информационные стенды располагаются в доступном месте и содержат: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заполнения документов, необходимых для получения муниципальной услуги, и их перечень;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 месте нахождения, графике работы, номерах справочных телефонов, адресах электронной почты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ГАУ «МФЦ», адресах официального сайта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официального сайта ГАУ «МФЦ», где заинтересованные лица могут получить информацию, необходимую для предоставления муниципальной услуги;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административного регламента с приложениями;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порядке подачи и рассмотрения жалобы на действия (бездействие) мэрии, предоставляющей муниципальную услугу а также их должностных лиц, муниципальных служащих, работников.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Показателями доступности муниципальной услуги являются: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транспортная доступность мест предоставления муниципальной услуги;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беспрепятственного доступа к местам предоставления муниципальной услуги маломобильных групп граждан, включая инвалидов, использующих кресла-коляски и собак-проводников;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бесплатной парковки транспортных средств, в том числе с соблюдением требований законодательства Российской Федерации о социальной защите инвалидов;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бесплатно муниципальной услуги и информации о ней.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Показатели качества муниципальной услуги: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обращения в установленные сроки;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порядка выполнения административных процедур.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4BEF" w:rsidRPr="00CF78D6" w:rsidRDefault="009E4BEF" w:rsidP="009E4B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3. Административные процедуры предоставления муниципальной услуги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EE6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Перечень административных процедур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Прием документов на получение муниципальной услуги.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Рассмотрение документов, подготовка и выдача заявителю выписки из реестра либо уведомления об отказе.</w:t>
      </w:r>
    </w:p>
    <w:p w:rsidR="009E4BEF" w:rsidRPr="00CF78D6" w:rsidRDefault="009E4BEF" w:rsidP="00EE6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Исправление допущенных ошибок в выданных в результате предоставления муниципальной услуги документах.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документов на получение муниципальной услуги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пунктами 2.6, 2.7 административного регламента, в том числе в порядке, установленном статьей 15.1 Федерального закона N 210-ФЗ.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3.2.2. Специалист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или специалист ГАУ «МФЦ», ответственный за прием документов, в день приема документов: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предмет обращения, личность заявителя (полномочия представителя заявителя);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правильность заполнения заявления (запроса, указанного в статье 15.1 Федерального закона N 210-ФЗ) и комплектность представленных документов.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3.2.3. Специалист ГАУ «МФЦ»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«Центр приема государственных услуг» в администрацию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В случае обращения заявителя в порядке, установленном статьей 15.1 Федерального закона N 210-ФЗ, заявление составляется специалистом ГАУ «МФЦ» с соблюдением требований указанной статьи.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3.2.4. Специалист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ответственный за прием документов,при получении документов в электронной форме с использованием Единого портала государственных и муниципальных услуг в день регистрации направляет заявителю уведомление в электронной форме с использованием Единого портала государственных и муниципальных услуг, подтверждающее получение и регистрацию документов.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3.2.5. Документы, поступившие при личном обращении в администрацию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почтовым отправлением или через Единый портал государственных и муниципальных услуг, а также поступившие в форме электронных документов в межведомственную автоматизированную информационную систему от ГАУ «МФЦ» регистрируются в день их поступления в в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Чингисском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3.2.6. В день регистрации документов специалист </w:t>
      </w:r>
      <w:r w:rsidR="00F3560E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ответственный за прием документов, передает их специалисту , ответственному за рассмотрение документов.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услуги.</w:t>
      </w:r>
    </w:p>
    <w:p w:rsidR="009E4BEF" w:rsidRPr="00CF78D6" w:rsidRDefault="009E4BEF" w:rsidP="00EE6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3.2.8. Срок выполнения административной процедуры по приему документов на получение муниципальной услуги – один день.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Рассмотрение документов, подготовка и выдача заявителю выписки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реестра либо уведомления об отказе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по рассмотрению документов, подготовке и выдаче заявителю выписки из реестра либо уведомления об отказе является поступление документов специалисту, ответственному за рассмотрение документов.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3.3.2. Специалист </w:t>
      </w:r>
      <w:r w:rsidR="00327BBD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ответственный за рассмотрение документов, в течение трех дней со дня поступления документов проверяет наличие в реестре запрашиваемых заявителем сведений: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оснований для отказа, указанных в пункте 2.11 административного регламента, осуществляет подготовку выписки из реестра по форме согласно приложению 2 к административному регламенту;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 для отказа, указанных в подпункте 2.11 административного регламента, осуществляет подготовку уведомления об отказе по форме приложения 3 к административному регламенту.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Специалист</w:t>
      </w:r>
      <w:r w:rsidR="00327BBD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Чингисского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рассмотрению документов, в течение одного дня со дня подготовки передает выписку из реестра либо уведомление об отказе на подпись главе </w:t>
      </w:r>
      <w:r w:rsidR="00327BBD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3.3.4. Глава </w:t>
      </w:r>
      <w:r w:rsidR="00327BBD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(иное должностное лицо на основании доверенности), специалист (иное должностное лицо на основании доверенности) в течение двух дней со дня подготовки подписывает выписку из реестра либо уведомление об отказе.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3.3.5. Выписка из реестра либо уведомление об отказе выдается заявителю в течение трех дней со дня подписания главой </w:t>
      </w:r>
      <w:r w:rsidR="00327BBD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(иным должностным лицом на основании доверенности).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В случае обращения заявителя посредством почтового отправления либо через ГАУ «МФЦ» выписка из реестра либо уведомление об отказе направляется заявителю почтовым отправлением либо в ГАУ «МФЦ» соответственно, если иной способ его получения не указан заявителем. При направлении заявления в электронной форме с использованием Единого портала государственных и муниципальных услуг электронный образ подписанной выписки из реестра либо уведомления об отказе направляется заявителю с использованием Единого портала государственных и муниципальных услуг.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3.3.7. Результатом административной процедуры по рассмотрению документов, подготовке и выдаче заявителю выписки из реестра либо уведомления об отказе является выдача заявителю выписки из реестра либо уведомления об отказе.</w:t>
      </w:r>
    </w:p>
    <w:p w:rsidR="009E4BEF" w:rsidRPr="00CF78D6" w:rsidRDefault="009E4BEF" w:rsidP="0024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3.3.8. Срок выполнения административной процедуры по рассмотрению документов, подготовке и выдаче заявителю выписки из реестра либо уведомления об отказе - девять дней. 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3.4.1.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</w:t>
      </w:r>
      <w:r w:rsidR="00327BBD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Чингисский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поданное в письменной форме одним из способов, предусмотренных пунктом 2.6 административного регламента.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3.4.2. Обращение заявителя об исправлении допущенных опечаток и ошибок регистрируется в день его поступления в </w:t>
      </w:r>
      <w:r w:rsidR="00327BBD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Чингисский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и передается специалисту </w:t>
      </w:r>
      <w:r w:rsidR="00327BBD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3.4.3. Специалист </w:t>
      </w:r>
      <w:r w:rsidR="00327BBD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(внесение в них изменений) либо направляет заявителю подписанное главой </w:t>
      </w:r>
      <w:r w:rsidR="00327BBD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(иным должностным лицом на основании доверенности) уведомление об отсутствии опечаток и ошибок в выданных в результате предоставления муниципальной услуги документах.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- восемь дней.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4BEF" w:rsidRPr="00CF78D6" w:rsidRDefault="009E4BEF" w:rsidP="009E4B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 Формы контроля за исполнением административного регламента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Контроль за предоставлением муниципальной услуги осуществляется в форме текущего контроля за соблюдением и исполнением специалистами </w:t>
      </w:r>
      <w:r w:rsidR="00327BBD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ответственными 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9E4BEF" w:rsidRPr="00CF78D6" w:rsidRDefault="009E4BEF" w:rsidP="00327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Текущий контроль за соблюдением и исполнением специалистами </w:t>
      </w:r>
      <w:r w:rsidR="00327BBD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ответственными 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 осуществляется:</w:t>
      </w:r>
      <w:r w:rsidR="00327BBD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327BBD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Для проведения проверки полноты и качества предоставления муниципальной услуги создаются комиссии, составы которых утверждаются приказом главы </w:t>
      </w:r>
      <w:r w:rsidR="00327BBD"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проверки оформляются в виде акта проверки, в котором указываются выявленные недостатки и предложения об их устранении.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проверки подписывается всеми членами комиссии.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4.5.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V. Досудебный (внесудебный) порядок обжалования решений и действий (бездействия) администрации </w:t>
      </w:r>
      <w:r w:rsidR="00327BBD" w:rsidRPr="00CF78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сельсовета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77637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Заявитель имеет право обжаловать решения и действия (бездействие) администрации </w:t>
      </w:r>
      <w:r w:rsidR="00327BBD"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327BBD"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предоставляющей муниципальную услугу, ее должностных лиц, 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7" w:tgtFrame="_blank" w:history="1">
        <w:r w:rsidRPr="00C7763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27.07.2010 № 210-ФЗ</w:t>
        </w:r>
      </w:hyperlink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8" w:tgtFrame="_blank" w:history="1">
        <w:r w:rsidRPr="00C7763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E4BEF" w:rsidRPr="00C77637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Жалоба на действия (бездействие) администрации </w:t>
      </w:r>
      <w:r w:rsidR="00327BBD"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327BBD"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должностных лиц, муниципальных служащих подается главе </w:t>
      </w:r>
      <w:r w:rsidR="00327BBD"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327BBD"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E4BEF" w:rsidRPr="00C77637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E4BEF" w:rsidRPr="00C77637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9E4BEF" w:rsidRPr="00C77637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="00327BBD"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327BBD"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 w:rsidR="00327BBD"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327BBD"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E4BEF" w:rsidRPr="00C77637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="00327BBD"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</w:t>
      </w: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327BBD"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Ордынского </w:t>
      </w: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:rsidR="009E4BEF" w:rsidRPr="00C77637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 </w:t>
      </w:r>
      <w:hyperlink r:id="rId9" w:tgtFrame="_blank" w:history="1">
        <w:r w:rsidRPr="00C7763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27.07.2010 № 210-ФЗ</w:t>
        </w:r>
      </w:hyperlink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«</w:t>
      </w:r>
      <w:hyperlink r:id="rId10" w:tgtFrame="_blank" w:history="1">
        <w:r w:rsidRPr="00C7763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E4BEF" w:rsidRPr="00EE60D9" w:rsidRDefault="009E4BEF" w:rsidP="00EE60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</w:t>
      </w:r>
      <w:r w:rsidR="00C54B68"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C54B68"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Ордынского </w:t>
      </w:r>
      <w:r w:rsidRPr="00C7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Новосибирской </w:t>
      </w:r>
      <w:r w:rsidR="00BD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от 27.12.2022 № 88</w:t>
      </w:r>
      <w:r w:rsidR="0024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E60D9" w:rsidRPr="00EE6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EE6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9E4BEF" w:rsidRPr="00C77637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637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9E4BEF" w:rsidRPr="00CF78D6" w:rsidRDefault="009E4BEF" w:rsidP="009E4B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243A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E4BEF" w:rsidRPr="00CF78D6" w:rsidRDefault="009E4BEF" w:rsidP="00BD6F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</w:t>
      </w:r>
    </w:p>
    <w:p w:rsidR="009E4BEF" w:rsidRPr="00CF78D6" w:rsidRDefault="009E4BEF" w:rsidP="009E4B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 1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 по выдаче сведений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реестра муниципального имущества</w:t>
      </w:r>
    </w:p>
    <w:p w:rsidR="009E4BEF" w:rsidRPr="00CF78D6" w:rsidRDefault="009E4BEF" w:rsidP="009E4B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заявления о выдаче сведений из реестра муниципального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 </w:t>
      </w:r>
      <w:r w:rsidR="000A2820"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Чингисского </w:t>
      </w: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сельсовета</w:t>
      </w:r>
    </w:p>
    <w:p w:rsidR="00C54B68" w:rsidRPr="00CF78D6" w:rsidRDefault="009E4BEF" w:rsidP="009E4B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C54B68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7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О.С. Кондауровой 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лица)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жительства/место нахождения)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документа, удостоверяющего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гражданина)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(ОГРН/ИНН юридического лица)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телефона, почтовый адрес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адрес электронной почты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9E4BEF" w:rsidRPr="00CF78D6" w:rsidRDefault="009E4BEF" w:rsidP="009E4B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Представитель: _______________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 И. О. (при наличии)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ЗАЯВЛЕНИЕ.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2820" w:rsidRPr="00CF78D6" w:rsidRDefault="009E4BEF" w:rsidP="000A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выписку из реестра муниципального имущества</w:t>
      </w:r>
      <w:r w:rsidR="00C54B68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4B68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на имущество_______________________________________________</w:t>
      </w:r>
      <w:r w:rsidR="00C7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0A2820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A2820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имущества и его характеристики)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4BEF" w:rsidRPr="00CF78D6" w:rsidRDefault="009E4BEF" w:rsidP="00C54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  <w:r w:rsidR="00C7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_________,</w:t>
      </w:r>
    </w:p>
    <w:p w:rsidR="000A2820" w:rsidRPr="00CF78D6" w:rsidRDefault="000A2820" w:rsidP="000A282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BEF" w:rsidRPr="00CF78D6" w:rsidRDefault="009E4BEF" w:rsidP="000A282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расположенное по адресу: Российская Федерация, Новосибирская область, </w:t>
      </w:r>
      <w:r w:rsidR="00C54B68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Ордынский 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______________________________________________________</w:t>
      </w:r>
      <w:r w:rsidR="00C7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___.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 ____________________ «___» _________ 20___г.</w:t>
      </w:r>
    </w:p>
    <w:p w:rsidR="009E4BEF" w:rsidRPr="00CF78D6" w:rsidRDefault="000A2820" w:rsidP="000A282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 заявителя, </w:t>
      </w:r>
      <w:r w:rsidR="009E4BEF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инициалы</w:t>
      </w:r>
      <w:r w:rsidR="009E4BEF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E4BEF"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hd w:val="clear" w:color="auto" w:fill="FFFFFF"/>
        <w:spacing w:after="24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hd w:val="clear" w:color="auto" w:fill="FFFFFF"/>
        <w:spacing w:after="24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hd w:val="clear" w:color="auto" w:fill="FFFFFF"/>
        <w:spacing w:after="24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hd w:val="clear" w:color="auto" w:fill="FFFFFF"/>
        <w:spacing w:after="24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Приложение 2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административному регламенту предоставления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муниципальной услуги по выдаче сведений из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реестра муниципального имущества</w:t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9E4BEF" w:rsidRPr="00CF78D6" w:rsidRDefault="009E4BEF" w:rsidP="009E4BEF">
      <w:pPr>
        <w:shd w:val="clear" w:color="auto" w:fill="FFFFFF"/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ВЫПИСКА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реестра муниципального имущества </w:t>
      </w:r>
      <w:r w:rsidR="00C54B68"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Чингисского </w:t>
      </w: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сельсовета</w:t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«___» ____________ 20___ г. N _____________</w:t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выписка содержит сведения об объекте, внесенные в реестрмуниципального имущества города Новосибирска и имеющие следующие значения:</w:t>
      </w:r>
    </w:p>
    <w:p w:rsidR="009E4BEF" w:rsidRPr="00CF78D6" w:rsidRDefault="009E4BEF" w:rsidP="00C54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(реестровый номер объекта муниципального имущества)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711"/>
        <w:gridCol w:w="2786"/>
        <w:gridCol w:w="3469"/>
        <w:gridCol w:w="741"/>
        <w:gridCol w:w="6"/>
      </w:tblGrid>
      <w:tr w:rsidR="009E4BEF" w:rsidRPr="00CF78D6" w:rsidTr="000A2820">
        <w:trPr>
          <w:trHeight w:val="15"/>
        </w:trPr>
        <w:tc>
          <w:tcPr>
            <w:tcW w:w="642" w:type="dxa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7" w:type="dxa"/>
            <w:gridSpan w:val="2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9" w:type="dxa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E4BEF" w:rsidRPr="00CF78D6" w:rsidRDefault="009E4BEF" w:rsidP="009E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BEF" w:rsidRPr="00CF78D6" w:rsidTr="000A2820">
        <w:tc>
          <w:tcPr>
            <w:tcW w:w="642" w:type="dxa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сведений &lt;*&gt;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741" w:type="dxa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E4BEF" w:rsidRPr="00CF78D6" w:rsidRDefault="009E4BEF" w:rsidP="009E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BEF" w:rsidRPr="00CF78D6" w:rsidTr="000A2820">
        <w:tc>
          <w:tcPr>
            <w:tcW w:w="642" w:type="dxa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gridSpan w:val="2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4BEF" w:rsidRPr="00CF78D6" w:rsidTr="000A2820">
        <w:tc>
          <w:tcPr>
            <w:tcW w:w="642" w:type="dxa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gridSpan w:val="2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4BEF" w:rsidRPr="00CF78D6" w:rsidTr="000A2820">
        <w:tc>
          <w:tcPr>
            <w:tcW w:w="642" w:type="dxa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gridSpan w:val="2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4BEF" w:rsidRPr="00CF78D6" w:rsidTr="000A2820">
        <w:tc>
          <w:tcPr>
            <w:tcW w:w="642" w:type="dxa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gridSpan w:val="2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4BEF" w:rsidRPr="00CF78D6" w:rsidTr="000A2820">
        <w:trPr>
          <w:trHeight w:val="15"/>
        </w:trPr>
        <w:tc>
          <w:tcPr>
            <w:tcW w:w="2353" w:type="dxa"/>
            <w:gridSpan w:val="2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2" w:type="dxa"/>
            <w:gridSpan w:val="4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4BEF" w:rsidRPr="00CF78D6" w:rsidTr="000A2820">
        <w:tc>
          <w:tcPr>
            <w:tcW w:w="235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002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Наименования необходимых сведений приводятся согласно приказу Министерства экономического развития Российской Федерации от 30.08.2011 N 424 «Об утверждении Порядка ведения органами местного самоуправления реестров муниципального имущества».</w:t>
            </w: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4B68" w:rsidRPr="00CF78D6" w:rsidRDefault="00C54B68" w:rsidP="009E4B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B68" w:rsidRPr="00CF78D6" w:rsidRDefault="00C54B68" w:rsidP="009E4B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B68" w:rsidRPr="00CF78D6" w:rsidRDefault="00C54B68" w:rsidP="009E4B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2515"/>
        <w:gridCol w:w="3816"/>
      </w:tblGrid>
      <w:tr w:rsidR="009E4BEF" w:rsidRPr="00CF78D6" w:rsidTr="00C54B68">
        <w:trPr>
          <w:trHeight w:val="15"/>
        </w:trPr>
        <w:tc>
          <w:tcPr>
            <w:tcW w:w="3024" w:type="dxa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6" w:type="dxa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4B68" w:rsidRPr="00CF78D6" w:rsidTr="00C54B68">
        <w:trPr>
          <w:trHeight w:val="15"/>
        </w:trPr>
        <w:tc>
          <w:tcPr>
            <w:tcW w:w="3024" w:type="dxa"/>
          </w:tcPr>
          <w:p w:rsidR="00C54B68" w:rsidRPr="00CF78D6" w:rsidRDefault="00C54B68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</w:tcPr>
          <w:p w:rsidR="00C54B68" w:rsidRPr="00CF78D6" w:rsidRDefault="00C54B68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</w:tcPr>
          <w:p w:rsidR="00C54B68" w:rsidRPr="00CF78D6" w:rsidRDefault="00C54B68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B68" w:rsidRPr="00CF78D6" w:rsidRDefault="00C54B68" w:rsidP="00C54B6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Чингисского сельсовета</w:t>
      </w:r>
    </w:p>
    <w:p w:rsidR="00C54B68" w:rsidRPr="00CF78D6" w:rsidRDefault="00C54B68" w:rsidP="00C54B6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Ордынского района </w:t>
      </w:r>
    </w:p>
    <w:p w:rsidR="009E4BEF" w:rsidRPr="00CF78D6" w:rsidRDefault="00C54B68" w:rsidP="00C54B6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                                 </w:t>
      </w:r>
      <w:r w:rsidR="00EE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О. С. Кондаурова</w:t>
      </w:r>
      <w:r w:rsidR="009E4BEF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Default="009E4BEF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7637" w:rsidRDefault="00C77637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637" w:rsidRDefault="00C77637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637" w:rsidRDefault="00C77637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637" w:rsidRDefault="00C77637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637" w:rsidRPr="00CF78D6" w:rsidRDefault="00C77637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C54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 предоставления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по выдачесведений из</w:t>
      </w: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 муниципального имущества</w:t>
      </w:r>
    </w:p>
    <w:p w:rsidR="009E4BEF" w:rsidRPr="00CF78D6" w:rsidRDefault="009E4BEF" w:rsidP="009E4B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678"/>
        <w:gridCol w:w="2767"/>
      </w:tblGrid>
      <w:tr w:rsidR="009E4BEF" w:rsidRPr="00CF78D6" w:rsidTr="009E4BEF">
        <w:trPr>
          <w:trHeight w:val="80"/>
        </w:trPr>
        <w:tc>
          <w:tcPr>
            <w:tcW w:w="5174" w:type="dxa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4" w:type="dxa"/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4BEF" w:rsidRPr="00CF78D6" w:rsidTr="009E4BEF">
        <w:tc>
          <w:tcPr>
            <w:tcW w:w="51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510" w:type="dxa"/>
              <w:tblInd w:w="6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0"/>
              <w:gridCol w:w="3134"/>
              <w:gridCol w:w="1081"/>
              <w:gridCol w:w="420"/>
              <w:gridCol w:w="3077"/>
              <w:gridCol w:w="768"/>
            </w:tblGrid>
            <w:tr w:rsidR="009E4BEF" w:rsidRPr="00CF78D6">
              <w:trPr>
                <w:trHeight w:val="2646"/>
              </w:trPr>
              <w:tc>
                <w:tcPr>
                  <w:tcW w:w="9510" w:type="dxa"/>
                  <w:gridSpan w:val="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9E4BEF" w:rsidRPr="00CF78D6" w:rsidRDefault="009E4BEF" w:rsidP="009E4BEF">
                  <w:pPr>
                    <w:spacing w:after="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9E4BEF" w:rsidRPr="00CF78D6" w:rsidRDefault="00C54B68" w:rsidP="009E4BEF">
                  <w:pPr>
                    <w:spacing w:after="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 xml:space="preserve">Чингисского </w:t>
                  </w:r>
                  <w:r w:rsidR="009E4BEF" w:rsidRPr="00CF78D6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  <w:p w:rsidR="009E4BEF" w:rsidRPr="00CF78D6" w:rsidRDefault="00C54B68" w:rsidP="009E4BEF">
                  <w:pPr>
                    <w:spacing w:after="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 xml:space="preserve">Ордынского </w:t>
                  </w:r>
                  <w:r w:rsidR="009E4BEF" w:rsidRPr="00CF78D6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  <w:p w:rsidR="009E4BEF" w:rsidRPr="00CF78D6" w:rsidRDefault="009E4BEF" w:rsidP="009E4BEF">
                  <w:pPr>
                    <w:spacing w:after="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НОВОСИБИРСКОЙ ОБЛАСТИ</w:t>
                  </w:r>
                </w:p>
                <w:p w:rsidR="009E4BEF" w:rsidRPr="00CF78D6" w:rsidRDefault="009E4BEF" w:rsidP="009E4BEF">
                  <w:pPr>
                    <w:spacing w:after="0" w:line="27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E4BEF" w:rsidRPr="00CF78D6" w:rsidRDefault="00C54B68" w:rsidP="009E4BEF">
                  <w:pPr>
                    <w:spacing w:after="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633292</w:t>
                  </w:r>
                  <w:r w:rsidR="009E4BEF"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9E4BEF"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Чингис , ул. Школьная , д.11</w:t>
                  </w:r>
                  <w:r w:rsidR="009E4BEF"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9E4BEF" w:rsidRPr="00CF78D6" w:rsidRDefault="00C54B68" w:rsidP="009E4BEF">
                  <w:pPr>
                    <w:spacing w:after="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Ордынский </w:t>
                  </w:r>
                  <w:r w:rsidR="009E4BEF"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Новосибирская область</w:t>
                  </w:r>
                </w:p>
                <w:p w:rsidR="009E4BEF" w:rsidRPr="00CF78D6" w:rsidRDefault="00C54B68" w:rsidP="009E4BEF">
                  <w:pPr>
                    <w:spacing w:after="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тел. 8(383 29) 48 694</w:t>
                  </w:r>
                  <w:r w:rsidR="009E4BEF"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E4BEF" w:rsidRPr="00CF78D6" w:rsidRDefault="009E4BEF" w:rsidP="009E4BEF">
                  <w:pPr>
                    <w:spacing w:after="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e-mail: </w:t>
                  </w:r>
                  <w:r w:rsidR="00C54B68"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chingis3@yandex.ru</w:t>
                  </w:r>
                </w:p>
                <w:p w:rsidR="009E4BEF" w:rsidRPr="00CF78D6" w:rsidRDefault="009E4BEF" w:rsidP="009E4BEF">
                  <w:pPr>
                    <w:spacing w:after="0" w:line="27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</w:tr>
            <w:tr w:rsidR="009E4BEF" w:rsidRPr="00CF78D6">
              <w:trPr>
                <w:trHeight w:val="225"/>
              </w:trPr>
              <w:tc>
                <w:tcPr>
                  <w:tcW w:w="106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9E4BEF" w:rsidRPr="00CF78D6" w:rsidRDefault="009E4BEF" w:rsidP="009E4BEF">
                  <w:pPr>
                    <w:spacing w:after="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3272" w:type="dxa"/>
                  <w:tcBorders>
                    <w:bottom w:val="single" w:sz="6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9E4BEF" w:rsidRPr="00CF78D6" w:rsidRDefault="009E4BEF" w:rsidP="009E4BE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9E4BEF" w:rsidRPr="00CF78D6" w:rsidRDefault="009E4BEF" w:rsidP="009E4BEF">
                  <w:pPr>
                    <w:spacing w:after="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2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9E4BEF" w:rsidRPr="00CF78D6" w:rsidRDefault="009E4BEF" w:rsidP="009E4BEF">
                  <w:pPr>
                    <w:spacing w:after="0" w:line="27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9E4BEF" w:rsidRPr="00CF78D6" w:rsidRDefault="009E4BEF" w:rsidP="009E4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E4BEF" w:rsidRPr="00CF78D6" w:rsidRDefault="009E4BEF" w:rsidP="009E4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BEF" w:rsidRPr="00CF78D6">
              <w:trPr>
                <w:trHeight w:val="210"/>
              </w:trPr>
              <w:tc>
                <w:tcPr>
                  <w:tcW w:w="106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9E4BEF" w:rsidRPr="00CF78D6" w:rsidRDefault="009E4BEF" w:rsidP="009E4BEF">
                  <w:pPr>
                    <w:spacing w:after="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3272" w:type="dxa"/>
                  <w:tcBorders>
                    <w:bottom w:val="single" w:sz="6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9E4BEF" w:rsidRPr="00CF78D6" w:rsidRDefault="009E4BEF" w:rsidP="009E4BE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9E4BEF" w:rsidRPr="00CF78D6" w:rsidRDefault="009E4BEF" w:rsidP="009E4BEF">
                  <w:pPr>
                    <w:spacing w:after="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3630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9E4BEF" w:rsidRPr="00CF78D6" w:rsidRDefault="009E4BEF" w:rsidP="009E4BEF">
                  <w:pPr>
                    <w:spacing w:after="0" w:line="27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18.02.2022</w:t>
                  </w:r>
                </w:p>
              </w:tc>
              <w:tc>
                <w:tcPr>
                  <w:tcW w:w="42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E4BEF" w:rsidRPr="00CF78D6" w:rsidRDefault="009E4BEF" w:rsidP="009E4BE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E4BEF" w:rsidRPr="00CF78D6" w:rsidRDefault="009E4BEF" w:rsidP="009E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BEF" w:rsidRPr="00CF78D6" w:rsidRDefault="009E4BEF" w:rsidP="009E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BEF" w:rsidRPr="00CF78D6" w:rsidRDefault="009E4BEF" w:rsidP="009E4BEF">
            <w:pPr>
              <w:pBdr>
                <w:bottom w:val="single" w:sz="12" w:space="1" w:color="000000"/>
              </w:pBd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4BEF" w:rsidRPr="00CF78D6" w:rsidRDefault="009E4BEF" w:rsidP="009E4B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И. О. (при наличии),</w:t>
            </w: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</w:t>
            </w:r>
            <w:r w:rsidR="00C54B68"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заявителя)</w:t>
            </w: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  <w:r w:rsidRPr="00C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</w:tr>
    </w:tbl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отказе в предоставлении муниципальной услуги по выдаче сведений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реестра муниципального имущества </w:t>
      </w:r>
      <w:r w:rsidR="00C54B68"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Чингисского</w:t>
      </w:r>
      <w:r w:rsidRPr="00CF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Ваше заявление о выдаче сведений из реестра муниципального имущества </w:t>
      </w:r>
      <w:r w:rsidR="00C54B68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Чингисского 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сообщаем, что в предоставлении муниципальной услуги по выдаче сведений из реестра муниципального имущества_________________________________</w:t>
      </w:r>
      <w:r w:rsidR="00C54B68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9E4BEF" w:rsidRPr="00CF78D6" w:rsidRDefault="009E4BEF" w:rsidP="00C54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="00C54B68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C7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C54B68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имущества)</w:t>
      </w:r>
    </w:p>
    <w:p w:rsidR="009E4BEF" w:rsidRPr="00CF78D6" w:rsidRDefault="009E4BEF" w:rsidP="009E4B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отказано, в связи с </w:t>
      </w:r>
      <w:r w:rsidR="00C54B68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________________________________</w:t>
      </w:r>
      <w:r w:rsidR="00C7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C54B68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      </w:t>
      </w:r>
    </w:p>
    <w:p w:rsidR="00C54B68" w:rsidRPr="00CF78D6" w:rsidRDefault="00C54B68" w:rsidP="00C54B6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C7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C54B68" w:rsidRPr="00CF78D6" w:rsidRDefault="00C54B68" w:rsidP="009E4B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BEF" w:rsidRPr="00CF78D6" w:rsidRDefault="00C54B68" w:rsidP="009E4BEF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E4BEF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анное решение Вы вправе обжаловать путем подачи жалобы главе 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Чингисского</w:t>
      </w:r>
      <w:r w:rsidR="009E4BEF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и (или) в судебном порядке в соответствии с законодательством Российской Федерации.</w:t>
      </w:r>
      <w:r w:rsidR="009E4BEF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C54B68" w:rsidRPr="00CF78D6" w:rsidRDefault="00C54B68" w:rsidP="009E4B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B68" w:rsidRPr="00CF78D6" w:rsidRDefault="00C54B68" w:rsidP="009E4B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B68" w:rsidRPr="00CF78D6" w:rsidRDefault="00C54B68" w:rsidP="009E4B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B68" w:rsidRPr="00CF78D6" w:rsidRDefault="00C54B68" w:rsidP="009E4B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Чингисского сельсовета</w:t>
      </w:r>
    </w:p>
    <w:p w:rsidR="00C54B68" w:rsidRPr="00CF78D6" w:rsidRDefault="00C54B68" w:rsidP="009E4B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Ордынского района</w:t>
      </w:r>
    </w:p>
    <w:p w:rsidR="00C54B68" w:rsidRPr="00CF78D6" w:rsidRDefault="00C54B68" w:rsidP="009E4B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                                </w:t>
      </w:r>
      <w:r w:rsidR="00EE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О.С. Кондаурова</w:t>
      </w:r>
    </w:p>
    <w:p w:rsidR="00C54B68" w:rsidRPr="00CF78D6" w:rsidRDefault="00C54B68" w:rsidP="00C54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B68" w:rsidRPr="00CF78D6" w:rsidRDefault="00C54B68" w:rsidP="00C54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p w:rsidR="00C54B68" w:rsidRPr="00CF78D6" w:rsidRDefault="00C54B68" w:rsidP="00C54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:rsidR="009E4BEF" w:rsidRPr="009E4BEF" w:rsidRDefault="00C54B68" w:rsidP="00C54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4BEF" w:rsidRPr="00CF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9E4BEF" w:rsidRPr="009E4BEF" w:rsidSect="00CF7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EF"/>
    <w:rsid w:val="000A2820"/>
    <w:rsid w:val="00243A90"/>
    <w:rsid w:val="00327BBD"/>
    <w:rsid w:val="00366042"/>
    <w:rsid w:val="00545B61"/>
    <w:rsid w:val="007A46C5"/>
    <w:rsid w:val="009E4BEF"/>
    <w:rsid w:val="00BD6F40"/>
    <w:rsid w:val="00C54B68"/>
    <w:rsid w:val="00C77637"/>
    <w:rsid w:val="00CF78D6"/>
    <w:rsid w:val="00D07912"/>
    <w:rsid w:val="00DD300A"/>
    <w:rsid w:val="00EE60D9"/>
    <w:rsid w:val="00F3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20C5B-0F1F-4F94-829E-12B947CB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9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F7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ingis.nso.ru/" TargetMode="External"/><Relationship Id="rId10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hyperlink" Target="https://pravo-search.minjust.ru/bigs/showDocument.html?id=BBA0BFB1-06C7-4E50-A8D3-FE1045784BF1" TargetMode="External"/><Relationship Id="rId9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4830</Words>
  <Characters>27536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2022-12-27T04:24:00Z</dcterms:created>
  <dcterms:modified xsi:type="dcterms:W3CDTF">2022-12-27T04:24:00Z</dcterms:modified>
</cp:coreProperties>
</file>