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96" w:rsidRPr="009E2296" w:rsidRDefault="009E2296" w:rsidP="009E22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outline/>
          <w:color w:val="000000"/>
          <w:sz w:val="96"/>
          <w:szCs w:val="9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2296">
        <w:rPr>
          <w:rFonts w:ascii="Times New Roman" w:eastAsia="Times New Roman" w:hAnsi="Times New Roman" w:cs="Times New Roman"/>
          <w:b/>
          <w:outline/>
          <w:color w:val="000000"/>
          <w:sz w:val="96"/>
          <w:szCs w:val="9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ВЕСТНИК №1/</w:t>
      </w:r>
      <w:r w:rsidR="00347518">
        <w:rPr>
          <w:rFonts w:ascii="Times New Roman" w:eastAsia="Times New Roman" w:hAnsi="Times New Roman" w:cs="Times New Roman"/>
          <w:b/>
          <w:outline/>
          <w:color w:val="000000"/>
          <w:sz w:val="96"/>
          <w:szCs w:val="9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</w:p>
    <w:p w:rsidR="009E2296" w:rsidRPr="009E2296" w:rsidRDefault="009E2296" w:rsidP="009E22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Издатель- Администрация Чингисского сельсовета</w:t>
      </w:r>
    </w:p>
    <w:p w:rsidR="009E2296" w:rsidRPr="009E2296" w:rsidRDefault="009E2296" w:rsidP="009E22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AB79BE" w:rsidRPr="00AB7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B7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</w:t>
      </w:r>
      <w:r w:rsidR="00740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B7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9E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7518" w:rsidRPr="00E40295" w:rsidRDefault="009E2296" w:rsidP="001D2E4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sz w:val="24"/>
          <w:szCs w:val="24"/>
        </w:rPr>
      </w:pPr>
      <w:r w:rsidRPr="009E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9BE" w:rsidRPr="00AB79BE" w:rsidRDefault="00AB79BE" w:rsidP="0055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2022 году новосибирцы получили более двух миллионов выписок из реестра недвижимости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публично-правовой компании «Роскадастр» по Новосибирской области оказывает услуги по предоставлению сведений из Единого государственного реестра недвижимости (ЕГРН). Специалисты подвели итоги работы по выдаче выписок и копий документов за 2022 год и напомнили новосибирцам о том, как запросить сведения. 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год жители Новосибирской области получили порядка 2,3 млн выписок, содержащих сведения ЕГРН. В числе востребованных среди новосибирцев видов выписок из ЕГРН можно выделить выписки об основных характеристиках и зарегистрированных правах на объект недвижимости (более 600 тыс.), об объекте недвижимости (порядка 300 тыс.). Данные виды выписок содержат общедоступную информацию, запросить их может любое лицо. Сведения ограниченного доступа пользовались у новосибирцев большей популярностью: выписка о правах отдельного лица на имевшиеся (имеющиеся) у него объекты недвижимости была запрошена 900 тыс. раз.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2022 году жители региона запросили более 14 тыс. копий правоустанавливающих документов – договоров, соглашений, на основании которых возникло право собственности на объект недвижимости. Кроме того, запрошено и получено порядка семи тыс. копий документов, на основании которых сведения внесены в ЕГРН: межевые и технические планы, разрешения на ввод объекта в эксплуатацию.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запросе сведений жители Новосибирской области выбирают электронный способ получения документов: 95% от общего количества предоставленных за год выписок и копий документов.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подать запрос и получить сведения ЕГРН, в том числе копии документов, в бумажном виде можно в офисах МФЦ. Сведения ЕГРН в электронном виде доступны на официальном сайте Росреестра и на портале Госуслуг.</w:t>
      </w:r>
    </w:p>
    <w:p w:rsidR="009E2296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вопрос о порядке получения сведений ЕГРН любой желающий может по телефону: 8 (383) 349-95-69, а также в официальной группе филиала ППК «Роскадастр» по Новосибирской области «ВКонтакте».</w:t>
      </w:r>
    </w:p>
    <w:p w:rsid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МФЦ теперь можно подать обращения и о нарушениях законодательства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новосибирцев расширен перечень обращений в Росреестр, которые можно подать через МФЦ.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об обращениях о нарушении требований земельного законодательства (случаи самозахвата земли, незаконного использования чужой земли, нецелевого использования или неиспользования земельных участков), а также законодательства в сфере геодезии (случаи уничтожения или повреждения геодезических знаков). Раньше эти заявления можно было направить непосредственно в Росреестр, теперь такие обращения принимаются в офисах МФЦ в г. Новосибирске и Новосибирской области.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обращения через МФЦ необходимо предъявить документ, удостоверяющий личность заявителя, либо документ, подтверждающий полномочия представителя заявителя с предъявлением документа, удостоверяющего личность представителя.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личность обратившего не установлена или не предъявлен документ, удостоверяющий личность, в приеме обращения будет отказано.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центров и офисов МФЦ указаны на сайте 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(http://www.mfc-nso.ru).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всестороннего и полного рассмотрения обращений новосибирский Росреестр рекомендует указывать в обращениях следующую информацию: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отчество, номер телефона, адрес электронной почты заявителя;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отчество, адрес проживания лица, допустившего нарушение (при наличии информации);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адрес, кадастровый номер, схематический чертеж с указанием местоположения спорного (или самовольно занятого) земельного участка и смежных земельных участков, объектов, ограждений;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адрес, кадастровый номер земельного участка, на котором находится  или находился поврежденный или уничтоженный геодезический знак, схематический чертеж; </w:t>
      </w:r>
    </w:p>
    <w:p w:rsidR="00AB79BE" w:rsidRPr="00AB79BE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ситуации с указанием на нарушение земельного законодательства или законодательства в сфере геодезии.</w:t>
      </w:r>
    </w:p>
    <w:p w:rsidR="00AB79BE" w:rsidRPr="009E2296" w:rsidRDefault="00AB79BE" w:rsidP="00AB7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 нарушениях законодательства рассматриваются в течение 30 дней. Результаты рассмотрения обращений направляются заявителю по адресу, указанному в обращении.</w:t>
      </w:r>
    </w:p>
    <w:p w:rsidR="009E2296" w:rsidRPr="009E2296" w:rsidRDefault="009E2296" w:rsidP="009E22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B79BE" w:rsidRDefault="00AB79BE" w:rsidP="00AB79BE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noProof/>
          <w:sz w:val="28"/>
        </w:rPr>
      </w:pPr>
      <w:r w:rsidRPr="00CA4241">
        <w:rPr>
          <w:rFonts w:ascii="Segoe UI" w:hAnsi="Segoe UI" w:cs="Segoe UI"/>
          <w:b/>
          <w:noProof/>
          <w:sz w:val="28"/>
        </w:rPr>
        <w:t>В Новосибирской области провели кадастровую оценку почти миллиона земельных участков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Segoe UI" w:hAnsi="Segoe UI" w:cs="Segoe UI"/>
          <w:kern w:val="3"/>
          <w:sz w:val="28"/>
          <w:szCs w:val="24"/>
          <w:lang w:eastAsia="zh-CN" w:bidi="hi-IN"/>
        </w:rPr>
      </w:pP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lastRenderedPageBreak/>
        <w:t>В конце 2022 года в Новосибирской области утверждены результаты  государственной кадастровой оценки земельных участков всех категорий земель – 984 225 земельных участков.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 xml:space="preserve">Результаты оценки утверждены приказом Департамента имущества и земельных отношений Новосибирской области от 20.10.2022 № 3017. Приказ и приложения к нему опубликованы на официальном интернет-портале правовой информации Новосибирской области </w:t>
      </w:r>
      <w:hyperlink r:id="rId5" w:history="1">
        <w:r w:rsidRPr="00CA4241">
          <w:rPr>
            <w:rFonts w:ascii="Segoe UI" w:hAnsi="Segoe UI" w:cs="Segoe UI"/>
            <w:sz w:val="28"/>
            <w:szCs w:val="28"/>
          </w:rPr>
          <w:t>www.nsopravo.ru</w:t>
        </w:r>
      </w:hyperlink>
      <w:r w:rsidRPr="00CA4241">
        <w:rPr>
          <w:rFonts w:ascii="Segoe UI" w:hAnsi="Segoe UI" w:cs="Segoe UI"/>
          <w:sz w:val="28"/>
          <w:szCs w:val="28"/>
        </w:rPr>
        <w:t xml:space="preserve">  28.10.2022, и размещены на сайте Департамента имущества и земельных отношений Новосибирской области в разделе «Деятельность/Государственная кадастровая оценка» (http://dizo.nso.ru/page/53).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С отчетом об оценке земельных участков Новосибирской области можно ознакомиться на сайте Росреестра в сервисе «Фонд данных государственной кадастровой оценки» https://rosreestr.gov.ru/wps/portal/cc_ib_svedFDGKO.</w:t>
      </w:r>
    </w:p>
    <w:p w:rsidR="00AB79BE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CA4241">
        <w:rPr>
          <w:rFonts w:ascii="Segoe UI" w:hAnsi="Segoe UI" w:cs="Segoe UI"/>
          <w:i/>
          <w:sz w:val="28"/>
          <w:szCs w:val="28"/>
        </w:rPr>
        <w:t>«В Новосибирской области в 2022 году работы по государственной кадастровой оценке земельных участков всех категорий земель впервые проведены в рамках единого цикла ГКО, а в 2023 году начата работа по оценке зданий, помещений, сооружений, объектов незавершенного строительства, машино-мест»,</w:t>
      </w:r>
      <w:r w:rsidRPr="00CA4241">
        <w:rPr>
          <w:rFonts w:ascii="Segoe UI" w:hAnsi="Segoe UI" w:cs="Segoe UI"/>
          <w:sz w:val="28"/>
          <w:szCs w:val="28"/>
        </w:rPr>
        <w:t xml:space="preserve"> – отмечает заместитель руководителя Управления Росреестра по Новосибирской области Наталья Зайцева. – </w:t>
      </w:r>
      <w:r w:rsidRPr="00CA4241">
        <w:rPr>
          <w:rFonts w:ascii="Segoe UI" w:hAnsi="Segoe UI" w:cs="Segoe UI"/>
          <w:i/>
          <w:sz w:val="28"/>
          <w:szCs w:val="28"/>
        </w:rPr>
        <w:t xml:space="preserve">Новая кадастровая стоимость земельных участков будет применяться с января 2023 года». 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 xml:space="preserve">Кадастровая оценка в регионе проводится Новосибирским центром кадастровой оценки и инвентаризации (ГБУ НСО «ЦКО и БТИ»). </w:t>
      </w:r>
    </w:p>
    <w:p w:rsidR="00AB79BE" w:rsidRPr="00CA4241" w:rsidRDefault="00AB79BE" w:rsidP="00AB79BE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Директор ГБУ НСО «ЦКО и БТИ» Татьяна Лапина:</w:t>
      </w:r>
      <w:r w:rsidRPr="00CA4241">
        <w:rPr>
          <w:rFonts w:ascii="Segoe UI" w:hAnsi="Segoe UI" w:cs="Segoe UI"/>
          <w:i/>
          <w:sz w:val="28"/>
          <w:szCs w:val="28"/>
        </w:rPr>
        <w:t xml:space="preserve"> «В случае наличия вопросов по оценке земельных участков, связанных с определением кадастровой стоимости, жители города и области могут обратиться в ГБУ НСО «ЦКО и БТИ» и получить соответствующие разъяснения.</w:t>
      </w:r>
      <w:r w:rsidRPr="00CA4241">
        <w:rPr>
          <w:rFonts w:ascii="Segoe UI" w:hAnsi="Segoe UI" w:cs="Segoe UI"/>
          <w:bCs/>
          <w:i/>
          <w:sz w:val="28"/>
          <w:szCs w:val="28"/>
        </w:rPr>
        <w:t xml:space="preserve"> Если правообладатели земельных участков считают, что в величине кадастровой стоимости содержатся ошибки, они могут обратиться с заявлением об исправлении ошибок</w:t>
      </w:r>
      <w:r w:rsidRPr="00CA4241">
        <w:rPr>
          <w:rFonts w:ascii="Segoe UI" w:hAnsi="Segoe UI" w:cs="Segoe UI"/>
          <w:i/>
          <w:sz w:val="28"/>
          <w:szCs w:val="28"/>
        </w:rPr>
        <w:t>».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Обратиться в бюджетное учреждение можно: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lastRenderedPageBreak/>
        <w:t>- по телефонам 8 (383) 217-22-04, 8 (383) 221-81-18, 8 (383) 221-35-12;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- по почте 630004, Новосибирская область, г. Новосибирск, ул. Сибирская, 15;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 xml:space="preserve">- по электронной почте </w:t>
      </w:r>
      <w:hyperlink r:id="rId6" w:history="1">
        <w:r w:rsidRPr="00CA4241">
          <w:rPr>
            <w:rFonts w:ascii="Segoe UI" w:hAnsi="Segoe UI" w:cs="Segoe UI"/>
            <w:sz w:val="28"/>
            <w:szCs w:val="28"/>
          </w:rPr>
          <w:t>kanc@noti.ru</w:t>
        </w:r>
      </w:hyperlink>
      <w:r w:rsidRPr="00CA4241">
        <w:rPr>
          <w:rFonts w:ascii="Segoe UI" w:hAnsi="Segoe UI" w:cs="Segoe UI"/>
          <w:sz w:val="28"/>
          <w:szCs w:val="28"/>
        </w:rPr>
        <w:t>, ocenka@noti.ru.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 xml:space="preserve">Официальный сайт ГБУ НСО «ЦКО и БТИ»: </w:t>
      </w:r>
      <w:hyperlink r:id="rId7" w:history="1">
        <w:r w:rsidRPr="00CA4241">
          <w:rPr>
            <w:rFonts w:ascii="Segoe UI" w:hAnsi="Segoe UI" w:cs="Segoe UI"/>
            <w:sz w:val="28"/>
            <w:szCs w:val="28"/>
          </w:rPr>
          <w:t>http://www.noti.ru/</w:t>
        </w:r>
      </w:hyperlink>
      <w:r w:rsidRPr="00CA4241">
        <w:rPr>
          <w:rFonts w:ascii="Segoe UI" w:hAnsi="Segoe UI" w:cs="Segoe UI"/>
          <w:sz w:val="28"/>
          <w:szCs w:val="28"/>
        </w:rPr>
        <w:t xml:space="preserve">. 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Узнать кадастровую стоимость объектов недвижимости можно на сайте Росреестра с помощью простых и удобных сервисов: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- «</w:t>
      </w:r>
      <w:hyperlink r:id="rId8" w:anchor="/search/65.64951699999888,122.73014399999792/4/@5w3tqxnc7" w:history="1">
        <w:r w:rsidRPr="00CA4241">
          <w:rPr>
            <w:rFonts w:ascii="Segoe UI" w:hAnsi="Segoe UI" w:cs="Segoe UI"/>
            <w:sz w:val="28"/>
            <w:szCs w:val="28"/>
          </w:rPr>
          <w:t>Публичная кадастровая карта</w:t>
        </w:r>
      </w:hyperlink>
      <w:r w:rsidRPr="00CA4241">
        <w:rPr>
          <w:rFonts w:ascii="Segoe UI" w:hAnsi="Segoe UI" w:cs="Segoe UI"/>
          <w:sz w:val="28"/>
          <w:szCs w:val="28"/>
        </w:rPr>
        <w:t>». 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Этот сервис позволяет узнать кадастровую стоимость земельных участков и объектов капитального строительства (зданий, сооружений). Для этого достаточно выбрать любой объект на карте и ознакомиться с данными о нем, в том числе и с его кадастровой стоимостью;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- «</w:t>
      </w:r>
      <w:hyperlink r:id="rId9" w:history="1">
        <w:r w:rsidRPr="00CA4241">
          <w:rPr>
            <w:rFonts w:ascii="Segoe UI" w:hAnsi="Segoe UI" w:cs="Segoe UI"/>
            <w:sz w:val="28"/>
            <w:szCs w:val="28"/>
          </w:rPr>
          <w:t>Справочная информация по объектам недвижимости в режиме online</w:t>
        </w:r>
      </w:hyperlink>
      <w:r w:rsidRPr="00CA4241">
        <w:rPr>
          <w:rFonts w:ascii="Segoe UI" w:hAnsi="Segoe UI" w:cs="Segoe UI"/>
          <w:sz w:val="28"/>
          <w:szCs w:val="28"/>
        </w:rPr>
        <w:t>». 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С помощью этого сервиса можно узнать кадастровую стоимость не только земельных участков или объектов капитального строительства, но и помещений. Поиск проводится как по номеру объекта недвижимости, так и по его адресу;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- «</w:t>
      </w:r>
      <w:hyperlink r:id="rId10" w:history="1">
        <w:r w:rsidRPr="00CA4241">
          <w:rPr>
            <w:rFonts w:ascii="Segoe UI" w:hAnsi="Segoe UI" w:cs="Segoe UI"/>
            <w:sz w:val="28"/>
            <w:szCs w:val="28"/>
          </w:rPr>
          <w:t>Получение сведений из Фонда данных государственной кадастровой оценки</w:t>
        </w:r>
      </w:hyperlink>
      <w:r w:rsidRPr="00CA4241">
        <w:rPr>
          <w:rFonts w:ascii="Segoe UI" w:hAnsi="Segoe UI" w:cs="Segoe UI"/>
          <w:sz w:val="28"/>
          <w:szCs w:val="28"/>
        </w:rPr>
        <w:t>». </w:t>
      </w:r>
    </w:p>
    <w:p w:rsidR="00AB79BE" w:rsidRPr="00CA4241" w:rsidRDefault="00AB79BE" w:rsidP="00AB79BE">
      <w:pPr>
        <w:pStyle w:val="ab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A4241">
        <w:rPr>
          <w:rFonts w:ascii="Segoe UI" w:hAnsi="Segoe UI" w:cs="Segoe UI"/>
          <w:sz w:val="28"/>
          <w:szCs w:val="28"/>
        </w:rPr>
        <w:t>Поиск проводится по кадастровому номеру объекта недвижимости.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 xml:space="preserve">ЕГРН пополнился сведениями о границе между Новосибирской областью и Алтайским краем 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>Единый государственный реестр недвижимости пополнился еще одной межрегиональной границей – между Новосибирской областью и Алтайским краем.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 xml:space="preserve">Благодаря слаженной и кропотливой работе Управлений Росреестра и органов власти Новосибирской области и Алтайского края по итогам государственной экспертизы землеустроительной документации по описанию местоположения границы между </w:t>
      </w:r>
      <w:r w:rsidRPr="00AB79BE">
        <w:rPr>
          <w:rFonts w:ascii="Segoe UI" w:hAnsi="Segoe UI" w:cs="Segoe UI"/>
          <w:sz w:val="28"/>
          <w:szCs w:val="28"/>
        </w:rPr>
        <w:lastRenderedPageBreak/>
        <w:t xml:space="preserve">Новосибирской областью и Алтайским краем  материалы по границе включены  в государственный фонд данных, полученных в результате проведения землеустройства, и в конце декабря сведения внесены в ЕГРН. 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 xml:space="preserve">Протяженность южной границы региона с Алтайским краем составляет 954 км. 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>Со стороны Новосибирской области граница проходит по границам Чистоозерного, Карасукского, Краснозерского, Кочковского, Ордынского, Сузунского, Черепановского, Маслянинского муниципальных районов, со стороны Алтайского края граничными являются Бурлинский, Хабарский, Панкрушихинский, Крутихинский, Каменский, Шелаболихинский, Тальменский и Залесовский муниципальные районы.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>«Установление границ между субъектами Российской Федерации и внесение сведений о них в ЕГРН – важнейшая задача в реализации государственной программы «Национальная система пространственных данных», наполнении Единого государственного реестра недвижимости необходимыми, полными и точными сведениями – отметила заместитель руководителя Управления Росреестра по Новосибирской области Наталья Зайцева. – В течение 2023 года планируется завершить работы по внесению в ЕГРН сведений о двух соседних границах – с Омской и Томской областью».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 xml:space="preserve">ЕГРН пополнился сведениями о границе между Новосибирской областью и Алтайским краем 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>Единый государственный реестр недвижимости пополнился еще одной межрегиональной границей – между Новосибирской областью и Алтайским краем.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 xml:space="preserve">Благодаря слаженной и кропотливой работе Управлений Росреестра и органов власти Новосибирской области и Алтайского края по итогам государственной экспертизы землеустроительной документации по описанию местоположения границы между Новосибирской областью и Алтайским краем  материалы по границе включены  в государственный фонд данных, полученных в результате </w:t>
      </w:r>
      <w:r w:rsidRPr="00AB79BE">
        <w:rPr>
          <w:rFonts w:ascii="Segoe UI" w:hAnsi="Segoe UI" w:cs="Segoe UI"/>
          <w:sz w:val="28"/>
          <w:szCs w:val="28"/>
        </w:rPr>
        <w:lastRenderedPageBreak/>
        <w:t xml:space="preserve">проведения землеустройства, и в конце декабря сведения внесены в ЕГРН. 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 xml:space="preserve">Протяженность южной границы региона с Алтайским краем составляет 954 км. </w:t>
      </w: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>Со стороны Новосибирской области граница проходит по границам Чистоозерного, Карасукского, Краснозерского, Кочковского, Ордынского, Сузунского, Черепановского, Маслянинского муниципальных районов, со стороны Алтайского края граничными являются Бурлинский, Хабарский, Панкрушихинский, Крутихинский, Каменский, Шелаболихинский, Тальменский и Залесовский муниципальные районы.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B79BE">
        <w:rPr>
          <w:rFonts w:ascii="Segoe UI" w:hAnsi="Segoe UI" w:cs="Segoe UI"/>
          <w:sz w:val="28"/>
          <w:szCs w:val="28"/>
        </w:rPr>
        <w:t>«Установление границ между субъектами Российской Федерации и внесение сведений о них в ЕГРН – важнейшая задача в реализации государственной программы «Национальная система пространственных данных», наполнении Единого государственного реестра недвижимости необходимыми, полными и точными сведениями – отметила заместитель руководителя Управления Росреестра по Новосибирской области Наталья Зайцева. – В течение 2023 года планируется завершить работы по внесению в ЕГРН сведений о двух соседних границах – с Омской и Томской областью».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Default="00AB79BE" w:rsidP="00AB79BE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noProof/>
          <w:sz w:val="28"/>
        </w:rPr>
      </w:pPr>
      <w:r w:rsidRPr="00C25A84">
        <w:rPr>
          <w:rFonts w:ascii="Segoe UI" w:hAnsi="Segoe UI" w:cs="Segoe UI"/>
          <w:b/>
          <w:noProof/>
          <w:sz w:val="28"/>
        </w:rPr>
        <w:t xml:space="preserve">Новосибирский Росреестр разъясняет: как получить </w:t>
      </w:r>
      <w:r>
        <w:rPr>
          <w:rFonts w:ascii="Segoe UI" w:hAnsi="Segoe UI" w:cs="Segoe UI"/>
          <w:b/>
          <w:noProof/>
          <w:sz w:val="28"/>
        </w:rPr>
        <w:br/>
      </w:r>
      <w:r w:rsidRPr="00C25A84">
        <w:rPr>
          <w:rFonts w:ascii="Segoe UI" w:hAnsi="Segoe UI" w:cs="Segoe UI"/>
          <w:b/>
          <w:noProof/>
          <w:sz w:val="28"/>
        </w:rPr>
        <w:t>документы на землю, выданные в 90-е годы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 xml:space="preserve">Зачастую собственники земельных участков (земельных долей), наследники, новые собственники земельных участков сталкиваются с тем, что их документы на землю, выданные в 90-е годы, отсутствуют, утеряны или пришли в негодность. 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 xml:space="preserve">Если документ испорчен или утерян, новосибирский Росреестр предоставляет возможность собственникам земельных участков (земельных долей) получить копии таких правоудостоверяющих документов на землю. 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 xml:space="preserve">К ним относятся документы на земельные участки, выданные </w:t>
      </w:r>
      <w:r w:rsidRPr="00074D75">
        <w:rPr>
          <w:rFonts w:ascii="Segoe UI" w:hAnsi="Segoe UI" w:cs="Segoe UI"/>
          <w:sz w:val="28"/>
        </w:rPr>
        <w:br/>
        <w:t xml:space="preserve">до 1999 года: 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 xml:space="preserve">- свидетельства о праве (на право) собственности на землю; 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lastRenderedPageBreak/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За получением копий правоудостверяющих документов на землю может обратиться правообладатель земельного участка, а также его представитель при наличии нотариально удостоверенной доверенности.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Для этого необходимо направить в Управление Росреестра по Новосибирской области: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- заявление правообладателя либо его представителя о выдаче копии документа;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- копию нотариально удостоверенной доверенности (если обращается представитель правообладателя).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 xml:space="preserve">За копией документа может обратиться наследник правообладателя земельного участка, в этом случае предоставляется документ, подтверждающий, что он является таковым (запрос или справка от нотариуса, копия заявления о принятии наследства и т.п.). 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Копии правоудостоверяющих документов предоставляются бесплатно в течение 30 дней.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Заявление о получении правоудостоверяющих документов на земельные участки, расположенные в Новосибирском, Мошковском, Коченевском, Колыванском, Тогучинском районах, в г. Обь, подается в Управление Росреестра по Новосибирской области: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 xml:space="preserve">- путем заполнения </w:t>
      </w:r>
      <w:hyperlink r:id="rId11" w:history="1">
        <w:r w:rsidRPr="00074D75">
          <w:rPr>
            <w:rStyle w:val="a3"/>
            <w:rFonts w:ascii="Segoe UI" w:hAnsi="Segoe UI" w:cs="Segoe UI"/>
          </w:rPr>
          <w:t>специальной формы</w:t>
        </w:r>
      </w:hyperlink>
      <w:r w:rsidRPr="00074D75">
        <w:rPr>
          <w:rFonts w:ascii="Segoe UI" w:hAnsi="Segoe UI" w:cs="Segoe UI"/>
          <w:sz w:val="28"/>
        </w:rPr>
        <w:t xml:space="preserve"> на сайте Росреестра разделе «Обратная связь / Обращения граждан»,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- через бокс для приема корреспонденции, расположенный по адресу г. Новосибирск, ул. Державина, 28 (1 этаж),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>- по почте 630091, г. Новосибирск, ул. Державина, 28.</w:t>
      </w:r>
    </w:p>
    <w:p w:rsidR="00AB79BE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t xml:space="preserve">Копии правоудостоверяющих документов на земельные участки, расположенные в других районах и городах Новосибирской области, выдаются территориальными отделами Управления в районах Новосибирской области. Заявления в территориальные отделы Управления направляются по почте на их почтовые адреса. Сведения о местонахождении территориальных отделов Управления размещены на </w:t>
      </w:r>
      <w:hyperlink r:id="rId12" w:history="1">
        <w:r w:rsidRPr="00074D75">
          <w:rPr>
            <w:rStyle w:val="a3"/>
            <w:rFonts w:ascii="Segoe UI" w:hAnsi="Segoe UI" w:cs="Segoe UI"/>
          </w:rPr>
          <w:t>сайте Росреестра</w:t>
        </w:r>
      </w:hyperlink>
      <w:r w:rsidRPr="00074D75">
        <w:rPr>
          <w:rFonts w:ascii="Segoe UI" w:hAnsi="Segoe UI" w:cs="Segoe UI"/>
          <w:sz w:val="28"/>
        </w:rPr>
        <w:t xml:space="preserve"> в разделе «Контакты».</w:t>
      </w: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</w:p>
    <w:p w:rsidR="00AB79BE" w:rsidRPr="00074D75" w:rsidRDefault="00AB79BE" w:rsidP="00AB79BE">
      <w:pPr>
        <w:spacing w:after="0"/>
        <w:ind w:firstLine="709"/>
        <w:jc w:val="both"/>
        <w:rPr>
          <w:rFonts w:ascii="Segoe UI" w:hAnsi="Segoe UI" w:cs="Segoe UI"/>
          <w:sz w:val="28"/>
        </w:rPr>
      </w:pPr>
      <w:r w:rsidRPr="00074D75">
        <w:rPr>
          <w:rFonts w:ascii="Segoe UI" w:hAnsi="Segoe UI" w:cs="Segoe UI"/>
          <w:sz w:val="28"/>
        </w:rPr>
        <w:lastRenderedPageBreak/>
        <w:t>Важно: правоудостоверяющие документы на земельные участки, расположенные в г. Новосибирске, находятся на хранении в муниципальном казенном учреждении г. Новосибирска «Новосибирский городской архив», расположенном по адресу г. Новосибирск, ул. Некрасова, 55. Экземпляры таких документов в Управлении Росреестра по Новосибирской области отсутствуют.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626F7">
        <w:rPr>
          <w:rFonts w:ascii="Segoe UI" w:hAnsi="Segoe UI" w:cs="Segoe UI"/>
          <w:b/>
          <w:noProof/>
          <w:sz w:val="28"/>
        </w:rPr>
        <w:t>Снижен размер госпошлины за регистрацию дополнительных соглашений к договорам аренды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AB79BE" w:rsidRPr="001626F7" w:rsidRDefault="00AB79BE" w:rsidP="00AB7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sz w:val="28"/>
          <w:szCs w:val="28"/>
          <w:lang w:eastAsia="ru-RU"/>
        </w:rPr>
        <w:t>С 1 января 2023 года вступил</w:t>
      </w:r>
      <w:r w:rsidRPr="001626F7">
        <w:rPr>
          <w:rFonts w:ascii="Segoe UI" w:eastAsia="Times New Roman" w:hAnsi="Segoe UI" w:cs="Segoe UI"/>
          <w:bCs/>
          <w:color w:val="FF0000"/>
          <w:sz w:val="28"/>
          <w:szCs w:val="28"/>
          <w:lang w:eastAsia="ru-RU"/>
        </w:rPr>
        <w:t xml:space="preserve"> </w:t>
      </w:r>
      <w:r w:rsidRPr="001626F7">
        <w:rPr>
          <w:rFonts w:ascii="Segoe UI" w:eastAsia="Times New Roman" w:hAnsi="Segoe UI" w:cs="Segoe UI"/>
          <w:bCs/>
          <w:sz w:val="28"/>
          <w:szCs w:val="28"/>
          <w:lang w:eastAsia="ru-RU"/>
        </w:rPr>
        <w:t>в силу закон, предусматривающий снижение размера госпошлины за регистрацию соглашений об изменении или о расторжении договора аренды</w:t>
      </w:r>
      <w:r w:rsidRPr="001626F7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, </w:t>
      </w:r>
      <w:r w:rsidRPr="001626F7">
        <w:rPr>
          <w:rFonts w:ascii="Segoe UI" w:eastAsia="Times New Roman" w:hAnsi="Segoe UI" w:cs="Segoe UI"/>
          <w:bCs/>
          <w:sz w:val="28"/>
          <w:szCs w:val="28"/>
          <w:lang w:eastAsia="ru-RU"/>
        </w:rPr>
        <w:t>зарегистрированного в Едином государственном реестре недвижимости. Активное участие в разработке законопроекта принял Росреестр.</w:t>
      </w:r>
    </w:p>
    <w:p w:rsidR="00AB79BE" w:rsidRPr="001626F7" w:rsidRDefault="00AB79BE" w:rsidP="00AB7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Размер госпошлины в новом году </w:t>
      </w:r>
      <w:r w:rsidRPr="001626F7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составит: </w:t>
      </w:r>
    </w:p>
    <w:p w:rsidR="00AB79BE" w:rsidRPr="001626F7" w:rsidRDefault="00AB79BE" w:rsidP="00AB79BE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- для физических лиц - 350 руб. </w:t>
      </w:r>
      <w:r w:rsidRPr="001626F7">
        <w:rPr>
          <w:rFonts w:ascii="Segoe UI" w:eastAsia="Times New Roman" w:hAnsi="Segoe UI" w:cs="Segoe UI"/>
          <w:bCs/>
          <w:iCs/>
          <w:sz w:val="28"/>
          <w:szCs w:val="28"/>
          <w:lang w:eastAsia="ru-RU"/>
        </w:rPr>
        <w:t>(вместо 2 000 руб.)</w:t>
      </w:r>
      <w:r w:rsidRPr="001626F7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,</w:t>
      </w:r>
    </w:p>
    <w:p w:rsidR="00AB79BE" w:rsidRPr="001626F7" w:rsidRDefault="00AB79BE" w:rsidP="00AB79BE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- для организаций - 1 000 руб. </w:t>
      </w:r>
      <w:r w:rsidRPr="001626F7">
        <w:rPr>
          <w:rFonts w:ascii="Segoe UI" w:eastAsia="Times New Roman" w:hAnsi="Segoe UI" w:cs="Segoe UI"/>
          <w:bCs/>
          <w:iCs/>
          <w:sz w:val="28"/>
          <w:szCs w:val="28"/>
          <w:lang w:eastAsia="ru-RU"/>
        </w:rPr>
        <w:t>(вместо 22 000 руб.)</w:t>
      </w:r>
      <w:r w:rsidRPr="001626F7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.</w:t>
      </w:r>
    </w:p>
    <w:p w:rsidR="00AB79BE" w:rsidRPr="001626F7" w:rsidRDefault="00AB79BE" w:rsidP="00AB7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 По словам заместителя руководителя Управления Росреестра по Новосибирской области </w:t>
      </w:r>
      <w:r w:rsidRPr="001626F7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Натальи Ивчатовой</w:t>
      </w:r>
      <w:r w:rsidRPr="001626F7">
        <w:rPr>
          <w:rFonts w:ascii="Segoe UI" w:eastAsia="Times New Roman" w:hAnsi="Segoe UI" w:cs="Segoe UI"/>
          <w:bCs/>
          <w:sz w:val="28"/>
          <w:szCs w:val="28"/>
          <w:lang w:eastAsia="ru-RU"/>
        </w:rPr>
        <w:t>, ранее установленные размеры госпошлины были обременительными для арендаторов и арендодателей. Юридические лица за каждое изменение в договор аренды вынуждены были платить по 22 тысячи, при этом в течение года условия договора аренды могли меняться неоднократно. Новый размер госпошлины снижен для организаций в 22 раза. Для физических лиц, в том числе являющихся индивидуальными предпринимателями, такой размер составит 350 рублей, что существенно снизит финансовую нагрузку.</w:t>
      </w:r>
    </w:p>
    <w:p w:rsidR="00AB79BE" w:rsidRPr="001626F7" w:rsidRDefault="00AB79BE" w:rsidP="00AB79BE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iCs/>
          <w:color w:val="000000"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iCs/>
          <w:color w:val="000000"/>
          <w:sz w:val="28"/>
          <w:szCs w:val="28"/>
          <w:lang w:eastAsia="ru-RU"/>
        </w:rPr>
        <w:t xml:space="preserve">Размеры госпошлины за регистрацию договора аренды </w:t>
      </w:r>
      <w:r w:rsidRPr="001626F7">
        <w:rPr>
          <w:rFonts w:ascii="Segoe UI" w:eastAsia="Times New Roman" w:hAnsi="Segoe UI" w:cs="Segoe UI"/>
          <w:bCs/>
          <w:iCs/>
          <w:sz w:val="28"/>
          <w:szCs w:val="28"/>
          <w:lang w:eastAsia="ru-RU"/>
        </w:rPr>
        <w:t>остались</w:t>
      </w:r>
      <w:r w:rsidRPr="001626F7">
        <w:rPr>
          <w:rFonts w:ascii="Segoe UI" w:eastAsia="Times New Roman" w:hAnsi="Segoe UI" w:cs="Segoe UI"/>
          <w:bCs/>
          <w:iCs/>
          <w:color w:val="FF0000"/>
          <w:sz w:val="28"/>
          <w:szCs w:val="28"/>
          <w:lang w:eastAsia="ru-RU"/>
        </w:rPr>
        <w:t xml:space="preserve"> </w:t>
      </w:r>
      <w:r w:rsidRPr="001626F7">
        <w:rPr>
          <w:rFonts w:ascii="Segoe UI" w:eastAsia="Times New Roman" w:hAnsi="Segoe UI" w:cs="Segoe UI"/>
          <w:bCs/>
          <w:iCs/>
          <w:color w:val="000000"/>
          <w:sz w:val="28"/>
          <w:szCs w:val="28"/>
          <w:lang w:eastAsia="ru-RU"/>
        </w:rPr>
        <w:t xml:space="preserve">прежними: </w:t>
      </w:r>
    </w:p>
    <w:p w:rsidR="00AB79BE" w:rsidRPr="001626F7" w:rsidRDefault="00AB79BE" w:rsidP="00AB79BE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iCs/>
          <w:color w:val="000000"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iCs/>
          <w:color w:val="000000"/>
          <w:sz w:val="28"/>
          <w:szCs w:val="28"/>
          <w:lang w:eastAsia="ru-RU"/>
        </w:rPr>
        <w:t>2000 рублей - для граждан,</w:t>
      </w:r>
    </w:p>
    <w:p w:rsidR="00AB79BE" w:rsidRPr="001626F7" w:rsidRDefault="00AB79BE" w:rsidP="00AB79BE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Cs/>
          <w:iCs/>
          <w:color w:val="000000"/>
          <w:sz w:val="28"/>
          <w:szCs w:val="28"/>
          <w:lang w:eastAsia="ru-RU"/>
        </w:rPr>
      </w:pPr>
      <w:r w:rsidRPr="001626F7">
        <w:rPr>
          <w:rFonts w:ascii="Segoe UI" w:eastAsia="Times New Roman" w:hAnsi="Segoe UI" w:cs="Segoe UI"/>
          <w:bCs/>
          <w:iCs/>
          <w:color w:val="000000"/>
          <w:sz w:val="28"/>
          <w:szCs w:val="28"/>
          <w:lang w:eastAsia="ru-RU"/>
        </w:rPr>
        <w:t>22000 рублей  для организаций.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345DC5">
        <w:rPr>
          <w:rFonts w:ascii="Segoe UI" w:hAnsi="Segoe UI" w:cs="Segoe UI"/>
          <w:b/>
          <w:noProof/>
          <w:sz w:val="28"/>
        </w:rPr>
        <w:t>Что должны знать граждане о сделках с органами власти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AB79BE" w:rsidRPr="00345DC5" w:rsidRDefault="00AB79BE" w:rsidP="00AB79BE">
      <w:pPr>
        <w:pStyle w:val="Textbody"/>
        <w:spacing w:after="0" w:line="240" w:lineRule="auto"/>
        <w:ind w:firstLine="709"/>
        <w:jc w:val="both"/>
        <w:rPr>
          <w:rFonts w:ascii="Segoe UI" w:hAnsi="Segoe UI" w:cs="Segoe UI"/>
          <w:i/>
          <w:color w:val="auto"/>
          <w:sz w:val="28"/>
        </w:rPr>
      </w:pPr>
      <w:r w:rsidRPr="00345DC5">
        <w:rPr>
          <w:rFonts w:ascii="Segoe UI" w:hAnsi="Segoe UI" w:cs="Segoe UI"/>
          <w:color w:val="auto"/>
          <w:sz w:val="28"/>
        </w:rPr>
        <w:t>Почти 22 тысячи сделок в Новосибирской области зарегистрировано в 2022 году по обращениям органов местного самоуправления.</w:t>
      </w:r>
    </w:p>
    <w:p w:rsidR="00AB79BE" w:rsidRPr="00345DC5" w:rsidRDefault="00AB79BE" w:rsidP="00AB79BE">
      <w:pPr>
        <w:pStyle w:val="Textbody"/>
        <w:tabs>
          <w:tab w:val="left" w:pos="709"/>
          <w:tab w:val="left" w:pos="864"/>
        </w:tabs>
        <w:spacing w:after="0" w:line="240" w:lineRule="auto"/>
        <w:ind w:firstLine="709"/>
        <w:jc w:val="both"/>
        <w:rPr>
          <w:rFonts w:ascii="Segoe UI" w:hAnsi="Segoe UI" w:cs="Segoe UI"/>
          <w:color w:val="auto"/>
          <w:sz w:val="28"/>
          <w:szCs w:val="28"/>
        </w:rPr>
      </w:pPr>
      <w:r w:rsidRPr="00345DC5">
        <w:rPr>
          <w:rFonts w:ascii="Segoe UI" w:hAnsi="Segoe UI" w:cs="Segoe UI"/>
          <w:color w:val="auto"/>
          <w:sz w:val="28"/>
          <w:szCs w:val="28"/>
        </w:rPr>
        <w:t xml:space="preserve">В случае заключения такой сделки соответствующий орган обязан </w:t>
      </w:r>
      <w:r w:rsidRPr="00345DC5">
        <w:rPr>
          <w:rFonts w:ascii="Segoe UI" w:hAnsi="Segoe UI" w:cs="Segoe UI"/>
          <w:color w:val="auto"/>
          <w:sz w:val="28"/>
          <w:szCs w:val="28"/>
        </w:rPr>
        <w:lastRenderedPageBreak/>
        <w:t>самостоятельно направить в Росреестр заявление о регистрации прав и необходимые для этого документы. Срок направления документов составляет пять рабочих дней с даты принятия акта или совершения сделки.</w:t>
      </w:r>
    </w:p>
    <w:p w:rsidR="00AB79BE" w:rsidRPr="00345DC5" w:rsidRDefault="00AB79BE" w:rsidP="00AB79BE">
      <w:pPr>
        <w:pStyle w:val="Textbody"/>
        <w:spacing w:after="0" w:line="240" w:lineRule="auto"/>
        <w:ind w:firstLine="709"/>
        <w:jc w:val="both"/>
        <w:rPr>
          <w:rFonts w:ascii="Segoe UI" w:hAnsi="Segoe UI" w:cs="Segoe UI"/>
          <w:color w:val="auto"/>
          <w:sz w:val="28"/>
          <w:szCs w:val="28"/>
        </w:rPr>
      </w:pPr>
      <w:r w:rsidRPr="00345DC5">
        <w:rPr>
          <w:rFonts w:ascii="Segoe UI" w:hAnsi="Segoe UI" w:cs="Segoe UI"/>
          <w:color w:val="auto"/>
          <w:sz w:val="28"/>
          <w:szCs w:val="28"/>
        </w:rPr>
        <w:t>Документы для регистрации прав предоставляются исключительно в электронном виде. Перевод документов в электронный вид, заверение их усиленной квалифицированной электронной подписью уполномоченного должностного лица органа осуществляется бесплатно.</w:t>
      </w:r>
    </w:p>
    <w:p w:rsidR="00AB79BE" w:rsidRPr="00345DC5" w:rsidRDefault="00AB79BE" w:rsidP="00AB79BE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Segoe UI" w:hAnsi="Segoe UI" w:cs="Segoe UI"/>
          <w:color w:val="auto"/>
          <w:sz w:val="28"/>
          <w:szCs w:val="28"/>
        </w:rPr>
      </w:pPr>
      <w:r w:rsidRPr="00345DC5">
        <w:rPr>
          <w:rFonts w:ascii="Segoe UI" w:hAnsi="Segoe UI" w:cs="Segoe UI"/>
          <w:color w:val="auto"/>
          <w:sz w:val="28"/>
          <w:szCs w:val="28"/>
        </w:rPr>
        <w:t>Электронный образ документа имеет ту же юридическую силу, что и документ на бумажном носителе.</w:t>
      </w:r>
    </w:p>
    <w:p w:rsidR="00AB79BE" w:rsidRPr="00345DC5" w:rsidRDefault="00AB79BE" w:rsidP="00AB79BE">
      <w:pPr>
        <w:pStyle w:val="Textbody"/>
        <w:spacing w:after="0" w:line="240" w:lineRule="auto"/>
        <w:ind w:firstLine="709"/>
        <w:jc w:val="both"/>
        <w:rPr>
          <w:rFonts w:ascii="Segoe UI" w:hAnsi="Segoe UI" w:cs="Segoe UI"/>
          <w:color w:val="auto"/>
          <w:sz w:val="28"/>
          <w:szCs w:val="28"/>
        </w:rPr>
      </w:pPr>
      <w:r w:rsidRPr="00345DC5">
        <w:rPr>
          <w:rFonts w:ascii="Segoe UI" w:hAnsi="Segoe UI" w:cs="Segoe UI"/>
          <w:iCs/>
          <w:color w:val="auto"/>
          <w:sz w:val="28"/>
          <w:szCs w:val="28"/>
        </w:rPr>
        <w:t>После проведения регистрационных действий будет сформирована выписка</w:t>
      </w:r>
      <w:r w:rsidRPr="00345DC5">
        <w:rPr>
          <w:rFonts w:ascii="Segoe UI" w:hAnsi="Segoe UI" w:cs="Segoe UI"/>
          <w:color w:val="auto"/>
          <w:sz w:val="28"/>
          <w:szCs w:val="28"/>
        </w:rPr>
        <w:t xml:space="preserve"> из Единого государственного реестра недвижимости, которую </w:t>
      </w:r>
      <w:r w:rsidRPr="00345DC5">
        <w:rPr>
          <w:rFonts w:ascii="Segoe UI" w:hAnsi="Segoe UI" w:cs="Segoe UI"/>
          <w:iCs/>
          <w:color w:val="auto"/>
          <w:sz w:val="28"/>
          <w:szCs w:val="28"/>
        </w:rPr>
        <w:t xml:space="preserve">правообладатель получит в соответствующем органе, где была заключена сделка. </w:t>
      </w:r>
    </w:p>
    <w:p w:rsidR="00AB79BE" w:rsidRPr="00345DC5" w:rsidRDefault="00AB79BE" w:rsidP="00AB79BE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Segoe UI" w:hAnsi="Segoe UI" w:cs="Segoe UI"/>
          <w:i/>
          <w:color w:val="auto"/>
          <w:sz w:val="28"/>
          <w:szCs w:val="28"/>
        </w:rPr>
      </w:pPr>
      <w:r w:rsidRPr="00345DC5">
        <w:rPr>
          <w:rFonts w:ascii="Segoe UI" w:hAnsi="Segoe UI" w:cs="Segoe UI"/>
          <w:i/>
          <w:color w:val="auto"/>
          <w:sz w:val="28"/>
          <w:szCs w:val="28"/>
        </w:rPr>
        <w:t>«Новосибирская область одна из первых в стране перешла на стопроцентное взаимодействие с органами власти и органами местного самоуправления,</w:t>
      </w:r>
      <w:r w:rsidRPr="00345DC5">
        <w:rPr>
          <w:rFonts w:ascii="Segoe UI" w:hAnsi="Segoe UI" w:cs="Segoe UI"/>
          <w:color w:val="auto"/>
          <w:sz w:val="28"/>
          <w:szCs w:val="28"/>
        </w:rPr>
        <w:t xml:space="preserve"> - сообщила заместитель руководителя регионального Росреестра  </w:t>
      </w:r>
      <w:r w:rsidRPr="00345DC5">
        <w:rPr>
          <w:rFonts w:ascii="Segoe UI" w:hAnsi="Segoe UI" w:cs="Segoe UI"/>
          <w:b/>
          <w:color w:val="auto"/>
          <w:sz w:val="28"/>
          <w:szCs w:val="28"/>
        </w:rPr>
        <w:t>Наталья Ивчатова</w:t>
      </w:r>
      <w:r w:rsidRPr="00345DC5">
        <w:rPr>
          <w:rFonts w:ascii="Segoe UI" w:hAnsi="Segoe UI" w:cs="Segoe UI"/>
          <w:color w:val="auto"/>
          <w:sz w:val="28"/>
          <w:szCs w:val="28"/>
        </w:rPr>
        <w:t xml:space="preserve">. - </w:t>
      </w:r>
      <w:r w:rsidRPr="00345DC5">
        <w:rPr>
          <w:rFonts w:ascii="Segoe UI" w:hAnsi="Segoe UI" w:cs="Segoe UI"/>
          <w:i/>
          <w:color w:val="auto"/>
          <w:sz w:val="28"/>
          <w:szCs w:val="28"/>
        </w:rPr>
        <w:t>Благодаря</w:t>
      </w:r>
      <w:r w:rsidRPr="00345DC5">
        <w:rPr>
          <w:rFonts w:ascii="Segoe UI" w:hAnsi="Segoe UI" w:cs="Segoe UI"/>
          <w:color w:val="auto"/>
          <w:sz w:val="28"/>
          <w:szCs w:val="28"/>
        </w:rPr>
        <w:t xml:space="preserve"> </w:t>
      </w:r>
      <w:r w:rsidRPr="00345DC5">
        <w:rPr>
          <w:rFonts w:ascii="Segoe UI" w:hAnsi="Segoe UI" w:cs="Segoe UI"/>
          <w:i/>
          <w:color w:val="auto"/>
          <w:sz w:val="28"/>
          <w:szCs w:val="28"/>
        </w:rPr>
        <w:t>указанным правилам, регистрация прав проводится без участия граждан и организаций, что значительно сокращает срок регистрации, экономит время и финансы заявителей, исключает необходимость получать электронную подпись».</w:t>
      </w: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6D233B" w:rsidRDefault="00AB79BE" w:rsidP="00AB79BE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B79BE" w:rsidRDefault="00AB79BE" w:rsidP="00AB79BE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AB79BE" w:rsidRDefault="00AB79BE" w:rsidP="00AB79BE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AB79BE" w:rsidRPr="00141714" w:rsidRDefault="00AB79BE" w:rsidP="00AB79BE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AB79BE" w:rsidRPr="00141714" w:rsidRDefault="00AB79BE" w:rsidP="00AB79BE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61707" wp14:editId="208E1686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8A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  <w:tab/>
      </w:r>
    </w:p>
    <w:p w:rsidR="00AB79BE" w:rsidRPr="00141714" w:rsidRDefault="00AB79BE" w:rsidP="00AB79BE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AB79BE" w:rsidRPr="00141714" w:rsidRDefault="00AB79BE" w:rsidP="00AB79BE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AB79BE" w:rsidRPr="00141714" w:rsidRDefault="00AB79BE" w:rsidP="00AB79B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B79BE" w:rsidRPr="00141714" w:rsidRDefault="00AB79BE" w:rsidP="00AB79BE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lastRenderedPageBreak/>
        <w:t>Контакты для СМИ:</w:t>
      </w:r>
    </w:p>
    <w:p w:rsidR="00AB79BE" w:rsidRPr="00141714" w:rsidRDefault="00AB79BE" w:rsidP="00AB79BE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AB79BE" w:rsidRPr="00141714" w:rsidRDefault="00AB79BE" w:rsidP="00AB79BE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B79BE" w:rsidRPr="00141714" w:rsidRDefault="00AB79BE" w:rsidP="00AB79B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AB79BE" w:rsidRPr="00141714" w:rsidRDefault="005534C9" w:rsidP="00AB79B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3" w:history="1">
        <w:r w:rsidR="00AB79BE" w:rsidRPr="00141714">
          <w:rPr>
            <w:rStyle w:val="a3"/>
            <w:rFonts w:ascii="Segoe UI" w:hAnsi="Segoe UI" w:cs="Segoe UI"/>
            <w:sz w:val="18"/>
            <w:szCs w:val="20"/>
            <w:lang w:val="x-none"/>
          </w:rPr>
          <w:t>oko@54upr.rosreestr.ru</w:t>
        </w:r>
      </w:hyperlink>
      <w:r w:rsidR="00AB79BE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AB79BE" w:rsidRPr="00141714" w:rsidRDefault="00AB79BE" w:rsidP="00AB79B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4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AB79BE" w:rsidRDefault="00AB79BE" w:rsidP="00AB79B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</w:p>
    <w:p w:rsidR="00AB79BE" w:rsidRPr="00141714" w:rsidRDefault="005534C9" w:rsidP="00AB79B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hyperlink r:id="rId15" w:history="1">
        <w:r w:rsidR="00AB79BE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</w:p>
    <w:p w:rsidR="00AB79BE" w:rsidRPr="004838E7" w:rsidRDefault="005534C9" w:rsidP="00AB79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6" w:history="1">
        <w:r w:rsidR="00AB79BE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AB79BE" w:rsidRPr="00141714" w:rsidRDefault="005534C9" w:rsidP="00AB79BE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7" w:history="1">
        <w:r w:rsidR="00AB79BE" w:rsidRPr="00967E00">
          <w:rPr>
            <w:rStyle w:val="a3"/>
            <w:rFonts w:ascii="Segoe UI" w:hAnsi="Segoe UI" w:cs="Segoe UI"/>
            <w:sz w:val="20"/>
            <w:szCs w:val="20"/>
            <w:lang w:val="x-none"/>
          </w:rPr>
          <w:t>Яндекс</w:t>
        </w:r>
        <w:r w:rsidR="00AB79BE" w:rsidRPr="00967E00">
          <w:rPr>
            <w:rStyle w:val="a3"/>
            <w:rFonts w:ascii="Segoe UI" w:hAnsi="Segoe UI" w:cs="Segoe UI"/>
            <w:sz w:val="20"/>
            <w:szCs w:val="20"/>
          </w:rPr>
          <w:t>.</w:t>
        </w:r>
        <w:r w:rsidR="00AB79BE" w:rsidRPr="00967E00">
          <w:rPr>
            <w:rStyle w:val="a3"/>
            <w:rFonts w:ascii="Segoe UI" w:hAnsi="Segoe UI" w:cs="Segoe UI"/>
            <w:sz w:val="20"/>
            <w:szCs w:val="20"/>
            <w:lang w:val="x-none"/>
          </w:rPr>
          <w:t>Дзен</w:t>
        </w:r>
      </w:hyperlink>
    </w:p>
    <w:p w:rsidR="00AB79BE" w:rsidRPr="00141714" w:rsidRDefault="005534C9" w:rsidP="00AB79BE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8" w:history="1">
        <w:r w:rsidR="00AB79BE" w:rsidRPr="00141714">
          <w:rPr>
            <w:rStyle w:val="a3"/>
            <w:rFonts w:ascii="Segoe UI" w:hAnsi="Segoe UI" w:cs="Segoe UI"/>
            <w:sz w:val="20"/>
          </w:rPr>
          <w:t>Телеграм</w:t>
        </w:r>
      </w:hyperlink>
      <w:r w:rsidR="00AB79BE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AB79BE" w:rsidRPr="00DF2633" w:rsidRDefault="00AB79BE" w:rsidP="00AB79BE"/>
    <w:p w:rsidR="00AB79BE" w:rsidRDefault="00AB79BE" w:rsidP="00AB79BE"/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B79BE" w:rsidRPr="00AB79BE" w:rsidRDefault="00AB79BE" w:rsidP="00AB79B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79BE">
        <w:rPr>
          <w:rFonts w:ascii="Times New Roman" w:hAnsi="Times New Roman" w:cs="Times New Roman"/>
          <w:sz w:val="28"/>
          <w:szCs w:val="28"/>
        </w:rPr>
        <w:t>Редактор  Н.В.Кулигина</w:t>
      </w:r>
    </w:p>
    <w:p w:rsidR="009E2296" w:rsidRPr="009E2296" w:rsidRDefault="009E2296" w:rsidP="009E22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9E2296" w:rsidRPr="009E2296" w:rsidRDefault="009E2296" w:rsidP="009E22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E2296" w:rsidRPr="009E2296" w:rsidRDefault="009E2296" w:rsidP="009E22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НАШ   АДРЕС  И  ТЕЛЕФОНЫ</w:t>
      </w:r>
    </w:p>
    <w:p w:rsidR="009E2296" w:rsidRPr="009E2296" w:rsidRDefault="009E2296" w:rsidP="009E22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633292, НОВОСИБИРСКАЯ ОБЛАСТЬ</w:t>
      </w:r>
    </w:p>
    <w:p w:rsidR="009E2296" w:rsidRPr="009E2296" w:rsidRDefault="009E2296" w:rsidP="009E22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ОРДЫНСКИЙ  РАЙОН</w:t>
      </w:r>
    </w:p>
    <w:p w:rsidR="009E2296" w:rsidRPr="009E2296" w:rsidRDefault="009E2296" w:rsidP="009E22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СЕЛО ЧИНГИС  УЛИЦА СОВЕТСКАЯ № 27</w:t>
      </w:r>
    </w:p>
    <w:p w:rsidR="009E2296" w:rsidRPr="009E2296" w:rsidRDefault="009E2296" w:rsidP="009E22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ТЕЛ\ФАКС (8- 38359) 48-619</w:t>
      </w:r>
    </w:p>
    <w:p w:rsidR="009E2296" w:rsidRPr="009E2296" w:rsidRDefault="009E2296" w:rsidP="009E22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РАСПРОСТРАНЯЕТСЯ    БЕСПЛАТНО</w:t>
      </w:r>
    </w:p>
    <w:p w:rsidR="009E2296" w:rsidRPr="009E2296" w:rsidRDefault="009E2296" w:rsidP="009E22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2296" w:rsidRPr="009E2296" w:rsidRDefault="009E2296" w:rsidP="009E22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E2296">
        <w:rPr>
          <w:rFonts w:ascii="Times New Roman" w:eastAsia="Times New Roman" w:hAnsi="Times New Roman" w:cs="Times New Roman"/>
          <w:lang w:eastAsia="ru-RU"/>
        </w:rPr>
        <w:t>Тираж  20  экз.</w:t>
      </w:r>
    </w:p>
    <w:p w:rsidR="009E2296" w:rsidRPr="009E2296" w:rsidRDefault="009E2296" w:rsidP="009E229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C3E42" w:rsidRDefault="00CC3E42"/>
    <w:sectPr w:rsidR="00CC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3430A"/>
    <w:multiLevelType w:val="hybridMultilevel"/>
    <w:tmpl w:val="17F20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58"/>
    <w:rsid w:val="001B593A"/>
    <w:rsid w:val="001D2E4D"/>
    <w:rsid w:val="00347518"/>
    <w:rsid w:val="005534C9"/>
    <w:rsid w:val="00657358"/>
    <w:rsid w:val="007400BC"/>
    <w:rsid w:val="009E2296"/>
    <w:rsid w:val="00AB79BE"/>
    <w:rsid w:val="00C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42076-CE9C-4616-B84B-7F035BE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E22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2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9E2296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a3">
    <w:name w:val="Hyperlink"/>
    <w:unhideWhenUsed/>
    <w:rsid w:val="009E22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E22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75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link w:val="a5"/>
    <w:qFormat/>
    <w:rsid w:val="003475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3475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4751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">
    <w:name w:val="Без интервала1"/>
    <w:rsid w:val="0034751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34751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4751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4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751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AB79BE"/>
    <w:pPr>
      <w:spacing w:after="120" w:line="276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AB79BE"/>
  </w:style>
  <w:style w:type="paragraph" w:customStyle="1" w:styleId="Textbody">
    <w:name w:val="Text body"/>
    <w:basedOn w:val="a"/>
    <w:rsid w:val="00AB79BE"/>
    <w:pPr>
      <w:widowControl w:val="0"/>
      <w:suppressAutoHyphens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yperlink" Target="mailto:oko@54upr.rosreestr.ru" TargetMode="External"/><Relationship Id="rId18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ti.ru/" TargetMode="External"/><Relationship Id="rId12" Type="http://schemas.openxmlformats.org/officeDocument/2006/relationships/hyperlink" Target="https://rosreestr.gov.ru/about/struct/territorialnye-organy/upravlenie-rosreestra-po-novosibirskoy-oblasti/" TargetMode="External"/><Relationship Id="rId17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700000009878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nc@noti.ru" TargetMode="External"/><Relationship Id="rId11" Type="http://schemas.openxmlformats.org/officeDocument/2006/relationships/hyperlink" Target="https://rosreestr.gov.ru/eservices/services/tickets/" TargetMode="External"/><Relationship Id="rId5" Type="http://schemas.openxmlformats.org/officeDocument/2006/relationships/hyperlink" Target="http://www.nsopravo.ru" TargetMode="External"/><Relationship Id="rId15" Type="http://schemas.openxmlformats.org/officeDocument/2006/relationships/hyperlink" Target="https://vk.com/rosreestr_nsk" TargetMode="External"/><Relationship Id="rId10" Type="http://schemas.openxmlformats.org/officeDocument/2006/relationships/hyperlink" Target="https://rosreestr.gov.ru/wps/portal/cc_ib_svedFDGK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wps/portal/online_request" TargetMode="External"/><Relationship Id="rId14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</dc:creator>
  <cp:keywords/>
  <dc:description/>
  <cp:lastModifiedBy>user</cp:lastModifiedBy>
  <cp:revision>12</cp:revision>
  <cp:lastPrinted>2022-02-03T04:48:00Z</cp:lastPrinted>
  <dcterms:created xsi:type="dcterms:W3CDTF">2021-02-17T09:03:00Z</dcterms:created>
  <dcterms:modified xsi:type="dcterms:W3CDTF">2023-01-31T04:54:00Z</dcterms:modified>
</cp:coreProperties>
</file>