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96" w:rsidRPr="009E2296" w:rsidRDefault="009E2296" w:rsidP="009E2296">
      <w:pPr>
        <w:spacing w:after="200" w:line="276" w:lineRule="auto"/>
        <w:jc w:val="center"/>
        <w:rPr>
          <w:rFonts w:ascii="Times New Roman" w:eastAsia="Times New Roman" w:hAnsi="Times New Roman" w:cs="Times New Roman"/>
          <w:b/>
          <w:outline/>
          <w:color w:val="000000"/>
          <w:sz w:val="96"/>
          <w:szCs w:val="96"/>
          <w:lang w:eastAsia="ru-RU"/>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9E2296">
        <w:rPr>
          <w:rFonts w:ascii="Times New Roman" w:eastAsia="Times New Roman" w:hAnsi="Times New Roman" w:cs="Times New Roman"/>
          <w:b/>
          <w:outline/>
          <w:color w:val="000000"/>
          <w:sz w:val="96"/>
          <w:szCs w:val="96"/>
          <w:lang w:eastAsia="ru-RU"/>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ВЕСТНИК №1/</w:t>
      </w:r>
      <w:r w:rsidR="00774379">
        <w:rPr>
          <w:rFonts w:ascii="Times New Roman" w:eastAsia="Times New Roman" w:hAnsi="Times New Roman" w:cs="Times New Roman"/>
          <w:b/>
          <w:outline/>
          <w:color w:val="000000"/>
          <w:sz w:val="96"/>
          <w:szCs w:val="96"/>
          <w:lang w:eastAsia="ru-RU"/>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4</w:t>
      </w:r>
    </w:p>
    <w:p w:rsidR="009E2296" w:rsidRPr="009E2296" w:rsidRDefault="009E2296" w:rsidP="009E2296">
      <w:pPr>
        <w:spacing w:after="200" w:line="276" w:lineRule="auto"/>
        <w:jc w:val="center"/>
        <w:rPr>
          <w:rFonts w:ascii="Times New Roman" w:eastAsia="Times New Roman" w:hAnsi="Times New Roman" w:cs="Times New Roman"/>
          <w:b/>
          <w:sz w:val="28"/>
          <w:szCs w:val="28"/>
          <w:lang w:eastAsia="ru-RU"/>
        </w:rPr>
      </w:pPr>
      <w:r w:rsidRPr="009E2296">
        <w:rPr>
          <w:rFonts w:ascii="Times New Roman" w:eastAsia="Times New Roman" w:hAnsi="Times New Roman" w:cs="Times New Roman"/>
          <w:b/>
          <w:sz w:val="28"/>
          <w:szCs w:val="28"/>
          <w:lang w:eastAsia="ru-RU"/>
        </w:rPr>
        <w:t xml:space="preserve">Издатель- Администрация </w:t>
      </w:r>
      <w:proofErr w:type="spellStart"/>
      <w:r w:rsidRPr="009E2296">
        <w:rPr>
          <w:rFonts w:ascii="Times New Roman" w:eastAsia="Times New Roman" w:hAnsi="Times New Roman" w:cs="Times New Roman"/>
          <w:b/>
          <w:sz w:val="28"/>
          <w:szCs w:val="28"/>
          <w:lang w:eastAsia="ru-RU"/>
        </w:rPr>
        <w:t>Чингисского</w:t>
      </w:r>
      <w:proofErr w:type="spellEnd"/>
      <w:r w:rsidRPr="009E2296">
        <w:rPr>
          <w:rFonts w:ascii="Times New Roman" w:eastAsia="Times New Roman" w:hAnsi="Times New Roman" w:cs="Times New Roman"/>
          <w:b/>
          <w:sz w:val="28"/>
          <w:szCs w:val="28"/>
          <w:lang w:eastAsia="ru-RU"/>
        </w:rPr>
        <w:t xml:space="preserve"> сельсовета</w:t>
      </w:r>
    </w:p>
    <w:p w:rsidR="009E2296" w:rsidRPr="009E2296" w:rsidRDefault="009E2296" w:rsidP="009E2296">
      <w:pPr>
        <w:spacing w:after="200" w:line="276" w:lineRule="auto"/>
        <w:jc w:val="center"/>
        <w:rPr>
          <w:rFonts w:ascii="Times New Roman" w:eastAsia="Times New Roman" w:hAnsi="Times New Roman" w:cs="Times New Roman"/>
          <w:b/>
          <w:sz w:val="28"/>
          <w:szCs w:val="28"/>
          <w:lang w:eastAsia="ru-RU"/>
        </w:rPr>
      </w:pPr>
      <w:proofErr w:type="gramStart"/>
      <w:r w:rsidRPr="009E2296">
        <w:rPr>
          <w:rFonts w:ascii="Times New Roman" w:eastAsia="Times New Roman" w:hAnsi="Times New Roman" w:cs="Times New Roman"/>
          <w:b/>
          <w:sz w:val="28"/>
          <w:szCs w:val="28"/>
          <w:lang w:eastAsia="ru-RU"/>
        </w:rPr>
        <w:t xml:space="preserve">от  </w:t>
      </w:r>
      <w:r w:rsidR="00774379" w:rsidRPr="00774379">
        <w:rPr>
          <w:rFonts w:ascii="Times New Roman" w:eastAsia="Times New Roman" w:hAnsi="Times New Roman" w:cs="Times New Roman"/>
          <w:b/>
          <w:sz w:val="28"/>
          <w:szCs w:val="28"/>
          <w:lang w:eastAsia="ru-RU"/>
        </w:rPr>
        <w:t>31</w:t>
      </w:r>
      <w:r w:rsidRPr="00774379">
        <w:rPr>
          <w:rFonts w:ascii="Times New Roman" w:eastAsia="Times New Roman" w:hAnsi="Times New Roman" w:cs="Times New Roman"/>
          <w:b/>
          <w:sz w:val="28"/>
          <w:szCs w:val="28"/>
          <w:lang w:eastAsia="ru-RU"/>
        </w:rPr>
        <w:t>.01.202</w:t>
      </w:r>
      <w:r w:rsidR="00774379" w:rsidRPr="00774379">
        <w:rPr>
          <w:rFonts w:ascii="Times New Roman" w:eastAsia="Times New Roman" w:hAnsi="Times New Roman" w:cs="Times New Roman"/>
          <w:b/>
          <w:sz w:val="28"/>
          <w:szCs w:val="28"/>
          <w:lang w:eastAsia="ru-RU"/>
        </w:rPr>
        <w:t>3</w:t>
      </w:r>
      <w:r w:rsidRPr="00774379">
        <w:rPr>
          <w:rFonts w:ascii="Times New Roman" w:eastAsia="Times New Roman" w:hAnsi="Times New Roman" w:cs="Times New Roman"/>
          <w:b/>
          <w:sz w:val="28"/>
          <w:szCs w:val="28"/>
          <w:lang w:eastAsia="ru-RU"/>
        </w:rPr>
        <w:t>г.</w:t>
      </w:r>
      <w:proofErr w:type="gramEnd"/>
    </w:p>
    <w:p w:rsidR="00347518" w:rsidRPr="00E40295" w:rsidRDefault="009E2296" w:rsidP="001D2E4D">
      <w:pPr>
        <w:autoSpaceDE w:val="0"/>
        <w:autoSpaceDN w:val="0"/>
        <w:adjustRightInd w:val="0"/>
        <w:spacing w:after="0" w:line="240" w:lineRule="auto"/>
        <w:jc w:val="both"/>
        <w:outlineLvl w:val="2"/>
        <w:rPr>
          <w:sz w:val="24"/>
          <w:szCs w:val="24"/>
        </w:rPr>
      </w:pPr>
      <w:r w:rsidRPr="009E2296">
        <w:rPr>
          <w:rFonts w:ascii="Times New Roman" w:eastAsia="Times New Roman" w:hAnsi="Times New Roman" w:cs="Times New Roman"/>
          <w:sz w:val="28"/>
          <w:szCs w:val="28"/>
          <w:lang w:eastAsia="ru-RU"/>
        </w:rPr>
        <w:t xml:space="preserve"> </w:t>
      </w:r>
      <w:r w:rsidR="001D2E4D">
        <w:rPr>
          <w:rFonts w:ascii="Times New Roman" w:eastAsia="Times New Roman" w:hAnsi="Times New Roman" w:cs="Times New Roman"/>
          <w:sz w:val="28"/>
          <w:szCs w:val="28"/>
          <w:lang w:eastAsia="ru-RU"/>
        </w:rPr>
        <w:t xml:space="preserve"> </w:t>
      </w:r>
    </w:p>
    <w:p w:rsidR="00774379" w:rsidRPr="00294B8B" w:rsidRDefault="00774379" w:rsidP="00774379">
      <w:pPr>
        <w:spacing w:after="0" w:line="240" w:lineRule="auto"/>
        <w:jc w:val="center"/>
        <w:rPr>
          <w:rFonts w:ascii="Times New Roman" w:hAnsi="Times New Roman" w:cs="Times New Roman"/>
          <w:b/>
          <w:bCs/>
          <w:i/>
          <w:color w:val="000000"/>
          <w:sz w:val="28"/>
          <w:szCs w:val="28"/>
        </w:rPr>
      </w:pPr>
      <w:r w:rsidRPr="00294B8B">
        <w:rPr>
          <w:rFonts w:ascii="Times New Roman" w:hAnsi="Times New Roman" w:cs="Times New Roman"/>
          <w:b/>
          <w:bCs/>
          <w:color w:val="000000"/>
          <w:sz w:val="28"/>
          <w:szCs w:val="28"/>
        </w:rPr>
        <w:t>НОВОСИБИРСКАЯ ОБЛАСТЬ ОРДЫНСКИЙ РАЙОН</w:t>
      </w:r>
    </w:p>
    <w:p w:rsidR="00774379" w:rsidRPr="00294B8B" w:rsidRDefault="00774379" w:rsidP="00774379">
      <w:pPr>
        <w:keepNext/>
        <w:autoSpaceDE w:val="0"/>
        <w:autoSpaceDN w:val="0"/>
        <w:adjustRightInd w:val="0"/>
        <w:spacing w:after="0" w:line="240" w:lineRule="auto"/>
        <w:jc w:val="center"/>
        <w:outlineLvl w:val="1"/>
        <w:rPr>
          <w:rFonts w:ascii="Times New Roman" w:hAnsi="Times New Roman" w:cs="Times New Roman"/>
          <w:b/>
          <w:sz w:val="28"/>
          <w:szCs w:val="28"/>
        </w:rPr>
      </w:pPr>
      <w:r w:rsidRPr="00294B8B">
        <w:rPr>
          <w:rFonts w:ascii="Times New Roman" w:hAnsi="Times New Roman" w:cs="Times New Roman"/>
          <w:b/>
          <w:bCs/>
          <w:color w:val="000000"/>
          <w:sz w:val="28"/>
          <w:szCs w:val="28"/>
        </w:rPr>
        <w:t>УЧАСТКОВАЯ</w:t>
      </w:r>
      <w:r w:rsidRPr="00294B8B">
        <w:rPr>
          <w:rFonts w:ascii="Times New Roman" w:hAnsi="Times New Roman" w:cs="Times New Roman"/>
          <w:b/>
          <w:sz w:val="28"/>
          <w:szCs w:val="28"/>
        </w:rPr>
        <w:t xml:space="preserve"> ИЗБИРАТЕЛЬНАЯ КОМИССИЯ</w:t>
      </w:r>
    </w:p>
    <w:p w:rsidR="00774379" w:rsidRDefault="00774379" w:rsidP="00774379">
      <w:pPr>
        <w:spacing w:after="0" w:line="240" w:lineRule="auto"/>
        <w:jc w:val="center"/>
        <w:rPr>
          <w:rFonts w:ascii="Times New Roman" w:hAnsi="Times New Roman" w:cs="Times New Roman"/>
          <w:b/>
          <w:sz w:val="28"/>
          <w:szCs w:val="28"/>
        </w:rPr>
      </w:pPr>
      <w:r w:rsidRPr="00294B8B">
        <w:rPr>
          <w:rFonts w:ascii="Times New Roman" w:hAnsi="Times New Roman" w:cs="Times New Roman"/>
          <w:b/>
          <w:sz w:val="28"/>
          <w:szCs w:val="28"/>
        </w:rPr>
        <w:t xml:space="preserve">ИЗБИРАТЕЛЬНОГО УЧАСТКА № 891 </w:t>
      </w:r>
    </w:p>
    <w:p w:rsidR="00774379" w:rsidRPr="00A5795B" w:rsidRDefault="00774379" w:rsidP="00774379">
      <w:pPr>
        <w:spacing w:after="0" w:line="240" w:lineRule="auto"/>
        <w:jc w:val="center"/>
        <w:rPr>
          <w:rFonts w:ascii="Times New Roman" w:hAnsi="Times New Roman" w:cs="Times New Roman"/>
          <w:sz w:val="28"/>
          <w:szCs w:val="28"/>
        </w:rPr>
      </w:pPr>
    </w:p>
    <w:p w:rsidR="00774379" w:rsidRPr="00A5795B" w:rsidRDefault="00774379" w:rsidP="00774379">
      <w:pPr>
        <w:spacing w:after="0" w:line="240" w:lineRule="auto"/>
        <w:jc w:val="center"/>
        <w:rPr>
          <w:rFonts w:ascii="Times New Roman" w:eastAsia="Calibri" w:hAnsi="Times New Roman" w:cs="Times New Roman"/>
          <w:color w:val="000000"/>
          <w:sz w:val="28"/>
          <w:szCs w:val="28"/>
        </w:rPr>
      </w:pPr>
      <w:r w:rsidRPr="00A5795B">
        <w:rPr>
          <w:rFonts w:ascii="Times New Roman" w:eastAsia="Calibri" w:hAnsi="Times New Roman" w:cs="Times New Roman"/>
          <w:color w:val="000000"/>
          <w:sz w:val="28"/>
          <w:szCs w:val="28"/>
        </w:rPr>
        <w:t>РЕШЕНИЕ</w:t>
      </w:r>
    </w:p>
    <w:p w:rsidR="00774379" w:rsidRPr="004843E3" w:rsidRDefault="00774379" w:rsidP="00774379">
      <w:pPr>
        <w:suppressAutoHyphens/>
        <w:autoSpaceDN w:val="0"/>
        <w:spacing w:after="0" w:line="240" w:lineRule="auto"/>
        <w:jc w:val="center"/>
        <w:rPr>
          <w:rFonts w:ascii="Times New Roman" w:eastAsia="Times New Roman" w:hAnsi="Times New Roman" w:cs="Times New Roman"/>
          <w:color w:val="000000"/>
          <w:sz w:val="28"/>
          <w:szCs w:val="28"/>
          <w:lang w:eastAsia="ar-SA"/>
        </w:rPr>
      </w:pPr>
    </w:p>
    <w:tbl>
      <w:tblPr>
        <w:tblW w:w="9911" w:type="dxa"/>
        <w:tblInd w:w="-79" w:type="dxa"/>
        <w:tblLayout w:type="fixed"/>
        <w:tblLook w:val="04A0" w:firstRow="1" w:lastRow="0" w:firstColumn="1" w:lastColumn="0" w:noHBand="0" w:noVBand="1"/>
      </w:tblPr>
      <w:tblGrid>
        <w:gridCol w:w="3436"/>
        <w:gridCol w:w="3107"/>
        <w:gridCol w:w="3368"/>
      </w:tblGrid>
      <w:tr w:rsidR="00774379" w:rsidRPr="004843E3" w:rsidTr="00177E8B">
        <w:tc>
          <w:tcPr>
            <w:tcW w:w="3436" w:type="dxa"/>
            <w:hideMark/>
          </w:tcPr>
          <w:p w:rsidR="00774379" w:rsidRPr="00294B8B" w:rsidRDefault="00774379" w:rsidP="00177E8B">
            <w:pPr>
              <w:snapToGri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30 января 2023</w:t>
            </w:r>
            <w:r w:rsidRPr="004843E3">
              <w:rPr>
                <w:rFonts w:ascii="Times New Roman" w:eastAsia="Calibri" w:hAnsi="Times New Roman" w:cs="Times New Roman"/>
                <w:color w:val="000000"/>
                <w:sz w:val="28"/>
                <w:szCs w:val="28"/>
              </w:rPr>
              <w:t xml:space="preserve"> года</w:t>
            </w:r>
          </w:p>
        </w:tc>
        <w:tc>
          <w:tcPr>
            <w:tcW w:w="3107" w:type="dxa"/>
          </w:tcPr>
          <w:p w:rsidR="00774379" w:rsidRPr="004843E3" w:rsidRDefault="00774379" w:rsidP="00177E8B">
            <w:pPr>
              <w:snapToGrid w:val="0"/>
              <w:spacing w:after="0" w:line="240" w:lineRule="auto"/>
              <w:rPr>
                <w:rFonts w:ascii="Times New Roman" w:eastAsia="Calibri" w:hAnsi="Times New Roman" w:cs="Times New Roman"/>
                <w:color w:val="000000"/>
                <w:sz w:val="28"/>
                <w:szCs w:val="28"/>
              </w:rPr>
            </w:pPr>
          </w:p>
        </w:tc>
        <w:tc>
          <w:tcPr>
            <w:tcW w:w="3368" w:type="dxa"/>
            <w:hideMark/>
          </w:tcPr>
          <w:p w:rsidR="00774379" w:rsidRPr="004843E3" w:rsidRDefault="00774379" w:rsidP="00177E8B">
            <w:pPr>
              <w:snapToGrid w:val="0"/>
              <w:spacing w:after="0" w:line="240" w:lineRule="auto"/>
              <w:rPr>
                <w:rFonts w:ascii="Times New Roman" w:eastAsia="Calibri" w:hAnsi="Times New Roman" w:cs="Times New Roman"/>
                <w:color w:val="000000"/>
                <w:sz w:val="28"/>
                <w:szCs w:val="28"/>
              </w:rPr>
            </w:pPr>
            <w:r w:rsidRPr="004843E3">
              <w:rPr>
                <w:rFonts w:ascii="Times New Roman" w:eastAsia="Calibri" w:hAnsi="Times New Roman" w:cs="Times New Roman"/>
                <w:color w:val="000000"/>
                <w:sz w:val="28"/>
                <w:szCs w:val="28"/>
              </w:rPr>
              <w:t xml:space="preserve">                         № </w:t>
            </w:r>
            <w:r w:rsidRPr="00B319D4">
              <w:rPr>
                <w:rFonts w:ascii="Times New Roman" w:eastAsia="Calibri" w:hAnsi="Times New Roman" w:cs="Times New Roman"/>
                <w:sz w:val="28"/>
                <w:szCs w:val="28"/>
              </w:rPr>
              <w:t>19/28</w:t>
            </w:r>
          </w:p>
        </w:tc>
      </w:tr>
    </w:tbl>
    <w:p w:rsidR="00774379" w:rsidRDefault="00774379" w:rsidP="00774379">
      <w:pPr>
        <w:tabs>
          <w:tab w:val="left" w:pos="708"/>
          <w:tab w:val="center" w:pos="4677"/>
          <w:tab w:val="right" w:pos="9355"/>
        </w:tabs>
        <w:spacing w:after="0" w:line="240" w:lineRule="auto"/>
        <w:jc w:val="center"/>
        <w:rPr>
          <w:rFonts w:ascii="Times New Roman" w:eastAsia="Calibri" w:hAnsi="Times New Roman" w:cs="Times New Roman"/>
          <w:sz w:val="28"/>
          <w:szCs w:val="28"/>
        </w:rPr>
      </w:pPr>
      <w:r w:rsidRPr="00B9358C">
        <w:rPr>
          <w:rFonts w:ascii="Times New Roman" w:eastAsia="Calibri" w:hAnsi="Times New Roman" w:cs="Times New Roman"/>
          <w:sz w:val="28"/>
          <w:szCs w:val="28"/>
        </w:rPr>
        <w:t xml:space="preserve">с. </w:t>
      </w:r>
      <w:proofErr w:type="spellStart"/>
      <w:r w:rsidRPr="00B9358C">
        <w:rPr>
          <w:rFonts w:ascii="Times New Roman" w:eastAsia="Calibri" w:hAnsi="Times New Roman" w:cs="Times New Roman"/>
          <w:sz w:val="28"/>
          <w:szCs w:val="28"/>
        </w:rPr>
        <w:t>Чингис</w:t>
      </w:r>
      <w:proofErr w:type="spellEnd"/>
    </w:p>
    <w:p w:rsidR="00774379" w:rsidRPr="00B9358C" w:rsidRDefault="00774379" w:rsidP="00774379">
      <w:pPr>
        <w:tabs>
          <w:tab w:val="left" w:pos="708"/>
          <w:tab w:val="center" w:pos="4677"/>
          <w:tab w:val="right" w:pos="9355"/>
        </w:tabs>
        <w:spacing w:after="0" w:line="240" w:lineRule="auto"/>
        <w:jc w:val="center"/>
        <w:rPr>
          <w:rFonts w:ascii="Times New Roman" w:eastAsia="Times New Roman" w:hAnsi="Times New Roman" w:cs="Times New Roman"/>
          <w:b/>
          <w:bCs/>
          <w:sz w:val="20"/>
          <w:szCs w:val="20"/>
        </w:rPr>
      </w:pPr>
    </w:p>
    <w:p w:rsidR="00774379" w:rsidRPr="00B3339A" w:rsidRDefault="00774379" w:rsidP="00774379">
      <w:pPr>
        <w:tabs>
          <w:tab w:val="left" w:pos="708"/>
          <w:tab w:val="center" w:pos="4677"/>
          <w:tab w:val="right" w:pos="9355"/>
        </w:tabs>
        <w:spacing w:after="0" w:line="240" w:lineRule="auto"/>
        <w:jc w:val="center"/>
        <w:rPr>
          <w:rFonts w:ascii="Times New Roman" w:eastAsia="Times New Roman" w:hAnsi="Times New Roman" w:cs="Times New Roman"/>
          <w:b/>
          <w:bCs/>
          <w:sz w:val="28"/>
          <w:szCs w:val="28"/>
          <w:lang w:eastAsia="ru-RU"/>
        </w:rPr>
      </w:pPr>
      <w:r w:rsidRPr="00B3339A">
        <w:rPr>
          <w:rFonts w:ascii="Times New Roman" w:eastAsia="Times New Roman" w:hAnsi="Times New Roman" w:cs="Times New Roman"/>
          <w:b/>
          <w:bCs/>
          <w:sz w:val="28"/>
          <w:szCs w:val="28"/>
        </w:rPr>
        <w:t xml:space="preserve">О возложении полномочий окружной избирательной комиссии </w:t>
      </w:r>
      <w:r>
        <w:rPr>
          <w:rFonts w:ascii="Times New Roman" w:eastAsia="Times New Roman" w:hAnsi="Times New Roman" w:cs="Times New Roman"/>
          <w:b/>
          <w:bCs/>
          <w:sz w:val="28"/>
          <w:szCs w:val="28"/>
        </w:rPr>
        <w:t xml:space="preserve">многомандатного </w:t>
      </w:r>
      <w:r w:rsidRPr="00B9358C">
        <w:rPr>
          <w:rFonts w:ascii="Times New Roman" w:eastAsia="Times New Roman" w:hAnsi="Times New Roman" w:cs="Times New Roman"/>
          <w:b/>
          <w:bCs/>
          <w:sz w:val="28"/>
          <w:szCs w:val="28"/>
        </w:rPr>
        <w:t xml:space="preserve">избирательного округа № 1 по дополнительным выборам депутатов Совета депутатов </w:t>
      </w:r>
      <w:proofErr w:type="spellStart"/>
      <w:r w:rsidRPr="00B9358C">
        <w:rPr>
          <w:rFonts w:ascii="Times New Roman" w:eastAsia="Times New Roman" w:hAnsi="Times New Roman" w:cs="Times New Roman"/>
          <w:b/>
          <w:bCs/>
          <w:sz w:val="28"/>
          <w:szCs w:val="28"/>
        </w:rPr>
        <w:t>Чингисского</w:t>
      </w:r>
      <w:proofErr w:type="spellEnd"/>
      <w:r w:rsidRPr="00B9358C">
        <w:rPr>
          <w:rFonts w:ascii="Times New Roman" w:eastAsia="Times New Roman" w:hAnsi="Times New Roman" w:cs="Times New Roman"/>
          <w:b/>
          <w:bCs/>
          <w:sz w:val="28"/>
          <w:szCs w:val="28"/>
        </w:rPr>
        <w:t xml:space="preserve"> сельсовета Ордынского района Новосибирской области шестого</w:t>
      </w:r>
      <w:r>
        <w:rPr>
          <w:rFonts w:ascii="Times New Roman" w:eastAsia="Times New Roman" w:hAnsi="Times New Roman" w:cs="Times New Roman"/>
          <w:b/>
          <w:bCs/>
          <w:sz w:val="28"/>
          <w:szCs w:val="28"/>
        </w:rPr>
        <w:t xml:space="preserve"> созыва по многомандатному</w:t>
      </w:r>
      <w:r w:rsidRPr="00B9358C">
        <w:rPr>
          <w:rFonts w:ascii="Times New Roman" w:eastAsia="Times New Roman" w:hAnsi="Times New Roman" w:cs="Times New Roman"/>
          <w:b/>
          <w:bCs/>
          <w:sz w:val="28"/>
          <w:szCs w:val="28"/>
        </w:rPr>
        <w:t xml:space="preserve"> избирательному округу № 1 </w:t>
      </w:r>
      <w:r w:rsidRPr="00B9358C">
        <w:rPr>
          <w:rFonts w:ascii="Times New Roman" w:eastAsia="Times New Roman" w:hAnsi="Times New Roman" w:cs="Times New Roman"/>
          <w:b/>
          <w:sz w:val="28"/>
          <w:szCs w:val="28"/>
          <w:lang w:eastAsia="ru-RU"/>
        </w:rPr>
        <w:t xml:space="preserve">на участковую избирательную комиссию </w:t>
      </w:r>
      <w:r>
        <w:rPr>
          <w:rFonts w:ascii="Times New Roman" w:eastAsia="Times New Roman" w:hAnsi="Times New Roman" w:cs="Times New Roman"/>
          <w:b/>
          <w:sz w:val="28"/>
          <w:szCs w:val="28"/>
          <w:lang w:eastAsia="ru-RU"/>
        </w:rPr>
        <w:t>№ 891</w:t>
      </w:r>
    </w:p>
    <w:p w:rsidR="00774379" w:rsidRPr="004843E3" w:rsidRDefault="00774379" w:rsidP="00774379">
      <w:pPr>
        <w:tabs>
          <w:tab w:val="left" w:pos="708"/>
          <w:tab w:val="center" w:pos="4677"/>
          <w:tab w:val="right" w:pos="9355"/>
        </w:tabs>
        <w:spacing w:after="0" w:line="240" w:lineRule="auto"/>
        <w:jc w:val="center"/>
        <w:rPr>
          <w:rFonts w:ascii="Times New Roman" w:eastAsia="Times New Roman" w:hAnsi="Times New Roman" w:cs="Times New Roman"/>
          <w:bCs/>
          <w:sz w:val="28"/>
          <w:szCs w:val="28"/>
        </w:rPr>
      </w:pPr>
    </w:p>
    <w:p w:rsidR="00774379" w:rsidRPr="00B3339A" w:rsidRDefault="00774379" w:rsidP="0077437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3339A">
        <w:rPr>
          <w:rFonts w:ascii="Times New Roman" w:eastAsia="Times New Roman" w:hAnsi="Times New Roman" w:cs="Times New Roman"/>
          <w:sz w:val="28"/>
          <w:szCs w:val="28"/>
          <w:lang w:eastAsia="ru-RU"/>
        </w:rPr>
        <w:t xml:space="preserve">В соответствии с постановлением Избирательной комиссии Новосибирской области от 24 мая 2022 года № 130/951-6 полномочия по подготовке и проведению выборов в органы местного самоуправления на территории </w:t>
      </w:r>
      <w:proofErr w:type="spellStart"/>
      <w:r>
        <w:rPr>
          <w:rFonts w:ascii="Times New Roman" w:eastAsia="Times New Roman" w:hAnsi="Times New Roman" w:cs="Times New Roman"/>
          <w:sz w:val="28"/>
          <w:szCs w:val="28"/>
          <w:lang w:eastAsia="ru-RU"/>
        </w:rPr>
        <w:t>Чингисского</w:t>
      </w:r>
      <w:proofErr w:type="spellEnd"/>
      <w:r>
        <w:rPr>
          <w:rFonts w:ascii="Times New Roman" w:eastAsia="Times New Roman" w:hAnsi="Times New Roman" w:cs="Times New Roman"/>
          <w:sz w:val="28"/>
          <w:szCs w:val="28"/>
          <w:lang w:eastAsia="ru-RU"/>
        </w:rPr>
        <w:t xml:space="preserve"> сельсовета Ордынского</w:t>
      </w:r>
      <w:r w:rsidRPr="00B3339A">
        <w:rPr>
          <w:rFonts w:ascii="Times New Roman" w:eastAsia="Times New Roman" w:hAnsi="Times New Roman" w:cs="Times New Roman"/>
          <w:sz w:val="28"/>
          <w:szCs w:val="28"/>
          <w:lang w:eastAsia="ru-RU"/>
        </w:rPr>
        <w:t xml:space="preserve"> района Новосибирской области возложены на </w:t>
      </w:r>
      <w:r w:rsidRPr="00B9358C">
        <w:rPr>
          <w:rFonts w:ascii="Times New Roman" w:eastAsia="Times New Roman" w:hAnsi="Times New Roman" w:cs="Times New Roman"/>
          <w:sz w:val="28"/>
          <w:szCs w:val="28"/>
          <w:lang w:eastAsia="ru-RU"/>
        </w:rPr>
        <w:t>участковую</w:t>
      </w:r>
      <w:r w:rsidRPr="00B3339A">
        <w:rPr>
          <w:rFonts w:ascii="Times New Roman" w:eastAsia="Times New Roman" w:hAnsi="Times New Roman" w:cs="Times New Roman"/>
          <w:sz w:val="28"/>
          <w:szCs w:val="28"/>
          <w:lang w:eastAsia="ru-RU"/>
        </w:rPr>
        <w:t xml:space="preserve"> избирательную комиссию </w:t>
      </w:r>
      <w:r>
        <w:rPr>
          <w:rFonts w:ascii="Times New Roman" w:eastAsia="Times New Roman" w:hAnsi="Times New Roman" w:cs="Times New Roman"/>
          <w:sz w:val="28"/>
          <w:szCs w:val="28"/>
          <w:lang w:eastAsia="ru-RU"/>
        </w:rPr>
        <w:t>избирательного участка № 891.</w:t>
      </w:r>
    </w:p>
    <w:p w:rsidR="00774379" w:rsidRPr="00B3339A" w:rsidRDefault="00774379" w:rsidP="0077437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3339A">
        <w:rPr>
          <w:rFonts w:ascii="Times New Roman" w:eastAsia="Times New Roman" w:hAnsi="Times New Roman" w:cs="Times New Roman"/>
          <w:sz w:val="28"/>
          <w:szCs w:val="28"/>
          <w:lang w:eastAsia="ru-RU"/>
        </w:rPr>
        <w:t>В соответствии с частью 1 статьи 25 Федерального закона «Об основных гарантиях избирательных прав и права на участие в референдуме граждан Российской Федерации», частью 7 статьи 7 Закона Новосибирской области «Об избирательных комиссиях, комиссиях референдума в Новосибирской области»</w:t>
      </w:r>
      <w:r>
        <w:rPr>
          <w:rFonts w:ascii="Times New Roman" w:eastAsia="Times New Roman" w:hAnsi="Times New Roman" w:cs="Times New Roman"/>
          <w:sz w:val="28"/>
          <w:szCs w:val="28"/>
          <w:lang w:eastAsia="ru-RU"/>
        </w:rPr>
        <w:t>,</w:t>
      </w:r>
      <w:r w:rsidRPr="00B3339A">
        <w:rPr>
          <w:rFonts w:ascii="Times New Roman" w:eastAsia="Times New Roman" w:hAnsi="Times New Roman" w:cs="Times New Roman"/>
          <w:sz w:val="28"/>
          <w:szCs w:val="28"/>
          <w:lang w:eastAsia="ru-RU"/>
        </w:rPr>
        <w:t xml:space="preserve"> </w:t>
      </w:r>
      <w:r w:rsidRPr="00B9358C">
        <w:rPr>
          <w:rFonts w:ascii="Times New Roman" w:eastAsia="Times New Roman" w:hAnsi="Times New Roman" w:cs="Times New Roman"/>
          <w:sz w:val="28"/>
          <w:szCs w:val="28"/>
          <w:lang w:eastAsia="ru-RU"/>
        </w:rPr>
        <w:t>участковая</w:t>
      </w:r>
      <w:r w:rsidRPr="00B3339A">
        <w:rPr>
          <w:rFonts w:ascii="Times New Roman" w:eastAsia="Times New Roman" w:hAnsi="Times New Roman" w:cs="Times New Roman"/>
          <w:sz w:val="28"/>
          <w:szCs w:val="28"/>
          <w:lang w:eastAsia="ru-RU"/>
        </w:rPr>
        <w:t xml:space="preserve"> избирательная комиссия </w:t>
      </w:r>
      <w:r w:rsidRPr="00E504D2">
        <w:rPr>
          <w:rFonts w:ascii="Times New Roman" w:eastAsia="Times New Roman" w:hAnsi="Times New Roman" w:cs="Times New Roman"/>
          <w:sz w:val="28"/>
          <w:szCs w:val="28"/>
          <w:lang w:eastAsia="ru-RU"/>
        </w:rPr>
        <w:t xml:space="preserve">избирательного участка </w:t>
      </w:r>
      <w:r>
        <w:rPr>
          <w:rFonts w:ascii="Times New Roman" w:eastAsia="Times New Roman" w:hAnsi="Times New Roman" w:cs="Times New Roman"/>
          <w:sz w:val="28"/>
          <w:szCs w:val="28"/>
          <w:lang w:eastAsia="ru-RU"/>
        </w:rPr>
        <w:t>№ 891</w:t>
      </w:r>
    </w:p>
    <w:p w:rsidR="00774379" w:rsidRPr="00B3339A" w:rsidRDefault="00774379" w:rsidP="00774379">
      <w:pPr>
        <w:autoSpaceDE w:val="0"/>
        <w:autoSpaceDN w:val="0"/>
        <w:adjustRightInd w:val="0"/>
        <w:spacing w:after="0" w:line="360" w:lineRule="auto"/>
        <w:rPr>
          <w:rFonts w:ascii="Times New Roman" w:eastAsia="Times New Roman" w:hAnsi="Times New Roman" w:cs="Times New Roman"/>
          <w:bCs/>
          <w:i/>
          <w:sz w:val="28"/>
          <w:szCs w:val="28"/>
          <w:vertAlign w:val="superscript"/>
          <w:lang w:eastAsia="ru-RU"/>
        </w:rPr>
      </w:pPr>
      <w:r w:rsidRPr="00B3339A">
        <w:rPr>
          <w:rFonts w:ascii="Times New Roman" w:eastAsia="Times New Roman" w:hAnsi="Times New Roman" w:cs="Times New Roman"/>
          <w:b/>
          <w:sz w:val="28"/>
          <w:szCs w:val="28"/>
          <w:lang w:eastAsia="ru-RU"/>
        </w:rPr>
        <w:t>РЕШИЛА:</w:t>
      </w:r>
    </w:p>
    <w:p w:rsidR="00774379" w:rsidRPr="00B3339A" w:rsidRDefault="00774379" w:rsidP="00774379">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B3339A">
        <w:rPr>
          <w:rFonts w:ascii="Times New Roman" w:eastAsia="Times New Roman" w:hAnsi="Times New Roman" w:cs="Times New Roman"/>
          <w:sz w:val="28"/>
          <w:szCs w:val="28"/>
          <w:lang w:eastAsia="ru-RU"/>
        </w:rPr>
        <w:lastRenderedPageBreak/>
        <w:t xml:space="preserve">1. Возложить полномочия окружной избирательной комиссии </w:t>
      </w:r>
      <w:r w:rsidRPr="00A5795B">
        <w:rPr>
          <w:rFonts w:ascii="Times New Roman" w:eastAsia="Times New Roman" w:hAnsi="Times New Roman" w:cs="Times New Roman"/>
          <w:bCs/>
          <w:sz w:val="28"/>
          <w:szCs w:val="28"/>
        </w:rPr>
        <w:t>многомандатного</w:t>
      </w:r>
      <w:r w:rsidRPr="00B319D4">
        <w:rPr>
          <w:rFonts w:ascii="Times New Roman" w:eastAsia="Times New Roman" w:hAnsi="Times New Roman" w:cs="Times New Roman"/>
          <w:sz w:val="28"/>
          <w:szCs w:val="28"/>
          <w:lang w:eastAsia="ru-RU"/>
        </w:rPr>
        <w:t xml:space="preserve"> избирательного округа № 1 по </w:t>
      </w:r>
      <w:r w:rsidRPr="00B319D4">
        <w:rPr>
          <w:rFonts w:ascii="Times New Roman" w:eastAsia="Times New Roman" w:hAnsi="Times New Roman" w:cs="Times New Roman"/>
          <w:bCs/>
          <w:sz w:val="28"/>
          <w:szCs w:val="28"/>
        </w:rPr>
        <w:t xml:space="preserve">дополнительным выборам депутатов Совета депутатов </w:t>
      </w:r>
      <w:proofErr w:type="spellStart"/>
      <w:r w:rsidRPr="00B319D4">
        <w:rPr>
          <w:rFonts w:ascii="Times New Roman" w:eastAsia="Times New Roman" w:hAnsi="Times New Roman" w:cs="Times New Roman"/>
          <w:bCs/>
          <w:sz w:val="28"/>
          <w:szCs w:val="28"/>
        </w:rPr>
        <w:t>Чингисского</w:t>
      </w:r>
      <w:proofErr w:type="spellEnd"/>
      <w:r w:rsidRPr="00B319D4">
        <w:rPr>
          <w:rFonts w:ascii="Times New Roman" w:eastAsia="Times New Roman" w:hAnsi="Times New Roman" w:cs="Times New Roman"/>
          <w:bCs/>
          <w:sz w:val="28"/>
          <w:szCs w:val="28"/>
        </w:rPr>
        <w:t xml:space="preserve"> сельсовета Ордынского района Новосибирской области шестого созыва по </w:t>
      </w:r>
      <w:r w:rsidRPr="002A157E">
        <w:rPr>
          <w:rFonts w:ascii="Times New Roman" w:eastAsia="Times New Roman" w:hAnsi="Times New Roman" w:cs="Times New Roman"/>
          <w:bCs/>
          <w:sz w:val="28"/>
          <w:szCs w:val="28"/>
        </w:rPr>
        <w:t>многомандатном</w:t>
      </w:r>
      <w:r w:rsidRPr="00A5795B">
        <w:rPr>
          <w:rFonts w:ascii="Times New Roman" w:eastAsia="Times New Roman" w:hAnsi="Times New Roman" w:cs="Times New Roman"/>
          <w:bCs/>
          <w:sz w:val="28"/>
          <w:szCs w:val="28"/>
        </w:rPr>
        <w:t xml:space="preserve">у </w:t>
      </w:r>
      <w:r w:rsidRPr="00B319D4">
        <w:rPr>
          <w:rFonts w:ascii="Times New Roman" w:eastAsia="Times New Roman" w:hAnsi="Times New Roman" w:cs="Times New Roman"/>
          <w:bCs/>
          <w:sz w:val="28"/>
          <w:szCs w:val="28"/>
        </w:rPr>
        <w:t>избирательному округу № 1</w:t>
      </w:r>
      <w:r w:rsidRPr="00B319D4">
        <w:rPr>
          <w:rFonts w:ascii="Times New Roman" w:eastAsia="Times New Roman" w:hAnsi="Times New Roman" w:cs="Times New Roman"/>
          <w:sz w:val="28"/>
          <w:szCs w:val="28"/>
          <w:lang w:eastAsia="ru-RU"/>
        </w:rPr>
        <w:t xml:space="preserve"> на участковую </w:t>
      </w:r>
      <w:r w:rsidRPr="00B3339A">
        <w:rPr>
          <w:rFonts w:ascii="Times New Roman" w:eastAsia="Times New Roman" w:hAnsi="Times New Roman" w:cs="Times New Roman"/>
          <w:sz w:val="28"/>
          <w:szCs w:val="28"/>
          <w:lang w:eastAsia="ru-RU"/>
        </w:rPr>
        <w:t xml:space="preserve">избирательную комиссию </w:t>
      </w:r>
      <w:r w:rsidRPr="00E504D2">
        <w:rPr>
          <w:rFonts w:ascii="Times New Roman" w:eastAsia="Times New Roman" w:hAnsi="Times New Roman" w:cs="Times New Roman"/>
          <w:sz w:val="28"/>
          <w:szCs w:val="28"/>
          <w:lang w:eastAsia="ru-RU"/>
        </w:rPr>
        <w:t>избирательного участка</w:t>
      </w:r>
      <w:r>
        <w:rPr>
          <w:rFonts w:ascii="Times New Roman" w:eastAsia="Times New Roman" w:hAnsi="Times New Roman" w:cs="Times New Roman"/>
          <w:sz w:val="28"/>
          <w:szCs w:val="28"/>
          <w:lang w:eastAsia="ru-RU"/>
        </w:rPr>
        <w:t xml:space="preserve"> № 891.</w:t>
      </w:r>
    </w:p>
    <w:p w:rsidR="00774379" w:rsidRPr="00B3339A" w:rsidRDefault="00774379" w:rsidP="00774379">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B319D4">
        <w:rPr>
          <w:rFonts w:ascii="Times New Roman" w:eastAsia="Times New Roman" w:hAnsi="Times New Roman" w:cs="Times New Roman"/>
          <w:sz w:val="28"/>
          <w:szCs w:val="28"/>
          <w:lang w:eastAsia="ru-RU"/>
        </w:rPr>
        <w:t xml:space="preserve">2. Участковой </w:t>
      </w:r>
      <w:r w:rsidRPr="00B3339A">
        <w:rPr>
          <w:rFonts w:ascii="Times New Roman" w:eastAsia="Times New Roman" w:hAnsi="Times New Roman" w:cs="Times New Roman"/>
          <w:sz w:val="28"/>
          <w:szCs w:val="28"/>
          <w:lang w:eastAsia="ru-RU"/>
        </w:rPr>
        <w:t xml:space="preserve">избирательной комиссии </w:t>
      </w:r>
      <w:r w:rsidRPr="00E504D2">
        <w:rPr>
          <w:rFonts w:ascii="Times New Roman" w:eastAsia="Times New Roman" w:hAnsi="Times New Roman" w:cs="Times New Roman"/>
          <w:sz w:val="28"/>
          <w:szCs w:val="28"/>
          <w:lang w:eastAsia="ru-RU"/>
        </w:rPr>
        <w:t>избирательного участка</w:t>
      </w:r>
      <w:r>
        <w:rPr>
          <w:rFonts w:ascii="Times New Roman" w:eastAsia="Times New Roman" w:hAnsi="Times New Roman" w:cs="Times New Roman"/>
          <w:sz w:val="28"/>
          <w:szCs w:val="28"/>
          <w:lang w:eastAsia="ru-RU"/>
        </w:rPr>
        <w:t xml:space="preserve"> № 891 </w:t>
      </w:r>
      <w:r w:rsidRPr="00B3339A">
        <w:rPr>
          <w:rFonts w:ascii="Times New Roman" w:eastAsia="Times New Roman" w:hAnsi="Times New Roman" w:cs="Times New Roman"/>
          <w:sz w:val="28"/>
          <w:szCs w:val="28"/>
          <w:lang w:eastAsia="ru-RU"/>
        </w:rPr>
        <w:t xml:space="preserve">при исполнении ею полномочий окружной избирательной </w:t>
      </w:r>
      <w:r w:rsidRPr="002A157E">
        <w:rPr>
          <w:rFonts w:ascii="Times New Roman" w:eastAsia="Times New Roman" w:hAnsi="Times New Roman" w:cs="Times New Roman"/>
          <w:sz w:val="28"/>
          <w:szCs w:val="28"/>
          <w:lang w:eastAsia="ru-RU"/>
        </w:rPr>
        <w:t>комиссии</w:t>
      </w:r>
      <w:r w:rsidRPr="00A5795B">
        <w:rPr>
          <w:rFonts w:ascii="Times New Roman" w:eastAsia="Times New Roman" w:hAnsi="Times New Roman" w:cs="Times New Roman"/>
          <w:sz w:val="28"/>
          <w:szCs w:val="28"/>
          <w:lang w:eastAsia="ru-RU"/>
        </w:rPr>
        <w:t xml:space="preserve"> </w:t>
      </w:r>
      <w:r w:rsidRPr="00A5795B">
        <w:rPr>
          <w:rFonts w:ascii="Times New Roman" w:eastAsia="Times New Roman" w:hAnsi="Times New Roman" w:cs="Times New Roman"/>
          <w:bCs/>
          <w:sz w:val="28"/>
          <w:szCs w:val="28"/>
        </w:rPr>
        <w:t>многомандатного</w:t>
      </w:r>
      <w:r w:rsidRPr="002A157E">
        <w:rPr>
          <w:rFonts w:ascii="Times New Roman" w:eastAsia="Times New Roman" w:hAnsi="Times New Roman" w:cs="Times New Roman"/>
          <w:sz w:val="28"/>
          <w:szCs w:val="28"/>
          <w:lang w:eastAsia="ru-RU"/>
        </w:rPr>
        <w:t xml:space="preserve"> </w:t>
      </w:r>
      <w:r w:rsidRPr="00B3339A">
        <w:rPr>
          <w:rFonts w:ascii="Times New Roman" w:eastAsia="Times New Roman" w:hAnsi="Times New Roman" w:cs="Times New Roman"/>
          <w:sz w:val="28"/>
          <w:szCs w:val="28"/>
          <w:lang w:eastAsia="ru-RU"/>
        </w:rPr>
        <w:t>избирательного округа</w:t>
      </w:r>
      <w:r>
        <w:rPr>
          <w:rFonts w:ascii="Times New Roman" w:eastAsia="Times New Roman" w:hAnsi="Times New Roman" w:cs="Times New Roman"/>
          <w:sz w:val="28"/>
          <w:szCs w:val="28"/>
          <w:lang w:eastAsia="ru-RU"/>
        </w:rPr>
        <w:t xml:space="preserve"> № 1</w:t>
      </w:r>
      <w:r w:rsidRPr="00B3339A">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bCs/>
          <w:sz w:val="28"/>
          <w:szCs w:val="28"/>
        </w:rPr>
        <w:t xml:space="preserve">дополнительным выборам </w:t>
      </w:r>
      <w:r w:rsidRPr="00B319D4">
        <w:rPr>
          <w:rFonts w:ascii="Times New Roman" w:eastAsia="Times New Roman" w:hAnsi="Times New Roman" w:cs="Times New Roman"/>
          <w:bCs/>
          <w:sz w:val="28"/>
          <w:szCs w:val="28"/>
        </w:rPr>
        <w:t xml:space="preserve">депутатов Совета депутатов </w:t>
      </w:r>
      <w:proofErr w:type="spellStart"/>
      <w:r w:rsidRPr="00B319D4">
        <w:rPr>
          <w:rFonts w:ascii="Times New Roman" w:eastAsia="Times New Roman" w:hAnsi="Times New Roman" w:cs="Times New Roman"/>
          <w:bCs/>
          <w:sz w:val="28"/>
          <w:szCs w:val="28"/>
        </w:rPr>
        <w:t>Чингисского</w:t>
      </w:r>
      <w:proofErr w:type="spellEnd"/>
      <w:r w:rsidRPr="00B319D4">
        <w:rPr>
          <w:rFonts w:ascii="Times New Roman" w:eastAsia="Times New Roman" w:hAnsi="Times New Roman" w:cs="Times New Roman"/>
          <w:bCs/>
          <w:sz w:val="28"/>
          <w:szCs w:val="28"/>
        </w:rPr>
        <w:t xml:space="preserve"> сельсовета Ордынского района Новосибирской области шестого созыва по </w:t>
      </w:r>
      <w:r w:rsidRPr="002A157E">
        <w:rPr>
          <w:rFonts w:ascii="Times New Roman" w:eastAsia="Times New Roman" w:hAnsi="Times New Roman" w:cs="Times New Roman"/>
          <w:bCs/>
          <w:sz w:val="28"/>
          <w:szCs w:val="28"/>
        </w:rPr>
        <w:t>многомандатному</w:t>
      </w:r>
      <w:r w:rsidRPr="00B319D4">
        <w:rPr>
          <w:rFonts w:ascii="Times New Roman" w:eastAsia="Times New Roman" w:hAnsi="Times New Roman" w:cs="Times New Roman"/>
          <w:bCs/>
          <w:sz w:val="28"/>
          <w:szCs w:val="28"/>
        </w:rPr>
        <w:t xml:space="preserve"> избирательному округу № </w:t>
      </w:r>
      <w:r w:rsidRPr="002A157E">
        <w:rPr>
          <w:rFonts w:ascii="Times New Roman" w:eastAsia="Times New Roman" w:hAnsi="Times New Roman" w:cs="Times New Roman"/>
          <w:bCs/>
          <w:sz w:val="28"/>
          <w:szCs w:val="28"/>
        </w:rPr>
        <w:t>1</w:t>
      </w:r>
      <w:r w:rsidRPr="00B3339A">
        <w:rPr>
          <w:rFonts w:ascii="Times New Roman" w:eastAsia="Times New Roman" w:hAnsi="Times New Roman" w:cs="Times New Roman"/>
          <w:bCs/>
          <w:sz w:val="28"/>
          <w:szCs w:val="28"/>
        </w:rPr>
        <w:t xml:space="preserve"> </w:t>
      </w:r>
      <w:r w:rsidRPr="00B3339A">
        <w:rPr>
          <w:rFonts w:ascii="Times New Roman" w:eastAsia="Times New Roman" w:hAnsi="Times New Roman" w:cs="Times New Roman"/>
          <w:sz w:val="28"/>
          <w:szCs w:val="28"/>
          <w:lang w:eastAsia="ru-RU"/>
        </w:rPr>
        <w:t xml:space="preserve">использовать печать </w:t>
      </w:r>
      <w:r>
        <w:rPr>
          <w:rFonts w:ascii="Times New Roman" w:eastAsia="Times New Roman" w:hAnsi="Times New Roman" w:cs="Times New Roman"/>
          <w:sz w:val="28"/>
          <w:szCs w:val="28"/>
          <w:lang w:eastAsia="ru-RU"/>
        </w:rPr>
        <w:t>участковой</w:t>
      </w:r>
      <w:r w:rsidRPr="00B3339A">
        <w:rPr>
          <w:rFonts w:ascii="Times New Roman" w:eastAsia="Times New Roman" w:hAnsi="Times New Roman" w:cs="Times New Roman"/>
          <w:sz w:val="28"/>
          <w:szCs w:val="28"/>
          <w:lang w:eastAsia="ru-RU"/>
        </w:rPr>
        <w:t xml:space="preserve"> избирательной комиссии </w:t>
      </w:r>
      <w:r w:rsidRPr="00E504D2">
        <w:rPr>
          <w:rFonts w:ascii="Times New Roman" w:eastAsia="Times New Roman" w:hAnsi="Times New Roman" w:cs="Times New Roman"/>
          <w:sz w:val="28"/>
          <w:szCs w:val="28"/>
          <w:lang w:eastAsia="ru-RU"/>
        </w:rPr>
        <w:t>избирательного участка</w:t>
      </w:r>
      <w:r>
        <w:rPr>
          <w:rFonts w:ascii="Times New Roman" w:eastAsia="Times New Roman" w:hAnsi="Times New Roman" w:cs="Times New Roman"/>
          <w:sz w:val="28"/>
          <w:szCs w:val="28"/>
          <w:lang w:eastAsia="ru-RU"/>
        </w:rPr>
        <w:t xml:space="preserve"> № 891.</w:t>
      </w:r>
    </w:p>
    <w:p w:rsidR="00774379" w:rsidRPr="00B3339A" w:rsidRDefault="00774379" w:rsidP="00774379">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B3339A">
        <w:rPr>
          <w:rFonts w:ascii="Times New Roman" w:eastAsia="Times New Roman" w:hAnsi="Times New Roman" w:cs="Times New Roman"/>
          <w:sz w:val="28"/>
          <w:szCs w:val="28"/>
          <w:lang w:eastAsia="ru-RU"/>
        </w:rPr>
        <w:t>3. Опубликовать настоящее решение в</w:t>
      </w:r>
      <w:r w:rsidRPr="00B9358C">
        <w:rPr>
          <w:rFonts w:ascii="Times New Roman" w:eastAsia="Times New Roman" w:hAnsi="Times New Roman" w:cs="Times New Roman"/>
          <w:sz w:val="28"/>
          <w:szCs w:val="28"/>
          <w:lang w:eastAsia="ru-RU"/>
        </w:rPr>
        <w:t xml:space="preserve"> </w:t>
      </w:r>
      <w:r w:rsidRPr="00C6661A">
        <w:rPr>
          <w:rFonts w:ascii="Times New Roman" w:eastAsia="Times New Roman" w:hAnsi="Times New Roman" w:cs="Times New Roman"/>
          <w:sz w:val="28"/>
          <w:szCs w:val="28"/>
          <w:lang w:eastAsia="ru-RU"/>
        </w:rPr>
        <w:t>периодическом печатном издании ор</w:t>
      </w:r>
      <w:r>
        <w:rPr>
          <w:rFonts w:ascii="Times New Roman" w:eastAsia="Times New Roman" w:hAnsi="Times New Roman" w:cs="Times New Roman"/>
          <w:sz w:val="28"/>
          <w:szCs w:val="28"/>
          <w:lang w:eastAsia="ru-RU"/>
        </w:rPr>
        <w:t>ганов местного самоуправления «</w:t>
      </w:r>
      <w:r w:rsidRPr="00C6661A">
        <w:rPr>
          <w:rFonts w:ascii="Times New Roman" w:eastAsia="Times New Roman" w:hAnsi="Times New Roman" w:cs="Times New Roman"/>
          <w:sz w:val="28"/>
          <w:szCs w:val="28"/>
          <w:lang w:eastAsia="ru-RU"/>
        </w:rPr>
        <w:t>Вестник».</w:t>
      </w:r>
      <w:r w:rsidRPr="00B3339A">
        <w:rPr>
          <w:rFonts w:ascii="Times New Roman" w:eastAsia="Times New Roman" w:hAnsi="Times New Roman" w:cs="Times New Roman"/>
          <w:sz w:val="28"/>
          <w:szCs w:val="28"/>
          <w:lang w:eastAsia="ru-RU"/>
        </w:rPr>
        <w:t xml:space="preserve"> </w:t>
      </w:r>
    </w:p>
    <w:p w:rsidR="00774379" w:rsidRPr="00B319D4" w:rsidRDefault="00774379" w:rsidP="005F5F4D">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B3339A">
        <w:rPr>
          <w:rFonts w:ascii="Times New Roman" w:eastAsia="Times New Roman" w:hAnsi="Times New Roman" w:cs="Times New Roman"/>
          <w:sz w:val="28"/>
          <w:szCs w:val="28"/>
          <w:lang w:eastAsia="ru-RU"/>
        </w:rPr>
        <w:t xml:space="preserve">. Контроль за исполнением решения возложить на секретаря </w:t>
      </w:r>
      <w:r w:rsidRPr="00B319D4">
        <w:rPr>
          <w:rFonts w:ascii="Times New Roman" w:eastAsia="Times New Roman" w:hAnsi="Times New Roman" w:cs="Times New Roman"/>
          <w:sz w:val="28"/>
          <w:szCs w:val="28"/>
          <w:lang w:eastAsia="ru-RU"/>
        </w:rPr>
        <w:t xml:space="preserve">участковой избирательной комиссии </w:t>
      </w:r>
      <w:r w:rsidRPr="00E504D2">
        <w:rPr>
          <w:rFonts w:ascii="Times New Roman" w:eastAsia="Times New Roman" w:hAnsi="Times New Roman" w:cs="Times New Roman"/>
          <w:sz w:val="28"/>
          <w:szCs w:val="28"/>
          <w:lang w:eastAsia="ru-RU"/>
        </w:rPr>
        <w:t>избирательного участка</w:t>
      </w:r>
      <w:r w:rsidRPr="00B319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891 - </w:t>
      </w:r>
      <w:proofErr w:type="spellStart"/>
      <w:r w:rsidRPr="00B319D4">
        <w:rPr>
          <w:rFonts w:ascii="Times New Roman" w:eastAsia="Times New Roman" w:hAnsi="Times New Roman" w:cs="Times New Roman"/>
          <w:sz w:val="28"/>
          <w:szCs w:val="28"/>
          <w:lang w:eastAsia="ru-RU"/>
        </w:rPr>
        <w:t>Решневу</w:t>
      </w:r>
      <w:proofErr w:type="spellEnd"/>
      <w:r w:rsidRPr="00B319D4">
        <w:rPr>
          <w:rFonts w:ascii="Times New Roman" w:eastAsia="Times New Roman" w:hAnsi="Times New Roman" w:cs="Times New Roman"/>
          <w:sz w:val="28"/>
          <w:szCs w:val="28"/>
          <w:lang w:eastAsia="ru-RU"/>
        </w:rPr>
        <w:t xml:space="preserve"> О.Г.</w:t>
      </w:r>
    </w:p>
    <w:p w:rsidR="00774379" w:rsidRPr="00B319D4" w:rsidRDefault="00774379" w:rsidP="00774379">
      <w:pPr>
        <w:tabs>
          <w:tab w:val="left" w:pos="708"/>
          <w:tab w:val="center" w:pos="4677"/>
          <w:tab w:val="right" w:pos="9355"/>
        </w:tabs>
        <w:spacing w:after="0" w:line="240" w:lineRule="auto"/>
        <w:rPr>
          <w:rFonts w:ascii="Times New Roman" w:eastAsia="Times New Roman" w:hAnsi="Times New Roman" w:cs="Times New Roman"/>
          <w:sz w:val="28"/>
          <w:szCs w:val="28"/>
        </w:rPr>
      </w:pPr>
      <w:r w:rsidRPr="00B319D4">
        <w:rPr>
          <w:rFonts w:ascii="Times New Roman" w:eastAsia="Times New Roman" w:hAnsi="Times New Roman" w:cs="Times New Roman"/>
          <w:sz w:val="28"/>
          <w:szCs w:val="28"/>
        </w:rPr>
        <w:t>Председатель комиссии</w:t>
      </w:r>
      <w:r w:rsidRPr="00B319D4">
        <w:rPr>
          <w:rFonts w:ascii="Times New Roman" w:eastAsia="Times New Roman" w:hAnsi="Times New Roman" w:cs="Times New Roman"/>
          <w:sz w:val="28"/>
          <w:szCs w:val="28"/>
        </w:rPr>
        <w:tab/>
      </w:r>
      <w:r w:rsidRPr="00B319D4">
        <w:rPr>
          <w:rFonts w:ascii="Times New Roman" w:eastAsia="Times New Roman" w:hAnsi="Times New Roman" w:cs="Times New Roman"/>
          <w:sz w:val="28"/>
          <w:szCs w:val="28"/>
        </w:rPr>
        <w:tab/>
        <w:t>Н.А. Белова</w:t>
      </w:r>
    </w:p>
    <w:p w:rsidR="00774379" w:rsidRPr="00B319D4" w:rsidRDefault="00774379" w:rsidP="00774379">
      <w:pPr>
        <w:tabs>
          <w:tab w:val="left" w:pos="708"/>
          <w:tab w:val="center" w:pos="4677"/>
          <w:tab w:val="right" w:pos="9355"/>
        </w:tabs>
        <w:spacing w:after="0" w:line="240" w:lineRule="auto"/>
        <w:rPr>
          <w:rFonts w:ascii="Times New Roman" w:eastAsia="Times New Roman" w:hAnsi="Times New Roman" w:cs="Times New Roman"/>
          <w:sz w:val="28"/>
          <w:szCs w:val="28"/>
        </w:rPr>
      </w:pPr>
      <w:r w:rsidRPr="00B319D4">
        <w:rPr>
          <w:rFonts w:ascii="Times New Roman" w:eastAsia="Times New Roman" w:hAnsi="Times New Roman" w:cs="Times New Roman"/>
          <w:sz w:val="28"/>
          <w:szCs w:val="28"/>
        </w:rPr>
        <w:tab/>
      </w:r>
    </w:p>
    <w:p w:rsidR="00774379" w:rsidRPr="00B319D4" w:rsidRDefault="00774379" w:rsidP="00774379">
      <w:pPr>
        <w:tabs>
          <w:tab w:val="left" w:pos="708"/>
          <w:tab w:val="center" w:pos="4677"/>
          <w:tab w:val="right" w:pos="9355"/>
        </w:tabs>
        <w:spacing w:after="0" w:line="240" w:lineRule="auto"/>
        <w:rPr>
          <w:rFonts w:ascii="Times New Roman" w:eastAsia="Times New Roman" w:hAnsi="Times New Roman" w:cs="Times New Roman"/>
          <w:sz w:val="28"/>
          <w:szCs w:val="28"/>
        </w:rPr>
      </w:pPr>
      <w:r w:rsidRPr="00B319D4">
        <w:rPr>
          <w:rFonts w:ascii="Times New Roman" w:eastAsia="Times New Roman" w:hAnsi="Times New Roman" w:cs="Times New Roman"/>
          <w:sz w:val="28"/>
          <w:szCs w:val="28"/>
        </w:rPr>
        <w:t>Секретарь комиссии</w:t>
      </w:r>
      <w:r w:rsidRPr="00B319D4">
        <w:rPr>
          <w:rFonts w:ascii="Times New Roman" w:eastAsia="Times New Roman" w:hAnsi="Times New Roman" w:cs="Times New Roman"/>
          <w:sz w:val="28"/>
          <w:szCs w:val="28"/>
        </w:rPr>
        <w:tab/>
      </w:r>
      <w:r w:rsidRPr="00B319D4">
        <w:rPr>
          <w:rFonts w:ascii="Times New Roman" w:eastAsia="Times New Roman" w:hAnsi="Times New Roman" w:cs="Times New Roman"/>
          <w:sz w:val="28"/>
          <w:szCs w:val="28"/>
        </w:rPr>
        <w:tab/>
        <w:t xml:space="preserve">О.Г. </w:t>
      </w:r>
      <w:proofErr w:type="spellStart"/>
      <w:r w:rsidRPr="00B319D4">
        <w:rPr>
          <w:rFonts w:ascii="Times New Roman" w:eastAsia="Times New Roman" w:hAnsi="Times New Roman" w:cs="Times New Roman"/>
          <w:sz w:val="28"/>
          <w:szCs w:val="28"/>
        </w:rPr>
        <w:t>Решнева</w:t>
      </w:r>
      <w:proofErr w:type="spellEnd"/>
    </w:p>
    <w:p w:rsidR="009E2296" w:rsidRPr="009E2296" w:rsidRDefault="009E2296" w:rsidP="009E2296">
      <w:pPr>
        <w:spacing w:after="0" w:line="240" w:lineRule="auto"/>
        <w:rPr>
          <w:rFonts w:ascii="Times New Roman" w:eastAsia="Times New Roman" w:hAnsi="Times New Roman" w:cs="Times New Roman"/>
          <w:bCs/>
          <w:sz w:val="28"/>
          <w:szCs w:val="28"/>
          <w:lang w:eastAsia="ru-RU"/>
        </w:rPr>
      </w:pPr>
    </w:p>
    <w:p w:rsidR="009E2296" w:rsidRDefault="009E2296" w:rsidP="009E2296">
      <w:pPr>
        <w:spacing w:after="0" w:line="240" w:lineRule="auto"/>
        <w:ind w:firstLine="720"/>
        <w:jc w:val="both"/>
        <w:rPr>
          <w:rFonts w:ascii="Times New Roman" w:eastAsia="Times New Roman" w:hAnsi="Times New Roman" w:cs="Times New Roman"/>
          <w:sz w:val="28"/>
          <w:szCs w:val="28"/>
          <w:lang w:eastAsia="ru-RU"/>
        </w:rPr>
      </w:pPr>
    </w:p>
    <w:p w:rsidR="005F5F4D" w:rsidRDefault="005F5F4D" w:rsidP="005F5F4D">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АДМИНИСТРАЦИЯ</w:t>
      </w:r>
    </w:p>
    <w:p w:rsidR="005F5F4D" w:rsidRDefault="005F5F4D" w:rsidP="005F5F4D">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ЧИНГИССКОГО СЕЛЬСОВЕТА</w:t>
      </w:r>
    </w:p>
    <w:p w:rsidR="005F5F4D" w:rsidRDefault="005F5F4D" w:rsidP="005F5F4D">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ОРДЫНСКОГО РАЙОНА НОВОСИБИРСКОЙ ОБЛАСТИ</w:t>
      </w:r>
    </w:p>
    <w:p w:rsidR="005F5F4D" w:rsidRDefault="005F5F4D" w:rsidP="005F5F4D">
      <w:pPr>
        <w:spacing w:after="0" w:line="240" w:lineRule="auto"/>
        <w:rPr>
          <w:rFonts w:ascii="Times New Roman" w:eastAsia="Calibri" w:hAnsi="Times New Roman" w:cs="Times New Roman"/>
          <w:b/>
          <w:sz w:val="28"/>
          <w:szCs w:val="28"/>
          <w:lang w:eastAsia="ru-RU"/>
        </w:rPr>
      </w:pPr>
    </w:p>
    <w:p w:rsidR="005F5F4D" w:rsidRDefault="005F5F4D" w:rsidP="005F5F4D">
      <w:pPr>
        <w:spacing w:after="0" w:line="240" w:lineRule="auto"/>
        <w:jc w:val="cente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ПОСТАНОВЛЕНИЕ</w:t>
      </w:r>
    </w:p>
    <w:p w:rsidR="005F5F4D" w:rsidRDefault="005F5F4D" w:rsidP="005F5F4D">
      <w:pPr>
        <w:spacing w:after="0" w:line="240" w:lineRule="auto"/>
        <w:rPr>
          <w:rFonts w:ascii="Times New Roman" w:eastAsia="Times New Roman" w:hAnsi="Times New Roman" w:cs="Times New Roman"/>
          <w:sz w:val="20"/>
          <w:szCs w:val="20"/>
          <w:lang w:eastAsia="ru-RU"/>
        </w:rPr>
      </w:pPr>
    </w:p>
    <w:p w:rsidR="005F5F4D" w:rsidRDefault="005F5F4D" w:rsidP="005F5F4D">
      <w:pPr>
        <w:keepNext/>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Чингис</w:t>
      </w:r>
      <w:proofErr w:type="spellEnd"/>
      <w:r>
        <w:rPr>
          <w:rFonts w:ascii="Times New Roman" w:eastAsia="Times New Roman" w:hAnsi="Times New Roman" w:cs="Times New Roman"/>
          <w:sz w:val="28"/>
          <w:szCs w:val="28"/>
          <w:lang w:eastAsia="ru-RU"/>
        </w:rPr>
        <w:t xml:space="preserve">                </w:t>
      </w:r>
    </w:p>
    <w:p w:rsidR="005F5F4D" w:rsidRDefault="005F5F4D" w:rsidP="005F5F4D">
      <w:pPr>
        <w:keepNext/>
        <w:spacing w:after="0" w:line="240" w:lineRule="auto"/>
        <w:outlineLvl w:val="1"/>
        <w:rPr>
          <w:rFonts w:ascii="Times New Roman" w:eastAsia="Times New Roman" w:hAnsi="Times New Roman" w:cs="Times New Roman"/>
          <w:sz w:val="28"/>
          <w:szCs w:val="28"/>
          <w:lang w:eastAsia="ru-RU"/>
        </w:rPr>
      </w:pPr>
    </w:p>
    <w:p w:rsidR="005F5F4D" w:rsidRDefault="005F5F4D" w:rsidP="005F5F4D">
      <w:pPr>
        <w:keepNext/>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от  31.01.2023</w:t>
      </w:r>
      <w:proofErr w:type="gramEnd"/>
      <w:r>
        <w:rPr>
          <w:rFonts w:ascii="Times New Roman" w:eastAsia="Times New Roman" w:hAnsi="Times New Roman" w:cs="Times New Roman"/>
          <w:sz w:val="28"/>
          <w:szCs w:val="28"/>
          <w:lang w:eastAsia="ru-RU"/>
        </w:rPr>
        <w:t xml:space="preserve">                                                 №  6</w:t>
      </w:r>
    </w:p>
    <w:p w:rsidR="005F5F4D" w:rsidRDefault="005F5F4D" w:rsidP="005F5F4D">
      <w:pPr>
        <w:spacing w:after="0" w:line="240" w:lineRule="auto"/>
        <w:ind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   </w:t>
      </w:r>
    </w:p>
    <w:p w:rsidR="005F5F4D" w:rsidRDefault="005F5F4D" w:rsidP="005F5F4D">
      <w:pPr>
        <w:spacing w:after="0" w:line="240" w:lineRule="auto"/>
        <w:ind w:firstLine="709"/>
        <w:jc w:val="center"/>
        <w:rPr>
          <w:rFonts w:ascii="Arial" w:eastAsia="Times New Roman" w:hAnsi="Arial" w:cs="Arial"/>
          <w:b/>
          <w:bCs/>
          <w:color w:val="000000"/>
          <w:sz w:val="32"/>
          <w:szCs w:val="32"/>
          <w:lang w:eastAsia="ru-RU"/>
        </w:rPr>
      </w:pPr>
    </w:p>
    <w:p w:rsidR="005F5F4D" w:rsidRDefault="005F5F4D" w:rsidP="005F5F4D">
      <w:pPr>
        <w:spacing w:after="0" w:line="240" w:lineRule="auto"/>
        <w:ind w:firstLine="709"/>
        <w:jc w:val="center"/>
        <w:rPr>
          <w:rFonts w:ascii="Arial" w:eastAsia="Times New Roman" w:hAnsi="Arial" w:cs="Arial"/>
          <w:b/>
          <w:bCs/>
          <w:color w:val="000000"/>
          <w:sz w:val="32"/>
          <w:szCs w:val="32"/>
          <w:lang w:eastAsia="ru-RU"/>
        </w:rPr>
      </w:pPr>
    </w:p>
    <w:p w:rsidR="005F5F4D" w:rsidRDefault="005F5F4D" w:rsidP="005F5F4D">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Об утверждении перечня муниципального имущества, предназначенного для предоставления в аренду субъектам малого и среднего предпринимательства </w:t>
      </w:r>
      <w:r>
        <w:rPr>
          <w:rFonts w:ascii="Times New Roman" w:eastAsia="Times New Roman" w:hAnsi="Times New Roman" w:cs="Times New Roman"/>
          <w:bCs/>
          <w:color w:val="000000"/>
          <w:sz w:val="28"/>
          <w:szCs w:val="28"/>
          <w:shd w:val="clear" w:color="auto" w:fill="FFFFFF"/>
          <w:lang w:eastAsia="ru-RU"/>
        </w:rPr>
        <w:t xml:space="preserve">и </w:t>
      </w:r>
      <w:proofErr w:type="spellStart"/>
      <w:r>
        <w:rPr>
          <w:rFonts w:ascii="Times New Roman" w:eastAsia="Times New Roman" w:hAnsi="Times New Roman" w:cs="Times New Roman"/>
          <w:bCs/>
          <w:color w:val="000000"/>
          <w:sz w:val="28"/>
          <w:szCs w:val="28"/>
          <w:shd w:val="clear" w:color="auto" w:fill="FFFFFF"/>
          <w:lang w:eastAsia="ru-RU"/>
        </w:rPr>
        <w:t>самозанятых</w:t>
      </w:r>
      <w:proofErr w:type="spellEnd"/>
      <w:r>
        <w:rPr>
          <w:rFonts w:ascii="Times New Roman" w:eastAsia="Times New Roman" w:hAnsi="Times New Roman" w:cs="Times New Roman"/>
          <w:bCs/>
          <w:color w:val="000000"/>
          <w:sz w:val="28"/>
          <w:szCs w:val="28"/>
          <w:shd w:val="clear" w:color="auto" w:fill="FFFFFF"/>
          <w:lang w:eastAsia="ru-RU"/>
        </w:rPr>
        <w:t xml:space="preserve"> граждан</w:t>
      </w:r>
      <w:r>
        <w:rPr>
          <w:rFonts w:ascii="Times New Roman" w:eastAsia="Times New Roman" w:hAnsi="Times New Roman" w:cs="Times New Roman"/>
          <w:bCs/>
          <w:color w:val="000000"/>
          <w:sz w:val="28"/>
          <w:szCs w:val="28"/>
          <w:lang w:eastAsia="ru-RU"/>
        </w:rPr>
        <w:t>, организациям, образующим инфраструктуру поддержки субъектам малого и среднего предпринимательства</w:t>
      </w:r>
    </w:p>
    <w:p w:rsidR="005F5F4D" w:rsidRDefault="005F5F4D" w:rsidP="005F5F4D">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целях реализации Федерального закона от 24.07.2007 года №209-ФЗ «О развитии малого и среднего предпринимательства в Российской Федерации», руководствуясь Уставом </w:t>
      </w:r>
      <w:proofErr w:type="spellStart"/>
      <w:r>
        <w:rPr>
          <w:rFonts w:ascii="Times New Roman" w:eastAsia="Times New Roman" w:hAnsi="Times New Roman" w:cs="Times New Roman"/>
          <w:color w:val="000000"/>
          <w:sz w:val="28"/>
          <w:szCs w:val="28"/>
          <w:lang w:eastAsia="ru-RU"/>
        </w:rPr>
        <w:t>Чингисского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сельсокого</w:t>
      </w:r>
      <w:proofErr w:type="spellEnd"/>
      <w:r>
        <w:rPr>
          <w:rFonts w:ascii="Times New Roman" w:eastAsia="Times New Roman" w:hAnsi="Times New Roman" w:cs="Times New Roman"/>
          <w:color w:val="000000"/>
          <w:sz w:val="28"/>
          <w:szCs w:val="28"/>
          <w:lang w:eastAsia="ru-RU"/>
        </w:rPr>
        <w:t xml:space="preserve"> поселения Ордынского муниципального района Новосибирской области</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5F5F4D" w:rsidRDefault="005F5F4D" w:rsidP="005F5F4D">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Утвердить перечень </w:t>
      </w:r>
      <w:bookmarkStart w:id="0" w:name="__DdeLink__6949_1201848812"/>
      <w:r>
        <w:rPr>
          <w:rFonts w:ascii="Times New Roman" w:eastAsia="Times New Roman" w:hAnsi="Times New Roman" w:cs="Times New Roman"/>
          <w:color w:val="000000"/>
          <w:sz w:val="28"/>
          <w:szCs w:val="28"/>
          <w:lang w:eastAsia="ru-RU"/>
        </w:rPr>
        <w:t xml:space="preserve">муниципального имущества, </w:t>
      </w:r>
      <w:r>
        <w:rPr>
          <w:rFonts w:ascii="Times New Roman" w:eastAsia="Times New Roman" w:hAnsi="Times New Roman" w:cs="Times New Roman"/>
          <w:bCs/>
          <w:color w:val="000000"/>
          <w:sz w:val="28"/>
          <w:szCs w:val="28"/>
          <w:lang w:eastAsia="ru-RU"/>
        </w:rPr>
        <w:t>предназначенного для предоставления в аренду</w:t>
      </w:r>
      <w:r>
        <w:rPr>
          <w:rFonts w:ascii="Times New Roman" w:eastAsia="Times New Roman" w:hAnsi="Times New Roman" w:cs="Times New Roman"/>
          <w:color w:val="000000"/>
          <w:sz w:val="28"/>
          <w:szCs w:val="28"/>
          <w:lang w:eastAsia="ru-RU"/>
        </w:rPr>
        <w:t xml:space="preserve"> субъектам малого и среднего предпринимательства и </w:t>
      </w:r>
      <w:proofErr w:type="spellStart"/>
      <w:r>
        <w:rPr>
          <w:rFonts w:ascii="Times New Roman" w:eastAsia="Times New Roman" w:hAnsi="Times New Roman" w:cs="Times New Roman"/>
          <w:color w:val="000000"/>
          <w:sz w:val="28"/>
          <w:szCs w:val="28"/>
          <w:shd w:val="clear" w:color="auto" w:fill="FFFFFF"/>
          <w:lang w:eastAsia="ru-RU"/>
        </w:rPr>
        <w:t>самозанятым</w:t>
      </w:r>
      <w:proofErr w:type="spellEnd"/>
      <w:r>
        <w:rPr>
          <w:rFonts w:ascii="Times New Roman" w:eastAsia="Times New Roman" w:hAnsi="Times New Roman" w:cs="Times New Roman"/>
          <w:color w:val="000000"/>
          <w:sz w:val="28"/>
          <w:szCs w:val="28"/>
          <w:shd w:val="clear" w:color="auto" w:fill="FFFFFF"/>
          <w:lang w:eastAsia="ru-RU"/>
        </w:rPr>
        <w:t xml:space="preserve"> гражданам,</w:t>
      </w:r>
      <w:r>
        <w:rPr>
          <w:rFonts w:ascii="Times New Roman" w:eastAsia="Times New Roman" w:hAnsi="Times New Roman" w:cs="Times New Roman"/>
          <w:color w:val="000000"/>
          <w:sz w:val="28"/>
          <w:szCs w:val="28"/>
          <w:lang w:eastAsia="ru-RU"/>
        </w:rPr>
        <w:t> организациям, образующим инфраструктуру поддержки субъектам малого и среднего предпринимательства </w:t>
      </w:r>
      <w:bookmarkEnd w:id="0"/>
      <w:r>
        <w:rPr>
          <w:rFonts w:ascii="Times New Roman" w:eastAsia="Times New Roman" w:hAnsi="Times New Roman" w:cs="Times New Roman"/>
          <w:color w:val="000000"/>
          <w:sz w:val="28"/>
          <w:szCs w:val="28"/>
          <w:lang w:eastAsia="ru-RU"/>
        </w:rPr>
        <w:t>согласно приложению к настоящему постановлению.</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w:t>
      </w:r>
      <w:r>
        <w:rPr>
          <w:rFonts w:ascii="Times New Roman" w:eastAsia="Times New Roman" w:hAnsi="Times New Roman" w:cs="Times New Roman"/>
          <w:color w:val="000000"/>
          <w:sz w:val="28"/>
          <w:szCs w:val="28"/>
          <w:lang w:eastAsia="ru-RU"/>
        </w:rPr>
        <w:tab/>
        <w:t xml:space="preserve">Опубликовать </w:t>
      </w:r>
      <w:proofErr w:type="spellStart"/>
      <w:r>
        <w:rPr>
          <w:rFonts w:ascii="Times New Roman" w:eastAsia="Times New Roman" w:hAnsi="Times New Roman" w:cs="Times New Roman"/>
          <w:color w:val="000000"/>
          <w:sz w:val="28"/>
          <w:szCs w:val="28"/>
          <w:lang w:eastAsia="ru-RU"/>
        </w:rPr>
        <w:t>настояшее</w:t>
      </w:r>
      <w:proofErr w:type="spellEnd"/>
      <w:r>
        <w:rPr>
          <w:rFonts w:ascii="Times New Roman" w:eastAsia="Times New Roman" w:hAnsi="Times New Roman" w:cs="Times New Roman"/>
          <w:color w:val="000000"/>
          <w:sz w:val="28"/>
          <w:szCs w:val="28"/>
          <w:lang w:eastAsia="ru-RU"/>
        </w:rPr>
        <w:t xml:space="preserve"> постановление в </w:t>
      </w:r>
      <w:proofErr w:type="spellStart"/>
      <w:r>
        <w:rPr>
          <w:rFonts w:ascii="Times New Roman" w:eastAsia="Times New Roman" w:hAnsi="Times New Roman" w:cs="Times New Roman"/>
          <w:color w:val="000000"/>
          <w:sz w:val="28"/>
          <w:szCs w:val="28"/>
          <w:lang w:eastAsia="ru-RU"/>
        </w:rPr>
        <w:t>переодическом</w:t>
      </w:r>
      <w:proofErr w:type="spellEnd"/>
      <w:r>
        <w:rPr>
          <w:rFonts w:ascii="Times New Roman" w:eastAsia="Times New Roman" w:hAnsi="Times New Roman" w:cs="Times New Roman"/>
          <w:color w:val="000000"/>
          <w:sz w:val="28"/>
          <w:szCs w:val="28"/>
          <w:lang w:eastAsia="ru-RU"/>
        </w:rPr>
        <w:t xml:space="preserve"> печатном                       издании </w:t>
      </w:r>
      <w:proofErr w:type="gramStart"/>
      <w:r>
        <w:rPr>
          <w:rFonts w:ascii="Times New Roman" w:eastAsia="Times New Roman" w:hAnsi="Times New Roman" w:cs="Times New Roman"/>
          <w:color w:val="000000"/>
          <w:sz w:val="28"/>
          <w:szCs w:val="28"/>
          <w:lang w:eastAsia="ru-RU"/>
        </w:rPr>
        <w:t>органов  местного</w:t>
      </w:r>
      <w:proofErr w:type="gramEnd"/>
      <w:r>
        <w:rPr>
          <w:rFonts w:ascii="Times New Roman" w:eastAsia="Times New Roman" w:hAnsi="Times New Roman" w:cs="Times New Roman"/>
          <w:color w:val="000000"/>
          <w:sz w:val="28"/>
          <w:szCs w:val="28"/>
          <w:lang w:eastAsia="ru-RU"/>
        </w:rPr>
        <w:t xml:space="preserve"> самоуправления </w:t>
      </w:r>
      <w:proofErr w:type="spellStart"/>
      <w:r>
        <w:rPr>
          <w:rFonts w:ascii="Times New Roman" w:eastAsia="Times New Roman" w:hAnsi="Times New Roman" w:cs="Times New Roman"/>
          <w:color w:val="000000"/>
          <w:sz w:val="28"/>
          <w:szCs w:val="28"/>
          <w:lang w:eastAsia="ru-RU"/>
        </w:rPr>
        <w:t>Чингисского</w:t>
      </w:r>
      <w:proofErr w:type="spellEnd"/>
      <w:r>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«Вестник»  и разместить на официальном сайте администрации    </w:t>
      </w:r>
      <w:proofErr w:type="spellStart"/>
      <w:r>
        <w:rPr>
          <w:rFonts w:ascii="Times New Roman" w:eastAsia="Times New Roman" w:hAnsi="Times New Roman" w:cs="Times New Roman"/>
          <w:color w:val="000000"/>
          <w:sz w:val="28"/>
          <w:szCs w:val="28"/>
          <w:lang w:eastAsia="ru-RU"/>
        </w:rPr>
        <w:t>Чингисского</w:t>
      </w:r>
      <w:proofErr w:type="spellEnd"/>
      <w:r>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рдынского</w:t>
      </w:r>
      <w:proofErr w:type="spellEnd"/>
      <w:r>
        <w:rPr>
          <w:rFonts w:ascii="Times New Roman" w:eastAsia="Times New Roman" w:hAnsi="Times New Roman" w:cs="Times New Roman"/>
          <w:color w:val="000000"/>
          <w:sz w:val="28"/>
          <w:szCs w:val="28"/>
          <w:lang w:eastAsia="ru-RU"/>
        </w:rPr>
        <w:t xml:space="preserve"> района Новосибирской    области.</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ab/>
        <w:t>Контроль за исполнением настоящего постановления оставляю за собой.</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w:t>
      </w:r>
      <w:proofErr w:type="spellStart"/>
      <w:r>
        <w:rPr>
          <w:rFonts w:ascii="Times New Roman" w:eastAsia="Times New Roman" w:hAnsi="Times New Roman" w:cs="Times New Roman"/>
          <w:color w:val="000000"/>
          <w:sz w:val="28"/>
          <w:szCs w:val="28"/>
          <w:lang w:eastAsia="ru-RU"/>
        </w:rPr>
        <w:t>Чингисского</w:t>
      </w:r>
      <w:proofErr w:type="spellEnd"/>
      <w:r>
        <w:rPr>
          <w:rFonts w:ascii="Times New Roman" w:eastAsia="Times New Roman" w:hAnsi="Times New Roman" w:cs="Times New Roman"/>
          <w:color w:val="000000"/>
          <w:sz w:val="28"/>
          <w:szCs w:val="28"/>
          <w:lang w:eastAsia="ru-RU"/>
        </w:rPr>
        <w:t xml:space="preserve"> сельсовета </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Ордынского района   </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Новосибирской области                                                      О.С. Кондаурова</w:t>
      </w:r>
    </w:p>
    <w:p w:rsidR="005F5F4D" w:rsidRDefault="005F5F4D" w:rsidP="005F5F4D">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ype="textWrapping" w:clear="all"/>
      </w:r>
    </w:p>
    <w:p w:rsidR="005F5F4D" w:rsidRDefault="005F5F4D" w:rsidP="005F5F4D">
      <w:pPr>
        <w:spacing w:after="0" w:line="240" w:lineRule="auto"/>
        <w:ind w:firstLine="709"/>
        <w:jc w:val="right"/>
        <w:rPr>
          <w:rFonts w:ascii="Times New Roman" w:eastAsia="Times New Roman" w:hAnsi="Times New Roman" w:cs="Times New Roman"/>
          <w:color w:val="000000"/>
          <w:sz w:val="28"/>
          <w:szCs w:val="28"/>
          <w:lang w:eastAsia="ru-RU"/>
        </w:rPr>
      </w:pPr>
    </w:p>
    <w:p w:rsidR="005F5F4D" w:rsidRDefault="005F5F4D" w:rsidP="005F5F4D">
      <w:pPr>
        <w:spacing w:after="0" w:line="240" w:lineRule="auto"/>
        <w:ind w:firstLine="709"/>
        <w:jc w:val="right"/>
        <w:rPr>
          <w:rFonts w:ascii="Times New Roman" w:eastAsia="Times New Roman" w:hAnsi="Times New Roman" w:cs="Times New Roman"/>
          <w:color w:val="000000"/>
          <w:sz w:val="28"/>
          <w:szCs w:val="28"/>
          <w:lang w:eastAsia="ru-RU"/>
        </w:rPr>
      </w:pPr>
    </w:p>
    <w:p w:rsidR="005F5F4D" w:rsidRDefault="005F5F4D" w:rsidP="005F5F4D">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rsidR="005F5F4D" w:rsidRDefault="005F5F4D" w:rsidP="005F5F4D">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постановлению</w:t>
      </w:r>
    </w:p>
    <w:p w:rsidR="005F5F4D" w:rsidRDefault="005F5F4D" w:rsidP="005F5F4D">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Администрации</w:t>
      </w:r>
    </w:p>
    <w:p w:rsidR="005F5F4D" w:rsidRDefault="005F5F4D" w:rsidP="005F5F4D">
      <w:pPr>
        <w:spacing w:after="0" w:line="240" w:lineRule="auto"/>
        <w:ind w:firstLine="709"/>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Чингисского</w:t>
      </w:r>
      <w:proofErr w:type="spellEnd"/>
      <w:r>
        <w:rPr>
          <w:rFonts w:ascii="Times New Roman" w:eastAsia="Times New Roman" w:hAnsi="Times New Roman" w:cs="Times New Roman"/>
          <w:color w:val="000000"/>
          <w:sz w:val="28"/>
          <w:szCs w:val="28"/>
          <w:lang w:eastAsia="ru-RU"/>
        </w:rPr>
        <w:t xml:space="preserve"> сельсовета</w:t>
      </w:r>
    </w:p>
    <w:p w:rsidR="005F5F4D" w:rsidRDefault="005F5F4D" w:rsidP="005F5F4D">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proofErr w:type="gramStart"/>
      <w:r>
        <w:rPr>
          <w:rFonts w:ascii="Times New Roman" w:eastAsia="Times New Roman" w:hAnsi="Times New Roman" w:cs="Times New Roman"/>
          <w:color w:val="000000"/>
          <w:sz w:val="28"/>
          <w:szCs w:val="28"/>
          <w:lang w:eastAsia="ru-RU"/>
        </w:rPr>
        <w:t>31.01.2023  г.</w:t>
      </w:r>
      <w:proofErr w:type="gramEnd"/>
      <w:r>
        <w:rPr>
          <w:rFonts w:ascii="Times New Roman" w:eastAsia="Times New Roman" w:hAnsi="Times New Roman" w:cs="Times New Roman"/>
          <w:color w:val="000000"/>
          <w:sz w:val="28"/>
          <w:szCs w:val="28"/>
          <w:lang w:eastAsia="ru-RU"/>
        </w:rPr>
        <w:t xml:space="preserve"> № 6</w:t>
      </w:r>
    </w:p>
    <w:p w:rsidR="005F5F4D" w:rsidRDefault="005F5F4D" w:rsidP="005F5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5F5F4D" w:rsidRDefault="005F5F4D" w:rsidP="005F5F4D">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ПЕРЕЧЕНЬ</w:t>
      </w:r>
    </w:p>
    <w:p w:rsidR="005F5F4D" w:rsidRDefault="005F5F4D" w:rsidP="005F5F4D">
      <w:pPr>
        <w:spacing w:after="0" w:line="240" w:lineRule="auto"/>
        <w:ind w:firstLine="709"/>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муниципального имущества, предназначенного для предоставления в аренду субъектам малого и среднего предпринимательства и </w:t>
      </w:r>
      <w:proofErr w:type="spellStart"/>
      <w:r>
        <w:rPr>
          <w:rFonts w:ascii="Times New Roman" w:eastAsia="Times New Roman" w:hAnsi="Times New Roman" w:cs="Times New Roman"/>
          <w:bCs/>
          <w:color w:val="000000"/>
          <w:sz w:val="28"/>
          <w:szCs w:val="28"/>
          <w:shd w:val="clear" w:color="auto" w:fill="FFFFFF"/>
          <w:lang w:eastAsia="ru-RU"/>
        </w:rPr>
        <w:t>самозанятым</w:t>
      </w:r>
      <w:proofErr w:type="spellEnd"/>
      <w:r>
        <w:rPr>
          <w:rFonts w:ascii="Times New Roman" w:eastAsia="Times New Roman" w:hAnsi="Times New Roman" w:cs="Times New Roman"/>
          <w:bCs/>
          <w:color w:val="000000"/>
          <w:sz w:val="28"/>
          <w:szCs w:val="28"/>
          <w:shd w:val="clear" w:color="auto" w:fill="FFFFFF"/>
          <w:lang w:eastAsia="ru-RU"/>
        </w:rPr>
        <w:t xml:space="preserve"> гражданам,</w:t>
      </w:r>
      <w:r>
        <w:rPr>
          <w:rFonts w:ascii="Times New Roman" w:eastAsia="Times New Roman" w:hAnsi="Times New Roman" w:cs="Times New Roman"/>
          <w:bCs/>
          <w:color w:val="000000"/>
          <w:sz w:val="28"/>
          <w:szCs w:val="28"/>
          <w:lang w:eastAsia="ru-RU"/>
        </w:rPr>
        <w:t> организациям, образующим инфраструктуру поддержки субъектам малого и среднего предпринимательства</w:t>
      </w:r>
    </w:p>
    <w:p w:rsidR="005F5F4D" w:rsidRDefault="005F5F4D" w:rsidP="005F5F4D">
      <w:pPr>
        <w:spacing w:after="0" w:line="240" w:lineRule="auto"/>
        <w:ind w:firstLine="709"/>
        <w:jc w:val="center"/>
        <w:rPr>
          <w:rFonts w:ascii="Times New Roman" w:eastAsia="Times New Roman" w:hAnsi="Times New Roman" w:cs="Times New Roman"/>
          <w:color w:val="000000"/>
          <w:sz w:val="28"/>
          <w:szCs w:val="28"/>
          <w:lang w:eastAsia="ru-RU"/>
        </w:rPr>
      </w:pPr>
    </w:p>
    <w:tbl>
      <w:tblPr>
        <w:tblW w:w="10050" w:type="dxa"/>
        <w:tblLayout w:type="fixed"/>
        <w:tblCellMar>
          <w:left w:w="0" w:type="dxa"/>
          <w:right w:w="0" w:type="dxa"/>
        </w:tblCellMar>
        <w:tblLook w:val="04A0" w:firstRow="1" w:lastRow="0" w:firstColumn="1" w:lastColumn="0" w:noHBand="0" w:noVBand="1"/>
      </w:tblPr>
      <w:tblGrid>
        <w:gridCol w:w="714"/>
        <w:gridCol w:w="4095"/>
        <w:gridCol w:w="2833"/>
        <w:gridCol w:w="2408"/>
      </w:tblGrid>
      <w:tr w:rsidR="005F5F4D" w:rsidTr="005F5F4D">
        <w:tc>
          <w:tcPr>
            <w:tcW w:w="714" w:type="dxa"/>
            <w:tcBorders>
              <w:top w:val="single" w:sz="6" w:space="0" w:color="00000A"/>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5F5F4D" w:rsidRDefault="005F5F4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п/п</w:t>
            </w:r>
          </w:p>
        </w:tc>
        <w:tc>
          <w:tcPr>
            <w:tcW w:w="4098" w:type="dxa"/>
            <w:tcBorders>
              <w:top w:val="single" w:sz="6" w:space="0" w:color="00000A"/>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объекта</w:t>
            </w:r>
          </w:p>
        </w:tc>
        <w:tc>
          <w:tcPr>
            <w:tcW w:w="2835" w:type="dxa"/>
            <w:tcBorders>
              <w:top w:val="single" w:sz="6" w:space="0" w:color="00000A"/>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объекта</w:t>
            </w:r>
          </w:p>
        </w:tc>
        <w:tc>
          <w:tcPr>
            <w:tcW w:w="2410" w:type="dxa"/>
            <w:tcBorders>
              <w:top w:val="single" w:sz="6" w:space="0" w:color="00000A"/>
              <w:left w:val="single" w:sz="6" w:space="0" w:color="00000A"/>
              <w:bottom w:val="single" w:sz="6" w:space="0" w:color="00000A"/>
              <w:right w:val="single" w:sz="4" w:space="0" w:color="auto"/>
            </w:tcBorders>
            <w:tcMar>
              <w:top w:w="0" w:type="dxa"/>
              <w:left w:w="113" w:type="dxa"/>
              <w:bottom w:w="0" w:type="dxa"/>
              <w:right w:w="108" w:type="dxa"/>
            </w:tcMar>
            <w:hideMark/>
          </w:tcPr>
          <w:p w:rsidR="005F5F4D" w:rsidRDefault="005F5F4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Площадь объекта,</w:t>
            </w:r>
          </w:p>
          <w:p w:rsidR="005F5F4D" w:rsidRDefault="005F5F4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кв. м.</w:t>
            </w:r>
          </w:p>
        </w:tc>
      </w:tr>
      <w:tr w:rsidR="005F5F4D" w:rsidTr="005F5F4D">
        <w:tc>
          <w:tcPr>
            <w:tcW w:w="714" w:type="dxa"/>
            <w:tcBorders>
              <w:top w:val="single" w:sz="6" w:space="0" w:color="00000A"/>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098" w:type="dxa"/>
            <w:tcBorders>
              <w:top w:val="single" w:sz="6" w:space="0" w:color="00000A"/>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кадастровый </w:t>
            </w:r>
            <w:proofErr w:type="gramStart"/>
            <w:r>
              <w:rPr>
                <w:rFonts w:ascii="Times New Roman" w:eastAsia="Times New Roman" w:hAnsi="Times New Roman" w:cs="Times New Roman"/>
                <w:sz w:val="28"/>
                <w:szCs w:val="28"/>
                <w:lang w:eastAsia="ru-RU"/>
              </w:rPr>
              <w:t>номер:54:20:040915</w:t>
            </w:r>
            <w:proofErr w:type="gramEnd"/>
            <w:r>
              <w:rPr>
                <w:rFonts w:ascii="Times New Roman" w:eastAsia="Times New Roman" w:hAnsi="Times New Roman" w:cs="Times New Roman"/>
                <w:sz w:val="28"/>
                <w:szCs w:val="28"/>
                <w:lang w:eastAsia="ru-RU"/>
              </w:rPr>
              <w:t>:258</w:t>
            </w:r>
          </w:p>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Здание ФАП - (01)</w:t>
            </w:r>
          </w:p>
        </w:tc>
        <w:tc>
          <w:tcPr>
            <w:tcW w:w="2835" w:type="dxa"/>
            <w:tcBorders>
              <w:top w:val="single" w:sz="6" w:space="0" w:color="00000A"/>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633292 </w:t>
            </w:r>
            <w:proofErr w:type="spellStart"/>
            <w:r>
              <w:rPr>
                <w:rFonts w:ascii="Times New Roman" w:eastAsia="Times New Roman" w:hAnsi="Times New Roman" w:cs="Times New Roman"/>
                <w:sz w:val="28"/>
                <w:szCs w:val="28"/>
                <w:lang w:eastAsia="ru-RU"/>
              </w:rPr>
              <w:t>с.Чингисс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ул.Комсомольская</w:t>
            </w:r>
            <w:proofErr w:type="spellEnd"/>
            <w:r>
              <w:rPr>
                <w:rFonts w:ascii="Times New Roman" w:eastAsia="Times New Roman" w:hAnsi="Times New Roman" w:cs="Times New Roman"/>
                <w:sz w:val="28"/>
                <w:szCs w:val="28"/>
                <w:lang w:eastAsia="ru-RU"/>
              </w:rPr>
              <w:t xml:space="preserve"> д. 35</w:t>
            </w:r>
          </w:p>
        </w:tc>
        <w:tc>
          <w:tcPr>
            <w:tcW w:w="2410" w:type="dxa"/>
            <w:tcBorders>
              <w:top w:val="single" w:sz="6" w:space="0" w:color="00000A"/>
              <w:left w:val="single" w:sz="6" w:space="0" w:color="00000A"/>
              <w:bottom w:val="single" w:sz="6" w:space="0" w:color="00000A"/>
              <w:right w:val="single" w:sz="4" w:space="0" w:color="auto"/>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w:t>
            </w:r>
          </w:p>
        </w:tc>
      </w:tr>
      <w:tr w:rsidR="005F5F4D" w:rsidTr="005F5F4D">
        <w:tc>
          <w:tcPr>
            <w:tcW w:w="714"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098"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номер: 54:20:040914:29</w:t>
            </w:r>
          </w:p>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Здание сельского совета </w:t>
            </w:r>
          </w:p>
        </w:tc>
        <w:tc>
          <w:tcPr>
            <w:tcW w:w="2835"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633292 </w:t>
            </w:r>
            <w:proofErr w:type="spellStart"/>
            <w:r>
              <w:rPr>
                <w:rFonts w:ascii="Times New Roman" w:eastAsia="Times New Roman" w:hAnsi="Times New Roman" w:cs="Times New Roman"/>
                <w:sz w:val="28"/>
                <w:szCs w:val="28"/>
                <w:lang w:eastAsia="ru-RU"/>
              </w:rPr>
              <w:t>с.Чингисс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27 </w:t>
            </w:r>
          </w:p>
        </w:tc>
        <w:tc>
          <w:tcPr>
            <w:tcW w:w="2410" w:type="dxa"/>
            <w:tcBorders>
              <w:top w:val="nil"/>
              <w:left w:val="single" w:sz="6" w:space="0" w:color="00000A"/>
              <w:bottom w:val="single" w:sz="6" w:space="0" w:color="00000A"/>
              <w:right w:val="single" w:sz="4" w:space="0" w:color="auto"/>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tc>
      </w:tr>
      <w:tr w:rsidR="005F5F4D" w:rsidTr="005F5F4D">
        <w:tc>
          <w:tcPr>
            <w:tcW w:w="714" w:type="dxa"/>
            <w:tcBorders>
              <w:top w:val="nil"/>
              <w:left w:val="single" w:sz="6" w:space="0" w:color="00000A"/>
              <w:bottom w:val="nil"/>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098" w:type="dxa"/>
            <w:tcBorders>
              <w:top w:val="nil"/>
              <w:left w:val="single" w:sz="6" w:space="0" w:color="00000A"/>
              <w:bottom w:val="nil"/>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Кадастровый </w:t>
            </w:r>
            <w:proofErr w:type="gramStart"/>
            <w:r>
              <w:rPr>
                <w:rFonts w:ascii="Times New Roman" w:eastAsia="Times New Roman" w:hAnsi="Times New Roman" w:cs="Times New Roman"/>
                <w:sz w:val="28"/>
                <w:szCs w:val="28"/>
                <w:lang w:eastAsia="ru-RU"/>
              </w:rPr>
              <w:t>номер:54:20:040929</w:t>
            </w:r>
            <w:proofErr w:type="gramEnd"/>
            <w:r>
              <w:rPr>
                <w:rFonts w:ascii="Times New Roman" w:eastAsia="Times New Roman" w:hAnsi="Times New Roman" w:cs="Times New Roman"/>
                <w:sz w:val="28"/>
                <w:szCs w:val="28"/>
                <w:lang w:eastAsia="ru-RU"/>
              </w:rPr>
              <w:t>:184</w:t>
            </w:r>
          </w:p>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Буровая скважина </w:t>
            </w:r>
          </w:p>
        </w:tc>
        <w:tc>
          <w:tcPr>
            <w:tcW w:w="2835" w:type="dxa"/>
            <w:tcBorders>
              <w:top w:val="nil"/>
              <w:left w:val="single" w:sz="6" w:space="0" w:color="00000A"/>
              <w:bottom w:val="nil"/>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Чингис</w:t>
            </w:r>
            <w:proofErr w:type="spellEnd"/>
            <w:r>
              <w:rPr>
                <w:rFonts w:ascii="Times New Roman" w:eastAsia="Times New Roman" w:hAnsi="Times New Roman" w:cs="Times New Roman"/>
                <w:sz w:val="28"/>
                <w:szCs w:val="28"/>
                <w:lang w:eastAsia="ru-RU"/>
              </w:rPr>
              <w:t xml:space="preserve"> ул. Ленина, 74б</w:t>
            </w:r>
          </w:p>
        </w:tc>
        <w:tc>
          <w:tcPr>
            <w:tcW w:w="2410" w:type="dxa"/>
            <w:tcBorders>
              <w:top w:val="nil"/>
              <w:left w:val="single" w:sz="6" w:space="0" w:color="00000A"/>
              <w:bottom w:val="nil"/>
              <w:right w:val="single" w:sz="4" w:space="0" w:color="auto"/>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площадь застройки 10кв.м </w:t>
            </w:r>
            <w:proofErr w:type="gramStart"/>
            <w:r>
              <w:rPr>
                <w:rFonts w:ascii="Times New Roman" w:eastAsia="Times New Roman" w:hAnsi="Times New Roman" w:cs="Times New Roman"/>
                <w:sz w:val="28"/>
                <w:szCs w:val="28"/>
                <w:lang w:eastAsia="ru-RU"/>
              </w:rPr>
              <w:t>глубина  45</w:t>
            </w:r>
            <w:proofErr w:type="gramEnd"/>
            <w:r>
              <w:rPr>
                <w:rFonts w:ascii="Times New Roman" w:eastAsia="Times New Roman" w:hAnsi="Times New Roman" w:cs="Times New Roman"/>
                <w:sz w:val="28"/>
                <w:szCs w:val="28"/>
                <w:lang w:eastAsia="ru-RU"/>
              </w:rPr>
              <w:t xml:space="preserve"> метро</w:t>
            </w:r>
          </w:p>
        </w:tc>
      </w:tr>
      <w:tr w:rsidR="005F5F4D" w:rsidTr="005F5F4D">
        <w:tc>
          <w:tcPr>
            <w:tcW w:w="714" w:type="dxa"/>
            <w:tcBorders>
              <w:top w:val="nil"/>
              <w:left w:val="single" w:sz="6" w:space="0" w:color="00000A"/>
              <w:bottom w:val="single" w:sz="6" w:space="0" w:color="00000A"/>
              <w:right w:val="nil"/>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c>
          <w:tcPr>
            <w:tcW w:w="4098" w:type="dxa"/>
            <w:tcBorders>
              <w:top w:val="nil"/>
              <w:left w:val="single" w:sz="6" w:space="0" w:color="00000A"/>
              <w:bottom w:val="single" w:sz="6" w:space="0" w:color="00000A"/>
              <w:right w:val="nil"/>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c>
          <w:tcPr>
            <w:tcW w:w="2835" w:type="dxa"/>
            <w:tcBorders>
              <w:top w:val="nil"/>
              <w:left w:val="single" w:sz="6" w:space="0" w:color="00000A"/>
              <w:bottom w:val="single" w:sz="6" w:space="0" w:color="00000A"/>
              <w:right w:val="nil"/>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single" w:sz="6" w:space="0" w:color="00000A"/>
              <w:bottom w:val="single" w:sz="6" w:space="0" w:color="00000A"/>
              <w:right w:val="single" w:sz="4" w:space="0" w:color="auto"/>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r>
      <w:tr w:rsidR="005F5F4D" w:rsidTr="005F5F4D">
        <w:tc>
          <w:tcPr>
            <w:tcW w:w="714"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098"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Водонапорная </w:t>
            </w:r>
            <w:proofErr w:type="gramStart"/>
            <w:r>
              <w:rPr>
                <w:rFonts w:ascii="Times New Roman" w:eastAsia="Times New Roman" w:hAnsi="Times New Roman" w:cs="Times New Roman"/>
                <w:sz w:val="28"/>
                <w:szCs w:val="28"/>
                <w:lang w:eastAsia="ru-RU"/>
              </w:rPr>
              <w:t>башня  кадастровый</w:t>
            </w:r>
            <w:proofErr w:type="gramEnd"/>
            <w:r>
              <w:rPr>
                <w:rFonts w:ascii="Times New Roman" w:eastAsia="Times New Roman" w:hAnsi="Times New Roman" w:cs="Times New Roman"/>
                <w:sz w:val="28"/>
                <w:szCs w:val="28"/>
                <w:lang w:eastAsia="ru-RU"/>
              </w:rPr>
              <w:t xml:space="preserve"> номер: 54:20:041003:296</w:t>
            </w:r>
          </w:p>
        </w:tc>
        <w:tc>
          <w:tcPr>
            <w:tcW w:w="2835"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633292 д. </w:t>
            </w:r>
            <w:proofErr w:type="spellStart"/>
            <w:r>
              <w:rPr>
                <w:rFonts w:ascii="Times New Roman" w:eastAsia="Times New Roman" w:hAnsi="Times New Roman" w:cs="Times New Roman"/>
                <w:sz w:val="28"/>
                <w:szCs w:val="28"/>
                <w:lang w:eastAsia="ru-RU"/>
              </w:rPr>
              <w:t>Милованово</w:t>
            </w:r>
            <w:proofErr w:type="spellEnd"/>
            <w:r>
              <w:rPr>
                <w:rFonts w:ascii="Times New Roman" w:eastAsia="Times New Roman" w:hAnsi="Times New Roman" w:cs="Times New Roman"/>
                <w:sz w:val="28"/>
                <w:szCs w:val="28"/>
                <w:lang w:eastAsia="ru-RU"/>
              </w:rPr>
              <w:t>, ул. Береговая д. 1ж</w:t>
            </w:r>
          </w:p>
        </w:tc>
        <w:tc>
          <w:tcPr>
            <w:tcW w:w="2410" w:type="dxa"/>
            <w:tcBorders>
              <w:top w:val="nil"/>
              <w:left w:val="single" w:sz="6" w:space="0" w:color="00000A"/>
              <w:bottom w:val="single" w:sz="6" w:space="0" w:color="00000A"/>
              <w:right w:val="single" w:sz="4" w:space="0" w:color="auto"/>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площадь застройки 10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Высота 22 м</w:t>
            </w:r>
          </w:p>
        </w:tc>
      </w:tr>
      <w:tr w:rsidR="005F5F4D" w:rsidTr="005F5F4D">
        <w:tc>
          <w:tcPr>
            <w:tcW w:w="714"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098"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Скважина с насосной станцией </w:t>
            </w:r>
          </w:p>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кадастровый </w:t>
            </w:r>
            <w:proofErr w:type="gramStart"/>
            <w:r>
              <w:rPr>
                <w:rFonts w:ascii="Times New Roman" w:eastAsia="Times New Roman" w:hAnsi="Times New Roman" w:cs="Times New Roman"/>
                <w:sz w:val="28"/>
                <w:szCs w:val="28"/>
                <w:lang w:eastAsia="ru-RU"/>
              </w:rPr>
              <w:t>номер:54:20:041003</w:t>
            </w:r>
            <w:proofErr w:type="gramEnd"/>
            <w:r>
              <w:rPr>
                <w:rFonts w:ascii="Times New Roman" w:eastAsia="Times New Roman" w:hAnsi="Times New Roman" w:cs="Times New Roman"/>
                <w:sz w:val="28"/>
                <w:szCs w:val="28"/>
                <w:lang w:eastAsia="ru-RU"/>
              </w:rPr>
              <w:t xml:space="preserve">:297 </w:t>
            </w:r>
          </w:p>
        </w:tc>
        <w:tc>
          <w:tcPr>
            <w:tcW w:w="2835"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633292 д. </w:t>
            </w:r>
            <w:proofErr w:type="spellStart"/>
            <w:r>
              <w:rPr>
                <w:rFonts w:ascii="Times New Roman" w:eastAsia="Times New Roman" w:hAnsi="Times New Roman" w:cs="Times New Roman"/>
                <w:sz w:val="28"/>
                <w:szCs w:val="28"/>
                <w:lang w:eastAsia="ru-RU"/>
              </w:rPr>
              <w:t>Милованово</w:t>
            </w:r>
            <w:proofErr w:type="spellEnd"/>
            <w:r>
              <w:rPr>
                <w:rFonts w:ascii="Times New Roman" w:eastAsia="Times New Roman" w:hAnsi="Times New Roman" w:cs="Times New Roman"/>
                <w:sz w:val="28"/>
                <w:szCs w:val="28"/>
                <w:lang w:eastAsia="ru-RU"/>
              </w:rPr>
              <w:t xml:space="preserve"> ул. Береговая 1е</w:t>
            </w:r>
          </w:p>
        </w:tc>
        <w:tc>
          <w:tcPr>
            <w:tcW w:w="2410" w:type="dxa"/>
            <w:tcBorders>
              <w:top w:val="nil"/>
              <w:left w:val="single" w:sz="6" w:space="0" w:color="00000A"/>
              <w:bottom w:val="single" w:sz="6" w:space="0" w:color="00000A"/>
              <w:right w:val="single" w:sz="4" w:space="0" w:color="auto"/>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площадь застройки 10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глубина 180м.</w:t>
            </w:r>
          </w:p>
        </w:tc>
      </w:tr>
      <w:tr w:rsidR="005F5F4D" w:rsidTr="005F5F4D">
        <w:tc>
          <w:tcPr>
            <w:tcW w:w="714" w:type="dxa"/>
            <w:tcBorders>
              <w:top w:val="nil"/>
              <w:left w:val="single" w:sz="6" w:space="0" w:color="00000A"/>
              <w:bottom w:val="nil"/>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098" w:type="dxa"/>
            <w:tcBorders>
              <w:top w:val="nil"/>
              <w:left w:val="single" w:sz="6" w:space="0" w:color="00000A"/>
              <w:bottom w:val="nil"/>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Автомобиль УАЗ-31519</w:t>
            </w:r>
          </w:p>
        </w:tc>
        <w:tc>
          <w:tcPr>
            <w:tcW w:w="2835" w:type="dxa"/>
            <w:tcBorders>
              <w:top w:val="nil"/>
              <w:left w:val="single" w:sz="6" w:space="0" w:color="00000A"/>
              <w:bottom w:val="nil"/>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Чингис</w:t>
            </w:r>
            <w:proofErr w:type="spellEnd"/>
          </w:p>
        </w:tc>
        <w:tc>
          <w:tcPr>
            <w:tcW w:w="2410" w:type="dxa"/>
            <w:tcBorders>
              <w:top w:val="nil"/>
              <w:left w:val="single" w:sz="6" w:space="0" w:color="00000A"/>
              <w:bottom w:val="nil"/>
              <w:right w:val="single" w:sz="4" w:space="0" w:color="auto"/>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r>
      <w:tr w:rsidR="005F5F4D" w:rsidTr="005F5F4D">
        <w:tc>
          <w:tcPr>
            <w:tcW w:w="714" w:type="dxa"/>
            <w:tcBorders>
              <w:top w:val="nil"/>
              <w:left w:val="single" w:sz="6" w:space="0" w:color="00000A"/>
              <w:bottom w:val="single" w:sz="6" w:space="0" w:color="00000A"/>
              <w:right w:val="nil"/>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c>
          <w:tcPr>
            <w:tcW w:w="4098" w:type="dxa"/>
            <w:tcBorders>
              <w:top w:val="nil"/>
              <w:left w:val="single" w:sz="6" w:space="0" w:color="00000A"/>
              <w:bottom w:val="single" w:sz="6" w:space="0" w:color="00000A"/>
              <w:right w:val="nil"/>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c>
          <w:tcPr>
            <w:tcW w:w="2835" w:type="dxa"/>
            <w:tcBorders>
              <w:top w:val="nil"/>
              <w:left w:val="single" w:sz="6" w:space="0" w:color="00000A"/>
              <w:bottom w:val="single" w:sz="6" w:space="0" w:color="00000A"/>
              <w:right w:val="nil"/>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single" w:sz="6" w:space="0" w:color="00000A"/>
              <w:bottom w:val="single" w:sz="6" w:space="0" w:color="00000A"/>
              <w:right w:val="single" w:sz="4" w:space="0" w:color="auto"/>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r>
      <w:tr w:rsidR="005F5F4D" w:rsidTr="005F5F4D">
        <w:tc>
          <w:tcPr>
            <w:tcW w:w="714"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098"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АвтомобильГазель</w:t>
            </w:r>
            <w:proofErr w:type="spellEnd"/>
            <w:r>
              <w:rPr>
                <w:rFonts w:ascii="Times New Roman" w:eastAsia="Times New Roman" w:hAnsi="Times New Roman" w:cs="Times New Roman"/>
                <w:sz w:val="28"/>
                <w:szCs w:val="28"/>
                <w:lang w:eastAsia="ru-RU"/>
              </w:rPr>
              <w:t xml:space="preserve"> ГАЗ-325800</w:t>
            </w:r>
          </w:p>
        </w:tc>
        <w:tc>
          <w:tcPr>
            <w:tcW w:w="2835"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Чингис</w:t>
            </w:r>
            <w:proofErr w:type="spellEnd"/>
          </w:p>
        </w:tc>
        <w:tc>
          <w:tcPr>
            <w:tcW w:w="2410" w:type="dxa"/>
            <w:tcBorders>
              <w:top w:val="nil"/>
              <w:left w:val="single" w:sz="6" w:space="0" w:color="00000A"/>
              <w:bottom w:val="single" w:sz="6" w:space="0" w:color="00000A"/>
              <w:right w:val="single" w:sz="4" w:space="0" w:color="auto"/>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r>
      <w:tr w:rsidR="005F5F4D" w:rsidTr="005F5F4D">
        <w:tc>
          <w:tcPr>
            <w:tcW w:w="714"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098"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Трактор МТЗ-82.1-57.У1</w:t>
            </w:r>
          </w:p>
        </w:tc>
        <w:tc>
          <w:tcPr>
            <w:tcW w:w="2835" w:type="dxa"/>
            <w:tcBorders>
              <w:top w:val="nil"/>
              <w:left w:val="single" w:sz="6" w:space="0" w:color="00000A"/>
              <w:bottom w:val="single" w:sz="6" w:space="0" w:color="00000A"/>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Чингис</w:t>
            </w:r>
            <w:proofErr w:type="spellEnd"/>
          </w:p>
        </w:tc>
        <w:tc>
          <w:tcPr>
            <w:tcW w:w="2410" w:type="dxa"/>
            <w:tcBorders>
              <w:top w:val="nil"/>
              <w:left w:val="single" w:sz="6" w:space="0" w:color="00000A"/>
              <w:bottom w:val="single" w:sz="6" w:space="0" w:color="00000A"/>
              <w:right w:val="single" w:sz="4" w:space="0" w:color="auto"/>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r>
      <w:tr w:rsidR="005F5F4D" w:rsidTr="005F5F4D">
        <w:tc>
          <w:tcPr>
            <w:tcW w:w="714" w:type="dxa"/>
            <w:tcBorders>
              <w:top w:val="nil"/>
              <w:left w:val="single" w:sz="6" w:space="0" w:color="00000A"/>
              <w:bottom w:val="single" w:sz="4" w:space="0" w:color="auto"/>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098" w:type="dxa"/>
            <w:tcBorders>
              <w:top w:val="nil"/>
              <w:left w:val="single" w:sz="6" w:space="0" w:color="00000A"/>
              <w:bottom w:val="single" w:sz="4" w:space="0" w:color="auto"/>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Трактор ДТ-75 МЛ</w:t>
            </w:r>
          </w:p>
        </w:tc>
        <w:tc>
          <w:tcPr>
            <w:tcW w:w="2835" w:type="dxa"/>
            <w:tcBorders>
              <w:top w:val="nil"/>
              <w:left w:val="single" w:sz="6" w:space="0" w:color="00000A"/>
              <w:bottom w:val="single" w:sz="4" w:space="0" w:color="auto"/>
              <w:right w:val="nil"/>
            </w:tcBorders>
            <w:tcMar>
              <w:top w:w="0" w:type="dxa"/>
              <w:left w:w="113" w:type="dxa"/>
              <w:bottom w:w="0" w:type="dxa"/>
              <w:right w:w="108" w:type="dxa"/>
            </w:tcMar>
            <w:hideMark/>
          </w:tcPr>
          <w:p w:rsidR="005F5F4D" w:rsidRDefault="005F5F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Чингис</w:t>
            </w:r>
            <w:proofErr w:type="spellEnd"/>
          </w:p>
        </w:tc>
        <w:tc>
          <w:tcPr>
            <w:tcW w:w="2410" w:type="dxa"/>
            <w:tcBorders>
              <w:top w:val="nil"/>
              <w:left w:val="single" w:sz="6" w:space="0" w:color="00000A"/>
              <w:bottom w:val="single" w:sz="4" w:space="0" w:color="auto"/>
              <w:right w:val="single" w:sz="4" w:space="0" w:color="auto"/>
            </w:tcBorders>
            <w:tcMar>
              <w:top w:w="0" w:type="dxa"/>
              <w:left w:w="113" w:type="dxa"/>
              <w:bottom w:w="0" w:type="dxa"/>
              <w:right w:w="108" w:type="dxa"/>
            </w:tcMar>
          </w:tcPr>
          <w:p w:rsidR="005F5F4D" w:rsidRDefault="005F5F4D">
            <w:pPr>
              <w:spacing w:after="0" w:line="240" w:lineRule="auto"/>
              <w:jc w:val="center"/>
              <w:rPr>
                <w:rFonts w:ascii="Times New Roman" w:eastAsia="Times New Roman" w:hAnsi="Times New Roman" w:cs="Times New Roman"/>
                <w:sz w:val="28"/>
                <w:szCs w:val="28"/>
                <w:lang w:eastAsia="ru-RU"/>
              </w:rPr>
            </w:pPr>
          </w:p>
        </w:tc>
      </w:tr>
    </w:tbl>
    <w:p w:rsidR="005F5F4D" w:rsidRDefault="005F5F4D" w:rsidP="005F5F4D">
      <w:pPr>
        <w:rPr>
          <w:rFonts w:ascii="Times New Roman" w:hAnsi="Times New Roman" w:cs="Times New Roman"/>
          <w:sz w:val="28"/>
          <w:szCs w:val="28"/>
        </w:rPr>
      </w:pPr>
    </w:p>
    <w:p w:rsidR="00D91E4C" w:rsidRPr="00D91E4C" w:rsidRDefault="00D91E4C" w:rsidP="00D91E4C">
      <w:pPr>
        <w:spacing w:after="0" w:line="240" w:lineRule="auto"/>
        <w:jc w:val="center"/>
        <w:rPr>
          <w:rFonts w:ascii="Arial" w:eastAsia="Times New Roman" w:hAnsi="Arial" w:cs="Arial"/>
          <w:sz w:val="24"/>
          <w:szCs w:val="24"/>
          <w:lang w:eastAsia="ru-RU"/>
        </w:rPr>
      </w:pPr>
    </w:p>
    <w:p w:rsidR="00D91E4C" w:rsidRPr="00D91E4C" w:rsidRDefault="00D91E4C" w:rsidP="00D91E4C">
      <w:pPr>
        <w:spacing w:after="0" w:line="240" w:lineRule="auto"/>
        <w:jc w:val="center"/>
        <w:rPr>
          <w:rFonts w:ascii="Arial" w:eastAsia="Times New Roman" w:hAnsi="Arial" w:cs="Arial"/>
          <w:sz w:val="24"/>
          <w:szCs w:val="24"/>
          <w:lang w:eastAsia="ru-RU"/>
        </w:rPr>
      </w:pPr>
    </w:p>
    <w:p w:rsidR="00D91E4C" w:rsidRPr="00D91E4C" w:rsidRDefault="00D91E4C" w:rsidP="00D91E4C">
      <w:pPr>
        <w:spacing w:after="0" w:line="240" w:lineRule="auto"/>
        <w:jc w:val="center"/>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СОВЕТ  ДЕПУТАТОВ</w:t>
      </w:r>
      <w:proofErr w:type="gramEnd"/>
    </w:p>
    <w:p w:rsidR="00D91E4C" w:rsidRPr="00D91E4C" w:rsidRDefault="00D91E4C" w:rsidP="00D91E4C">
      <w:pPr>
        <w:spacing w:after="0" w:line="240" w:lineRule="auto"/>
        <w:jc w:val="center"/>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ЧИНГИССКОГО СЕЛЬСОВЕТА </w:t>
      </w:r>
    </w:p>
    <w:p w:rsidR="00D91E4C" w:rsidRPr="00D91E4C" w:rsidRDefault="00D91E4C" w:rsidP="00D91E4C">
      <w:pPr>
        <w:spacing w:after="0" w:line="240" w:lineRule="auto"/>
        <w:jc w:val="center"/>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ОРДЫНСКОГО </w:t>
      </w:r>
      <w:proofErr w:type="gramStart"/>
      <w:r w:rsidRPr="00D91E4C">
        <w:rPr>
          <w:rFonts w:ascii="Times New Roman" w:eastAsia="Times New Roman" w:hAnsi="Times New Roman" w:cs="Times New Roman"/>
          <w:sz w:val="28"/>
          <w:szCs w:val="28"/>
          <w:lang w:eastAsia="ru-RU"/>
        </w:rPr>
        <w:t>РАЙОНА  НОВОСИБИРСКОЙ</w:t>
      </w:r>
      <w:proofErr w:type="gramEnd"/>
      <w:r w:rsidRPr="00D91E4C">
        <w:rPr>
          <w:rFonts w:ascii="Times New Roman" w:eastAsia="Times New Roman" w:hAnsi="Times New Roman" w:cs="Times New Roman"/>
          <w:sz w:val="28"/>
          <w:szCs w:val="28"/>
          <w:lang w:eastAsia="ru-RU"/>
        </w:rPr>
        <w:t xml:space="preserve"> ОБЛАСТИ</w:t>
      </w:r>
    </w:p>
    <w:p w:rsidR="00D91E4C" w:rsidRPr="00D91E4C" w:rsidRDefault="00D91E4C" w:rsidP="00D91E4C">
      <w:pPr>
        <w:spacing w:after="0" w:line="240" w:lineRule="auto"/>
        <w:jc w:val="center"/>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ШЕСТОГО СОЗЫВА</w:t>
      </w:r>
    </w:p>
    <w:p w:rsidR="00D91E4C" w:rsidRPr="00D91E4C" w:rsidRDefault="00D91E4C" w:rsidP="00D91E4C">
      <w:pPr>
        <w:spacing w:after="0" w:line="240" w:lineRule="auto"/>
        <w:jc w:val="center"/>
        <w:rPr>
          <w:rFonts w:ascii="Times New Roman" w:eastAsia="Times New Roman" w:hAnsi="Times New Roman" w:cs="Times New Roman"/>
          <w:sz w:val="28"/>
          <w:szCs w:val="28"/>
          <w:lang w:eastAsia="ru-RU"/>
        </w:rPr>
      </w:pPr>
    </w:p>
    <w:p w:rsidR="00D91E4C" w:rsidRPr="00D91E4C" w:rsidRDefault="00D91E4C" w:rsidP="00D91E4C">
      <w:pPr>
        <w:spacing w:after="0" w:line="240" w:lineRule="auto"/>
        <w:jc w:val="center"/>
        <w:rPr>
          <w:rFonts w:ascii="Times New Roman" w:eastAsia="Times New Roman" w:hAnsi="Times New Roman" w:cs="Times New Roman"/>
          <w:sz w:val="28"/>
          <w:szCs w:val="28"/>
          <w:lang w:eastAsia="ru-RU"/>
        </w:rPr>
      </w:pPr>
    </w:p>
    <w:p w:rsidR="00D91E4C" w:rsidRPr="00D91E4C" w:rsidRDefault="00D91E4C" w:rsidP="00D91E4C">
      <w:pPr>
        <w:spacing w:after="0" w:line="240" w:lineRule="auto"/>
        <w:jc w:val="center"/>
        <w:rPr>
          <w:rFonts w:ascii="Times New Roman" w:eastAsia="Times New Roman" w:hAnsi="Times New Roman" w:cs="Times New Roman"/>
          <w:bCs/>
          <w:sz w:val="28"/>
          <w:szCs w:val="28"/>
        </w:rPr>
      </w:pPr>
      <w:r w:rsidRPr="00D91E4C">
        <w:rPr>
          <w:rFonts w:ascii="Times New Roman" w:eastAsia="Times New Roman" w:hAnsi="Times New Roman" w:cs="Times New Roman"/>
          <w:bCs/>
          <w:sz w:val="28"/>
          <w:szCs w:val="28"/>
        </w:rPr>
        <w:t xml:space="preserve">РЕШЕНИЕ </w:t>
      </w:r>
    </w:p>
    <w:p w:rsidR="00D91E4C" w:rsidRPr="00D91E4C" w:rsidRDefault="00D91E4C" w:rsidP="00D91E4C">
      <w:pPr>
        <w:spacing w:after="0" w:line="240" w:lineRule="auto"/>
        <w:jc w:val="center"/>
        <w:rPr>
          <w:rFonts w:ascii="Times New Roman" w:eastAsia="Times New Roman" w:hAnsi="Times New Roman" w:cs="Times New Roman"/>
          <w:bCs/>
          <w:sz w:val="28"/>
          <w:szCs w:val="28"/>
        </w:rPr>
      </w:pPr>
      <w:r w:rsidRPr="00D91E4C">
        <w:rPr>
          <w:rFonts w:ascii="Times New Roman" w:eastAsia="Times New Roman" w:hAnsi="Times New Roman" w:cs="Times New Roman"/>
          <w:bCs/>
          <w:sz w:val="28"/>
          <w:szCs w:val="28"/>
        </w:rPr>
        <w:t>(Двадцать четвертая внеочередная сессия)</w:t>
      </w:r>
    </w:p>
    <w:p w:rsidR="00D91E4C" w:rsidRPr="00D91E4C" w:rsidRDefault="00D91E4C" w:rsidP="00D91E4C">
      <w:pPr>
        <w:spacing w:after="0" w:line="240" w:lineRule="auto"/>
        <w:jc w:val="center"/>
        <w:rPr>
          <w:rFonts w:ascii="Times New Roman" w:eastAsia="Times New Roman" w:hAnsi="Times New Roman" w:cs="Times New Roman"/>
          <w:sz w:val="28"/>
          <w:szCs w:val="28"/>
        </w:rPr>
      </w:pPr>
    </w:p>
    <w:p w:rsidR="00D91E4C" w:rsidRPr="00D91E4C" w:rsidRDefault="00D91E4C" w:rsidP="00D91E4C">
      <w:pPr>
        <w:spacing w:after="0" w:line="240" w:lineRule="auto"/>
        <w:jc w:val="center"/>
        <w:rPr>
          <w:rFonts w:ascii="Times New Roman" w:eastAsia="Times New Roman" w:hAnsi="Times New Roman" w:cs="Times New Roman"/>
          <w:sz w:val="28"/>
          <w:szCs w:val="28"/>
        </w:rPr>
      </w:pPr>
    </w:p>
    <w:p w:rsidR="00D91E4C" w:rsidRPr="00D91E4C" w:rsidRDefault="00D91E4C" w:rsidP="00D91E4C">
      <w:pPr>
        <w:spacing w:after="0" w:line="240" w:lineRule="auto"/>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от «30» января 2023 года                                                                      № 24/1</w:t>
      </w:r>
    </w:p>
    <w:p w:rsidR="00D91E4C" w:rsidRPr="00D91E4C" w:rsidRDefault="00D91E4C" w:rsidP="00D91E4C">
      <w:pPr>
        <w:spacing w:after="0" w:line="240" w:lineRule="auto"/>
        <w:rPr>
          <w:rFonts w:ascii="Times New Roman" w:eastAsia="Times New Roman" w:hAnsi="Times New Roman" w:cs="Times New Roman"/>
          <w:sz w:val="28"/>
          <w:szCs w:val="28"/>
        </w:rPr>
      </w:pPr>
    </w:p>
    <w:p w:rsidR="00D91E4C" w:rsidRPr="00D91E4C" w:rsidRDefault="00D91E4C" w:rsidP="00D91E4C">
      <w:pPr>
        <w:spacing w:after="0" w:line="240" w:lineRule="auto"/>
        <w:rPr>
          <w:rFonts w:ascii="Times New Roman" w:eastAsia="Times New Roman" w:hAnsi="Times New Roman" w:cs="Times New Roman"/>
          <w:sz w:val="28"/>
          <w:szCs w:val="28"/>
        </w:rPr>
      </w:pPr>
    </w:p>
    <w:p w:rsidR="00D91E4C" w:rsidRPr="00D91E4C" w:rsidRDefault="00D91E4C" w:rsidP="00D91E4C">
      <w:pPr>
        <w:spacing w:after="0" w:line="240" w:lineRule="auto"/>
        <w:jc w:val="center"/>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lastRenderedPageBreak/>
        <w:t xml:space="preserve">О внесении изменений в решение Совета депутатов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«О бюджете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w:t>
      </w:r>
      <w:proofErr w:type="gramStart"/>
      <w:r w:rsidRPr="00D91E4C">
        <w:rPr>
          <w:rFonts w:ascii="Times New Roman" w:eastAsia="Times New Roman" w:hAnsi="Times New Roman" w:cs="Times New Roman"/>
          <w:sz w:val="28"/>
          <w:szCs w:val="28"/>
          <w:lang w:eastAsia="ru-RU"/>
        </w:rPr>
        <w:t>области  на</w:t>
      </w:r>
      <w:proofErr w:type="gramEnd"/>
      <w:r w:rsidRPr="00D91E4C">
        <w:rPr>
          <w:rFonts w:ascii="Times New Roman" w:eastAsia="Times New Roman" w:hAnsi="Times New Roman" w:cs="Times New Roman"/>
          <w:sz w:val="28"/>
          <w:szCs w:val="28"/>
          <w:lang w:eastAsia="ru-RU"/>
        </w:rPr>
        <w:t xml:space="preserve"> 2023 год и плановый период 2024 и 2025 годов» </w:t>
      </w:r>
    </w:p>
    <w:p w:rsidR="00D91E4C" w:rsidRPr="00D91E4C" w:rsidRDefault="00D91E4C" w:rsidP="00D91E4C">
      <w:pPr>
        <w:spacing w:after="0" w:line="240" w:lineRule="auto"/>
        <w:jc w:val="center"/>
        <w:rPr>
          <w:rFonts w:ascii="Times New Roman" w:eastAsia="Times New Roman" w:hAnsi="Times New Roman" w:cs="Times New Roman"/>
          <w:sz w:val="28"/>
          <w:szCs w:val="28"/>
          <w:lang w:eastAsia="ru-RU"/>
        </w:rPr>
      </w:pP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ab/>
      </w:r>
      <w:proofErr w:type="gramStart"/>
      <w:r w:rsidRPr="00D91E4C">
        <w:rPr>
          <w:rFonts w:ascii="Times New Roman" w:eastAsia="Times New Roman" w:hAnsi="Times New Roman" w:cs="Times New Roman"/>
          <w:sz w:val="28"/>
          <w:szCs w:val="28"/>
          <w:lang w:eastAsia="ru-RU"/>
        </w:rPr>
        <w:t>Руководствуясь  Уставом</w:t>
      </w:r>
      <w:proofErr w:type="gramEnd"/>
      <w:r w:rsidRPr="00D91E4C">
        <w:rPr>
          <w:rFonts w:ascii="Times New Roman" w:eastAsia="Times New Roman" w:hAnsi="Times New Roman" w:cs="Times New Roman"/>
          <w:sz w:val="28"/>
          <w:szCs w:val="28"/>
          <w:lang w:eastAsia="ru-RU"/>
        </w:rPr>
        <w:t xml:space="preserve"> сельского поселения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муниципального района Новосибирской области  и Положением «О бюджетном процессе в </w:t>
      </w:r>
      <w:proofErr w:type="spellStart"/>
      <w:r w:rsidRPr="00D91E4C">
        <w:rPr>
          <w:rFonts w:ascii="Times New Roman" w:eastAsia="Times New Roman" w:hAnsi="Times New Roman" w:cs="Times New Roman"/>
          <w:sz w:val="28"/>
          <w:szCs w:val="28"/>
          <w:lang w:eastAsia="ru-RU"/>
        </w:rPr>
        <w:t>Чингисском</w:t>
      </w:r>
      <w:proofErr w:type="spellEnd"/>
      <w:r w:rsidRPr="00D91E4C">
        <w:rPr>
          <w:rFonts w:ascii="Times New Roman" w:eastAsia="Times New Roman" w:hAnsi="Times New Roman" w:cs="Times New Roman"/>
          <w:sz w:val="28"/>
          <w:szCs w:val="28"/>
          <w:lang w:eastAsia="ru-RU"/>
        </w:rPr>
        <w:t xml:space="preserve"> сельсовете Ордынского района Новосибирской области», утвержденным решением Совета депутатов Ордынского района Новосибирской области от 07.07.2022г. № 20/4 Совета депутатов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РЕШИЛ:</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1. Внести в решение Совета депутатов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w:t>
      </w:r>
      <w:proofErr w:type="gramStart"/>
      <w:r w:rsidRPr="00D91E4C">
        <w:rPr>
          <w:rFonts w:ascii="Times New Roman" w:eastAsia="Times New Roman" w:hAnsi="Times New Roman" w:cs="Times New Roman"/>
          <w:sz w:val="28"/>
          <w:szCs w:val="28"/>
          <w:lang w:eastAsia="ru-RU"/>
        </w:rPr>
        <w:t>от  21.06.2019</w:t>
      </w:r>
      <w:proofErr w:type="gramEnd"/>
      <w:r w:rsidRPr="00D91E4C">
        <w:rPr>
          <w:rFonts w:ascii="Times New Roman" w:eastAsia="Times New Roman" w:hAnsi="Times New Roman" w:cs="Times New Roman"/>
          <w:sz w:val="28"/>
          <w:szCs w:val="28"/>
          <w:lang w:eastAsia="ru-RU"/>
        </w:rPr>
        <w:t xml:space="preserve"> года № 36/2 «О бюджете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bCs/>
          <w:sz w:val="28"/>
          <w:szCs w:val="28"/>
          <w:lang w:eastAsia="ru-RU"/>
        </w:rPr>
        <w:t xml:space="preserve"> сельсовета </w:t>
      </w:r>
      <w:r w:rsidRPr="00D91E4C">
        <w:rPr>
          <w:rFonts w:ascii="Times New Roman" w:eastAsia="Times New Roman" w:hAnsi="Times New Roman" w:cs="Times New Roman"/>
          <w:sz w:val="28"/>
          <w:szCs w:val="28"/>
          <w:lang w:eastAsia="ru-RU"/>
        </w:rPr>
        <w:t>Ордынского района Новосибирской области на 2023 год  и  плановый период 2024 и 2025 годов» следующие изменения:</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1.1. в статье 1:</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1.1.1. в части 1:</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а) в пункте 1) цифры «6133,9» </w:t>
      </w:r>
      <w:proofErr w:type="gramStart"/>
      <w:r w:rsidRPr="00D91E4C">
        <w:rPr>
          <w:rFonts w:ascii="Times New Roman" w:eastAsia="Times New Roman" w:hAnsi="Times New Roman" w:cs="Times New Roman"/>
          <w:sz w:val="28"/>
          <w:szCs w:val="28"/>
          <w:lang w:eastAsia="ru-RU"/>
        </w:rPr>
        <w:t>заменить  цифрами</w:t>
      </w:r>
      <w:proofErr w:type="gramEnd"/>
      <w:r w:rsidRPr="00D91E4C">
        <w:rPr>
          <w:rFonts w:ascii="Times New Roman" w:eastAsia="Times New Roman" w:hAnsi="Times New Roman" w:cs="Times New Roman"/>
          <w:sz w:val="28"/>
          <w:szCs w:val="28"/>
          <w:lang w:eastAsia="ru-RU"/>
        </w:rPr>
        <w:t xml:space="preserve"> «6502,4»;  цифры «4450,4» заменить  цифра «4818,9», цифры «4450,4» заменить  цифрами «4818,9»;</w:t>
      </w:r>
    </w:p>
    <w:p w:rsidR="00D91E4C" w:rsidRPr="00D91E4C" w:rsidRDefault="00D91E4C" w:rsidP="00D91E4C">
      <w:pPr>
        <w:tabs>
          <w:tab w:val="left" w:pos="375"/>
          <w:tab w:val="center" w:pos="4677"/>
        </w:tabs>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б) в пункте 2) цифры «6133,9» </w:t>
      </w:r>
      <w:proofErr w:type="gramStart"/>
      <w:r w:rsidRPr="00D91E4C">
        <w:rPr>
          <w:rFonts w:ascii="Times New Roman" w:eastAsia="Times New Roman" w:hAnsi="Times New Roman" w:cs="Times New Roman"/>
          <w:sz w:val="28"/>
          <w:szCs w:val="28"/>
          <w:lang w:eastAsia="ru-RU"/>
        </w:rPr>
        <w:t>заменить  цифрами</w:t>
      </w:r>
      <w:proofErr w:type="gramEnd"/>
      <w:r w:rsidRPr="00D91E4C">
        <w:rPr>
          <w:rFonts w:ascii="Times New Roman" w:eastAsia="Times New Roman" w:hAnsi="Times New Roman" w:cs="Times New Roman"/>
          <w:sz w:val="28"/>
          <w:szCs w:val="28"/>
          <w:lang w:eastAsia="ru-RU"/>
        </w:rPr>
        <w:t xml:space="preserve"> «6888,2»;  </w:t>
      </w:r>
    </w:p>
    <w:p w:rsidR="00D91E4C" w:rsidRPr="00D91E4C" w:rsidRDefault="00D91E4C" w:rsidP="00D91E4C">
      <w:pPr>
        <w:tabs>
          <w:tab w:val="left" w:pos="375"/>
          <w:tab w:val="center" w:pos="4677"/>
        </w:tabs>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в) в пункте 3) цифры 0,00 заменить цифрами «385,8»;</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1.2. в статье 3:</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1.2.1. в части 1:</w:t>
      </w:r>
    </w:p>
    <w:p w:rsidR="00D91E4C" w:rsidRPr="00D91E4C" w:rsidRDefault="00D91E4C" w:rsidP="00D91E4C">
      <w:pPr>
        <w:tabs>
          <w:tab w:val="left" w:pos="360"/>
        </w:tabs>
        <w:spacing w:after="0" w:line="240" w:lineRule="auto"/>
        <w:jc w:val="both"/>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sz w:val="28"/>
          <w:szCs w:val="28"/>
          <w:lang w:eastAsia="ru-RU"/>
        </w:rPr>
        <w:t xml:space="preserve">а) в пункте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w:t>
      </w:r>
      <w:r w:rsidRPr="00D91E4C">
        <w:rPr>
          <w:rFonts w:ascii="Times New Roman" w:eastAsia="Times New Roman" w:hAnsi="Times New Roman" w:cs="Times New Roman"/>
          <w:bCs/>
          <w:sz w:val="28"/>
          <w:szCs w:val="28"/>
          <w:lang w:eastAsia="ru-RU"/>
        </w:rPr>
        <w:t xml:space="preserve"> на 2023 год</w:t>
      </w:r>
      <w:r w:rsidRPr="00D91E4C">
        <w:rPr>
          <w:rFonts w:ascii="Times New Roman" w:eastAsia="Times New Roman" w:hAnsi="Times New Roman" w:cs="Times New Roman"/>
          <w:sz w:val="28"/>
          <w:szCs w:val="28"/>
          <w:lang w:eastAsia="ru-RU"/>
        </w:rPr>
        <w:t xml:space="preserve"> </w:t>
      </w:r>
      <w:r w:rsidRPr="00D91E4C">
        <w:rPr>
          <w:rFonts w:ascii="Times New Roman" w:eastAsia="Times New Roman" w:hAnsi="Times New Roman" w:cs="Times New Roman"/>
          <w:bCs/>
          <w:sz w:val="28"/>
          <w:szCs w:val="28"/>
          <w:lang w:eastAsia="ru-RU"/>
        </w:rPr>
        <w:t xml:space="preserve">и плановый период 2024 и 2025 </w:t>
      </w:r>
      <w:proofErr w:type="gramStart"/>
      <w:r w:rsidRPr="00D91E4C">
        <w:rPr>
          <w:rFonts w:ascii="Times New Roman" w:eastAsia="Times New Roman" w:hAnsi="Times New Roman" w:cs="Times New Roman"/>
          <w:bCs/>
          <w:sz w:val="28"/>
          <w:szCs w:val="28"/>
          <w:lang w:eastAsia="ru-RU"/>
        </w:rPr>
        <w:t>годов »</w:t>
      </w:r>
      <w:proofErr w:type="gramEnd"/>
      <w:r w:rsidRPr="00D91E4C">
        <w:rPr>
          <w:rFonts w:ascii="Times New Roman" w:eastAsia="Times New Roman" w:hAnsi="Times New Roman" w:cs="Times New Roman"/>
          <w:bCs/>
          <w:sz w:val="28"/>
          <w:szCs w:val="28"/>
          <w:lang w:eastAsia="ru-RU"/>
        </w:rPr>
        <w:t xml:space="preserve"> в прилагаемой редакции </w:t>
      </w:r>
      <w:r w:rsidRPr="00D91E4C">
        <w:rPr>
          <w:rFonts w:ascii="Times New Roman" w:eastAsia="Times New Roman" w:hAnsi="Times New Roman" w:cs="Times New Roman"/>
          <w:sz w:val="28"/>
          <w:szCs w:val="28"/>
          <w:lang w:eastAsia="ru-RU"/>
        </w:rPr>
        <w:t>(приложение №1)</w:t>
      </w:r>
      <w:r w:rsidRPr="00D91E4C">
        <w:rPr>
          <w:rFonts w:ascii="Times New Roman" w:eastAsia="Times New Roman" w:hAnsi="Times New Roman" w:cs="Times New Roman"/>
          <w:bCs/>
          <w:sz w:val="28"/>
          <w:szCs w:val="28"/>
          <w:lang w:eastAsia="ru-RU"/>
        </w:rPr>
        <w:t>;</w:t>
      </w:r>
    </w:p>
    <w:p w:rsidR="00D91E4C" w:rsidRPr="00D91E4C" w:rsidRDefault="00D91E4C" w:rsidP="00D91E4C">
      <w:pPr>
        <w:tabs>
          <w:tab w:val="left" w:pos="360"/>
        </w:tabs>
        <w:spacing w:after="0" w:line="240" w:lineRule="auto"/>
        <w:jc w:val="both"/>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bCs/>
          <w:sz w:val="28"/>
          <w:szCs w:val="28"/>
          <w:lang w:eastAsia="ru-RU"/>
        </w:rPr>
        <w:t xml:space="preserve">б) в пункте 2) утвердить приложение №3 «Распределение бюджетных ассигнований по целевым статьям </w:t>
      </w:r>
      <w:r w:rsidRPr="00D91E4C">
        <w:rPr>
          <w:rFonts w:ascii="Times New Roman" w:eastAsia="Times New Roman" w:hAnsi="Times New Roman" w:cs="Times New Roman"/>
          <w:sz w:val="28"/>
          <w:szCs w:val="28"/>
          <w:lang w:eastAsia="ru-RU"/>
        </w:rPr>
        <w:t>(муниципальным программам и непрограммным направлениям деятельности)</w:t>
      </w:r>
      <w:r w:rsidRPr="00D91E4C">
        <w:rPr>
          <w:rFonts w:ascii="Times New Roman" w:eastAsia="Times New Roman" w:hAnsi="Times New Roman" w:cs="Times New Roman"/>
          <w:bCs/>
          <w:sz w:val="28"/>
          <w:szCs w:val="28"/>
          <w:lang w:eastAsia="ru-RU"/>
        </w:rPr>
        <w:t xml:space="preserve">, группам и подгруппам видов расходов классификации расходов бюджета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bCs/>
          <w:sz w:val="28"/>
          <w:szCs w:val="28"/>
          <w:lang w:eastAsia="ru-RU"/>
        </w:rPr>
        <w:t xml:space="preserve"> сельсовета на 2023 год и плановый период 2024 и 2025 годов» в прилагаемой редакции (приложение №2);</w:t>
      </w:r>
    </w:p>
    <w:p w:rsidR="00D91E4C" w:rsidRPr="00D91E4C" w:rsidRDefault="00D91E4C" w:rsidP="00D91E4C">
      <w:pPr>
        <w:spacing w:after="0" w:line="240" w:lineRule="auto"/>
        <w:jc w:val="both"/>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bCs/>
          <w:sz w:val="28"/>
          <w:szCs w:val="28"/>
          <w:lang w:eastAsia="ru-RU"/>
        </w:rPr>
        <w:t>1.2.2. в части 2 утвердить приложение №4 «</w:t>
      </w:r>
      <w:r w:rsidRPr="00D91E4C">
        <w:rPr>
          <w:rFonts w:ascii="Times New Roman" w:eastAsia="Times New Roman" w:hAnsi="Times New Roman" w:cs="Times New Roman"/>
          <w:sz w:val="28"/>
          <w:szCs w:val="28"/>
          <w:lang w:eastAsia="ru-RU"/>
        </w:rPr>
        <w:t>В</w:t>
      </w:r>
      <w:r w:rsidRPr="00D91E4C">
        <w:rPr>
          <w:rFonts w:ascii="Times New Roman" w:eastAsia="Calibri" w:hAnsi="Times New Roman" w:cs="Times New Roman"/>
          <w:sz w:val="28"/>
          <w:szCs w:val="28"/>
          <w:lang w:eastAsia="ru-RU"/>
        </w:rPr>
        <w:t xml:space="preserve">едомственная структура расходов бюджета </w:t>
      </w:r>
      <w:proofErr w:type="spellStart"/>
      <w:r w:rsidRPr="00D91E4C">
        <w:rPr>
          <w:rFonts w:ascii="Times New Roman" w:eastAsia="Calibri" w:hAnsi="Times New Roman" w:cs="Times New Roman"/>
          <w:sz w:val="28"/>
          <w:szCs w:val="28"/>
          <w:lang w:eastAsia="ru-RU"/>
        </w:rPr>
        <w:t>Чингисского</w:t>
      </w:r>
      <w:proofErr w:type="spellEnd"/>
      <w:r w:rsidRPr="00D91E4C">
        <w:rPr>
          <w:rFonts w:ascii="Times New Roman" w:eastAsia="Calibri" w:hAnsi="Times New Roman" w:cs="Times New Roman"/>
          <w:sz w:val="28"/>
          <w:szCs w:val="28"/>
          <w:lang w:eastAsia="ru-RU"/>
        </w:rPr>
        <w:t xml:space="preserve"> сельсовета на</w:t>
      </w:r>
      <w:r w:rsidRPr="00D91E4C">
        <w:rPr>
          <w:rFonts w:ascii="Times New Roman" w:eastAsia="Times New Roman" w:hAnsi="Times New Roman" w:cs="Times New Roman"/>
          <w:bCs/>
          <w:sz w:val="28"/>
          <w:szCs w:val="28"/>
          <w:lang w:eastAsia="ru-RU"/>
        </w:rPr>
        <w:t xml:space="preserve"> 2023 год и плановый период 2024 и 2025 годов»</w:t>
      </w:r>
      <w:r w:rsidRPr="00D91E4C">
        <w:rPr>
          <w:rFonts w:ascii="Times New Roman" w:eastAsia="Times New Roman" w:hAnsi="Times New Roman" w:cs="Times New Roman"/>
          <w:sz w:val="28"/>
          <w:szCs w:val="28"/>
          <w:lang w:eastAsia="ru-RU"/>
        </w:rPr>
        <w:t xml:space="preserve"> </w:t>
      </w:r>
      <w:r w:rsidRPr="00D91E4C">
        <w:rPr>
          <w:rFonts w:ascii="Times New Roman" w:eastAsia="Times New Roman" w:hAnsi="Times New Roman" w:cs="Times New Roman"/>
          <w:bCs/>
          <w:sz w:val="28"/>
          <w:szCs w:val="28"/>
          <w:lang w:eastAsia="ru-RU"/>
        </w:rPr>
        <w:t>в прилагаемой редакции (</w:t>
      </w:r>
      <w:proofErr w:type="gramStart"/>
      <w:r w:rsidRPr="00D91E4C">
        <w:rPr>
          <w:rFonts w:ascii="Times New Roman" w:eastAsia="Times New Roman" w:hAnsi="Times New Roman" w:cs="Times New Roman"/>
          <w:bCs/>
          <w:sz w:val="28"/>
          <w:szCs w:val="28"/>
          <w:lang w:eastAsia="ru-RU"/>
        </w:rPr>
        <w:t>приложение  №</w:t>
      </w:r>
      <w:proofErr w:type="gramEnd"/>
      <w:r w:rsidRPr="00D91E4C">
        <w:rPr>
          <w:rFonts w:ascii="Times New Roman" w:eastAsia="Times New Roman" w:hAnsi="Times New Roman" w:cs="Times New Roman"/>
          <w:bCs/>
          <w:sz w:val="28"/>
          <w:szCs w:val="28"/>
          <w:lang w:eastAsia="ru-RU"/>
        </w:rPr>
        <w:t>3).</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bCs/>
          <w:sz w:val="28"/>
          <w:szCs w:val="28"/>
          <w:lang w:eastAsia="ru-RU"/>
        </w:rPr>
        <w:t xml:space="preserve">1.3. в </w:t>
      </w:r>
      <w:proofErr w:type="gramStart"/>
      <w:r w:rsidRPr="00D91E4C">
        <w:rPr>
          <w:rFonts w:ascii="Times New Roman" w:eastAsia="Times New Roman" w:hAnsi="Times New Roman" w:cs="Times New Roman"/>
          <w:bCs/>
          <w:sz w:val="28"/>
          <w:szCs w:val="28"/>
          <w:lang w:eastAsia="ru-RU"/>
        </w:rPr>
        <w:t>статье  7</w:t>
      </w:r>
      <w:proofErr w:type="gramEnd"/>
      <w:r w:rsidRPr="00D91E4C">
        <w:rPr>
          <w:rFonts w:ascii="Times New Roman" w:eastAsia="Times New Roman" w:hAnsi="Times New Roman" w:cs="Times New Roman"/>
          <w:bCs/>
          <w:sz w:val="28"/>
          <w:szCs w:val="28"/>
          <w:lang w:eastAsia="ru-RU"/>
        </w:rPr>
        <w:t>:</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bCs/>
          <w:sz w:val="28"/>
          <w:szCs w:val="28"/>
          <w:lang w:eastAsia="ru-RU"/>
        </w:rPr>
        <w:t>1.3.1. в части 1:</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bCs/>
          <w:sz w:val="28"/>
          <w:szCs w:val="28"/>
          <w:lang w:eastAsia="ru-RU"/>
        </w:rPr>
        <w:t xml:space="preserve">а) в пункте 1) цифры «1055,0» заменить цифрами «1389,5»;      </w:t>
      </w:r>
      <w:r w:rsidRPr="00D91E4C">
        <w:rPr>
          <w:rFonts w:ascii="Times New Roman" w:eastAsia="Times New Roman" w:hAnsi="Times New Roman" w:cs="Times New Roman"/>
          <w:sz w:val="28"/>
          <w:szCs w:val="28"/>
          <w:lang w:eastAsia="ru-RU"/>
        </w:rPr>
        <w:t xml:space="preserve">  </w:t>
      </w:r>
    </w:p>
    <w:p w:rsidR="00D91E4C" w:rsidRPr="00D91E4C" w:rsidRDefault="00D91E4C" w:rsidP="00D91E4C">
      <w:pPr>
        <w:tabs>
          <w:tab w:val="left" w:pos="375"/>
          <w:tab w:val="center" w:pos="4677"/>
        </w:tabs>
        <w:spacing w:after="0" w:line="240" w:lineRule="auto"/>
        <w:jc w:val="both"/>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sz w:val="28"/>
          <w:szCs w:val="28"/>
          <w:lang w:eastAsia="ru-RU"/>
        </w:rPr>
        <w:lastRenderedPageBreak/>
        <w:t>1.4. в статье 8 утвердить приложение №7</w:t>
      </w:r>
      <w:r w:rsidRPr="00D91E4C">
        <w:rPr>
          <w:rFonts w:ascii="Times New Roman" w:eastAsia="Times New Roman" w:hAnsi="Times New Roman" w:cs="Times New Roman"/>
          <w:b/>
          <w:bCs/>
          <w:sz w:val="28"/>
          <w:szCs w:val="28"/>
          <w:lang w:eastAsia="ru-RU"/>
        </w:rPr>
        <w:t xml:space="preserve"> </w:t>
      </w:r>
      <w:r w:rsidRPr="00D91E4C">
        <w:rPr>
          <w:rFonts w:ascii="Times New Roman" w:eastAsia="Times New Roman" w:hAnsi="Times New Roman" w:cs="Times New Roman"/>
          <w:bCs/>
          <w:sz w:val="28"/>
          <w:szCs w:val="28"/>
          <w:lang w:eastAsia="ru-RU"/>
        </w:rPr>
        <w:t>«</w:t>
      </w:r>
      <w:r w:rsidRPr="00D91E4C">
        <w:rPr>
          <w:rFonts w:ascii="Times New Roman" w:eastAsia="Times New Roman" w:hAnsi="Times New Roman" w:cs="Times New Roman"/>
          <w:sz w:val="28"/>
          <w:szCs w:val="28"/>
          <w:lang w:eastAsia="ru-RU"/>
        </w:rPr>
        <w:t xml:space="preserve">Источники финансирования дефицита бюджета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w:t>
      </w:r>
      <w:proofErr w:type="gramStart"/>
      <w:r w:rsidRPr="00D91E4C">
        <w:rPr>
          <w:rFonts w:ascii="Times New Roman" w:eastAsia="Times New Roman" w:hAnsi="Times New Roman" w:cs="Times New Roman"/>
          <w:sz w:val="28"/>
          <w:szCs w:val="28"/>
          <w:lang w:eastAsia="ru-RU"/>
        </w:rPr>
        <w:t>сельсовета</w:t>
      </w:r>
      <w:r w:rsidRPr="00D91E4C">
        <w:rPr>
          <w:rFonts w:ascii="Times New Roman" w:eastAsia="Times New Roman" w:hAnsi="Times New Roman" w:cs="Times New Roman"/>
          <w:bCs/>
          <w:sz w:val="28"/>
          <w:szCs w:val="28"/>
          <w:lang w:eastAsia="ru-RU"/>
        </w:rPr>
        <w:t xml:space="preserve">  на</w:t>
      </w:r>
      <w:proofErr w:type="gramEnd"/>
      <w:r w:rsidRPr="00D91E4C">
        <w:rPr>
          <w:rFonts w:ascii="Times New Roman" w:eastAsia="Times New Roman" w:hAnsi="Times New Roman" w:cs="Times New Roman"/>
          <w:bCs/>
          <w:sz w:val="28"/>
          <w:szCs w:val="28"/>
          <w:lang w:eastAsia="ru-RU"/>
        </w:rPr>
        <w:t xml:space="preserve"> 2023 год и плановый период 2024 и 2025 годов» в прилагаемой редакции </w:t>
      </w:r>
      <w:r w:rsidRPr="00D91E4C">
        <w:rPr>
          <w:rFonts w:ascii="Times New Roman" w:eastAsia="Times New Roman" w:hAnsi="Times New Roman" w:cs="Times New Roman"/>
          <w:sz w:val="28"/>
          <w:szCs w:val="28"/>
          <w:lang w:eastAsia="ru-RU"/>
        </w:rPr>
        <w:t>(приложение № 4)</w:t>
      </w:r>
      <w:r w:rsidRPr="00D91E4C">
        <w:rPr>
          <w:rFonts w:ascii="Times New Roman" w:eastAsia="Times New Roman" w:hAnsi="Times New Roman" w:cs="Times New Roman"/>
          <w:sz w:val="24"/>
          <w:szCs w:val="24"/>
          <w:lang w:eastAsia="ru-RU"/>
        </w:rPr>
        <w:t>.</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2. Направить настоящее решение Главе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bCs/>
          <w:sz w:val="28"/>
          <w:szCs w:val="28"/>
          <w:lang w:eastAsia="ru-RU"/>
        </w:rPr>
        <w:t xml:space="preserve"> сельсовета </w:t>
      </w:r>
      <w:r w:rsidRPr="00D91E4C">
        <w:rPr>
          <w:rFonts w:ascii="Times New Roman" w:eastAsia="Times New Roman" w:hAnsi="Times New Roman" w:cs="Times New Roman"/>
          <w:sz w:val="28"/>
          <w:szCs w:val="28"/>
          <w:lang w:eastAsia="ru-RU"/>
        </w:rPr>
        <w:t xml:space="preserve">Ордынского района Новосибирской области для подписания и опубликования (обнародования). </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3. Опубликовать (обнародовать) настоящее решение в периодическом печатном издании органов местного самоуправления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bCs/>
          <w:sz w:val="28"/>
          <w:szCs w:val="28"/>
          <w:lang w:eastAsia="ru-RU"/>
        </w:rPr>
        <w:t xml:space="preserve"> сельсовета </w:t>
      </w:r>
      <w:r w:rsidRPr="00D91E4C">
        <w:rPr>
          <w:rFonts w:ascii="Times New Roman" w:eastAsia="Times New Roman" w:hAnsi="Times New Roman" w:cs="Times New Roman"/>
          <w:sz w:val="28"/>
          <w:szCs w:val="28"/>
          <w:lang w:eastAsia="ru-RU"/>
        </w:rPr>
        <w:t xml:space="preserve">Ордынского района Новосибирской </w:t>
      </w:r>
      <w:proofErr w:type="gramStart"/>
      <w:r w:rsidRPr="00D91E4C">
        <w:rPr>
          <w:rFonts w:ascii="Times New Roman" w:eastAsia="Times New Roman" w:hAnsi="Times New Roman" w:cs="Times New Roman"/>
          <w:sz w:val="28"/>
          <w:szCs w:val="28"/>
          <w:lang w:eastAsia="ru-RU"/>
        </w:rPr>
        <w:t>области  «</w:t>
      </w:r>
      <w:proofErr w:type="gramEnd"/>
      <w:r w:rsidRPr="00D91E4C">
        <w:rPr>
          <w:rFonts w:ascii="Times New Roman" w:eastAsia="Times New Roman" w:hAnsi="Times New Roman" w:cs="Times New Roman"/>
          <w:sz w:val="28"/>
          <w:szCs w:val="28"/>
          <w:lang w:eastAsia="ru-RU"/>
        </w:rPr>
        <w:t xml:space="preserve">Вестник» и разместить на официальном сайте администрации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w:t>
      </w:r>
      <w:proofErr w:type="spellStart"/>
      <w:r w:rsidRPr="00D91E4C">
        <w:rPr>
          <w:rFonts w:ascii="Times New Roman" w:eastAsia="Times New Roman" w:hAnsi="Times New Roman" w:cs="Times New Roman"/>
          <w:sz w:val="28"/>
          <w:szCs w:val="28"/>
          <w:lang w:eastAsia="ru-RU"/>
        </w:rPr>
        <w:t>Новосибитрской</w:t>
      </w:r>
      <w:proofErr w:type="spellEnd"/>
      <w:r w:rsidRPr="00D91E4C">
        <w:rPr>
          <w:rFonts w:ascii="Times New Roman" w:eastAsia="Times New Roman" w:hAnsi="Times New Roman" w:cs="Times New Roman"/>
          <w:sz w:val="28"/>
          <w:szCs w:val="28"/>
          <w:lang w:eastAsia="ru-RU"/>
        </w:rPr>
        <w:t xml:space="preserve"> области в информационно-телекоммуникационной сети «Интернет».</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4. Решение вступает в силу после его официального опубликования (обнародования).</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5. Контроль за исполнением настоящего решения возложить на планово-бюджетную комиссию Совета депутатов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(председатель комиссии </w:t>
      </w:r>
      <w:proofErr w:type="spellStart"/>
      <w:r w:rsidRPr="00D91E4C">
        <w:rPr>
          <w:rFonts w:ascii="Times New Roman" w:eastAsia="Times New Roman" w:hAnsi="Times New Roman" w:cs="Times New Roman"/>
          <w:sz w:val="28"/>
          <w:szCs w:val="28"/>
          <w:lang w:eastAsia="ru-RU"/>
        </w:rPr>
        <w:t>Дорохина</w:t>
      </w:r>
      <w:proofErr w:type="spellEnd"/>
      <w:r w:rsidRPr="00D91E4C">
        <w:rPr>
          <w:rFonts w:ascii="Times New Roman" w:eastAsia="Times New Roman" w:hAnsi="Times New Roman" w:cs="Times New Roman"/>
          <w:sz w:val="28"/>
          <w:szCs w:val="28"/>
          <w:lang w:eastAsia="ru-RU"/>
        </w:rPr>
        <w:t xml:space="preserve"> Г.А.).</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p>
    <w:p w:rsidR="00D91E4C" w:rsidRPr="00D91E4C" w:rsidRDefault="00D91E4C" w:rsidP="00D91E4C">
      <w:pPr>
        <w:spacing w:after="0" w:line="240" w:lineRule="auto"/>
        <w:rPr>
          <w:rFonts w:ascii="Times New Roman" w:eastAsia="Times New Roman" w:hAnsi="Times New Roman" w:cs="Times New Roman"/>
          <w:sz w:val="28"/>
          <w:szCs w:val="28"/>
          <w:lang w:eastAsia="ru-RU"/>
        </w:rPr>
      </w:pPr>
    </w:p>
    <w:p w:rsidR="00D91E4C" w:rsidRPr="00D91E4C" w:rsidRDefault="00D91E4C" w:rsidP="00D91E4C">
      <w:pPr>
        <w:spacing w:after="0" w:line="240" w:lineRule="auto"/>
        <w:rPr>
          <w:rFonts w:ascii="Times New Roman" w:eastAsia="Times New Roman" w:hAnsi="Times New Roman" w:cs="Times New Roman"/>
          <w:sz w:val="28"/>
          <w:szCs w:val="28"/>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8"/>
        <w:gridCol w:w="2142"/>
      </w:tblGrid>
      <w:tr w:rsidR="00D91E4C" w:rsidRPr="00D91E4C" w:rsidTr="000F2E57">
        <w:trPr>
          <w:trHeight w:val="1807"/>
        </w:trPr>
        <w:tc>
          <w:tcPr>
            <w:tcW w:w="5688" w:type="dxa"/>
            <w:tcBorders>
              <w:top w:val="nil"/>
              <w:left w:val="nil"/>
              <w:bottom w:val="nil"/>
              <w:right w:val="nil"/>
            </w:tcBorders>
          </w:tcPr>
          <w:p w:rsidR="00D91E4C" w:rsidRPr="00D91E4C" w:rsidRDefault="00D91E4C" w:rsidP="00D91E4C">
            <w:pPr>
              <w:spacing w:after="0" w:line="240" w:lineRule="auto"/>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Председатель Совета депутатов</w:t>
            </w:r>
          </w:p>
          <w:p w:rsidR="00D91E4C" w:rsidRPr="00D91E4C" w:rsidRDefault="00D91E4C" w:rsidP="00D91E4C">
            <w:pPr>
              <w:spacing w:after="0" w:line="240" w:lineRule="auto"/>
              <w:jc w:val="both"/>
              <w:rPr>
                <w:rFonts w:ascii="Times New Roman" w:eastAsia="Times New Roman" w:hAnsi="Times New Roman" w:cs="Times New Roman"/>
                <w:bCs/>
                <w:sz w:val="28"/>
                <w:szCs w:val="28"/>
              </w:rPr>
            </w:pP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bCs/>
                <w:sz w:val="28"/>
                <w:szCs w:val="28"/>
              </w:rPr>
              <w:t xml:space="preserve"> сельсовета </w:t>
            </w:r>
          </w:p>
          <w:p w:rsidR="00D91E4C" w:rsidRPr="00D91E4C" w:rsidRDefault="00D91E4C" w:rsidP="00D91E4C">
            <w:pPr>
              <w:spacing w:after="0" w:line="240" w:lineRule="auto"/>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Ордынского района Новосибирской</w:t>
            </w:r>
          </w:p>
          <w:p w:rsidR="00D91E4C" w:rsidRPr="00D91E4C" w:rsidRDefault="00D91E4C" w:rsidP="00D91E4C">
            <w:pPr>
              <w:spacing w:after="0" w:line="240" w:lineRule="auto"/>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 области </w:t>
            </w:r>
          </w:p>
          <w:p w:rsidR="00D91E4C" w:rsidRPr="00D91E4C" w:rsidRDefault="00D91E4C" w:rsidP="00D91E4C">
            <w:pPr>
              <w:spacing w:after="0" w:line="240" w:lineRule="auto"/>
              <w:jc w:val="both"/>
              <w:rPr>
                <w:rFonts w:ascii="Times New Roman" w:eastAsia="Times New Roman" w:hAnsi="Times New Roman" w:cs="Times New Roman"/>
                <w:sz w:val="28"/>
                <w:szCs w:val="28"/>
              </w:rPr>
            </w:pPr>
          </w:p>
          <w:p w:rsidR="00D91E4C" w:rsidRPr="00D91E4C" w:rsidRDefault="00D91E4C" w:rsidP="00D91E4C">
            <w:pPr>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_________________ </w:t>
            </w:r>
            <w:proofErr w:type="spellStart"/>
            <w:r w:rsidRPr="00D91E4C">
              <w:rPr>
                <w:rFonts w:ascii="Times New Roman" w:eastAsia="Times New Roman" w:hAnsi="Times New Roman" w:cs="Times New Roman"/>
                <w:sz w:val="28"/>
                <w:szCs w:val="28"/>
              </w:rPr>
              <w:t>Реховский</w:t>
            </w:r>
            <w:proofErr w:type="spellEnd"/>
            <w:r w:rsidRPr="00D91E4C">
              <w:rPr>
                <w:rFonts w:ascii="Times New Roman" w:eastAsia="Times New Roman" w:hAnsi="Times New Roman" w:cs="Times New Roman"/>
                <w:sz w:val="28"/>
                <w:szCs w:val="28"/>
              </w:rPr>
              <w:t xml:space="preserve"> И.Н.</w:t>
            </w:r>
          </w:p>
          <w:p w:rsidR="00D91E4C" w:rsidRPr="00D91E4C" w:rsidRDefault="00D91E4C" w:rsidP="00D91E4C">
            <w:pPr>
              <w:widowControl w:val="0"/>
              <w:spacing w:after="0" w:line="256" w:lineRule="auto"/>
              <w:ind w:firstLine="420"/>
              <w:jc w:val="right"/>
              <w:rPr>
                <w:rFonts w:ascii="Times New Roman" w:eastAsia="Times New Roman" w:hAnsi="Times New Roman" w:cs="Times New Roman"/>
                <w:b/>
                <w:sz w:val="20"/>
                <w:szCs w:val="20"/>
                <w:lang w:eastAsia="ru-RU"/>
              </w:rPr>
            </w:pPr>
            <w:r w:rsidRPr="00D91E4C">
              <w:rPr>
                <w:rFonts w:ascii="Times New Roman" w:eastAsia="Times New Roman" w:hAnsi="Times New Roman" w:cs="Times New Roman"/>
                <w:b/>
                <w:sz w:val="20"/>
                <w:szCs w:val="20"/>
                <w:lang w:eastAsia="ru-RU"/>
              </w:rPr>
              <w:t>Приложение №1</w:t>
            </w:r>
          </w:p>
          <w:p w:rsidR="00D91E4C" w:rsidRPr="00D91E4C" w:rsidRDefault="00D91E4C" w:rsidP="00D91E4C">
            <w:pPr>
              <w:widowControl w:val="0"/>
              <w:spacing w:after="0" w:line="256" w:lineRule="auto"/>
              <w:ind w:left="4248"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          к решению Совета депутатов </w:t>
            </w:r>
            <w:proofErr w:type="spellStart"/>
            <w:r w:rsidRPr="00D91E4C">
              <w:rPr>
                <w:rFonts w:ascii="Times New Roman" w:eastAsia="Times New Roman" w:hAnsi="Times New Roman" w:cs="Times New Roman"/>
                <w:sz w:val="20"/>
                <w:szCs w:val="20"/>
                <w:lang w:eastAsia="ru-RU"/>
              </w:rPr>
              <w:t>Чингисского</w:t>
            </w:r>
            <w:proofErr w:type="spellEnd"/>
            <w:r w:rsidRPr="00D91E4C">
              <w:rPr>
                <w:rFonts w:ascii="Times New Roman" w:eastAsia="Times New Roman" w:hAnsi="Times New Roman" w:cs="Times New Roman"/>
                <w:sz w:val="20"/>
                <w:szCs w:val="20"/>
                <w:lang w:eastAsia="ru-RU"/>
              </w:rPr>
              <w:t xml:space="preserve"> сельсовета Ордынского района Новосибирской области «О внесении изменений в </w:t>
            </w:r>
            <w:proofErr w:type="gramStart"/>
            <w:r w:rsidRPr="00D91E4C">
              <w:rPr>
                <w:rFonts w:ascii="Times New Roman" w:eastAsia="Times New Roman" w:hAnsi="Times New Roman" w:cs="Times New Roman"/>
                <w:sz w:val="20"/>
                <w:szCs w:val="20"/>
                <w:lang w:eastAsia="ru-RU"/>
              </w:rPr>
              <w:t>решение  двадцать</w:t>
            </w:r>
            <w:proofErr w:type="gramEnd"/>
            <w:r w:rsidRPr="00D91E4C">
              <w:rPr>
                <w:rFonts w:ascii="Times New Roman" w:eastAsia="Times New Roman" w:hAnsi="Times New Roman" w:cs="Times New Roman"/>
                <w:sz w:val="20"/>
                <w:szCs w:val="20"/>
                <w:lang w:eastAsia="ru-RU"/>
              </w:rPr>
              <w:t xml:space="preserve"> четвертой сессии  Совета депутатов </w:t>
            </w:r>
          </w:p>
          <w:p w:rsidR="00D91E4C" w:rsidRPr="00D91E4C" w:rsidRDefault="00D91E4C" w:rsidP="00D91E4C">
            <w:pPr>
              <w:widowControl w:val="0"/>
              <w:spacing w:after="0" w:line="256" w:lineRule="auto"/>
              <w:ind w:left="4248"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 23.12.2022 г. №23/1 </w:t>
            </w:r>
            <w:proofErr w:type="gramStart"/>
            <w:r w:rsidRPr="00D91E4C">
              <w:rPr>
                <w:rFonts w:ascii="Times New Roman" w:eastAsia="Times New Roman" w:hAnsi="Times New Roman" w:cs="Times New Roman"/>
                <w:sz w:val="20"/>
                <w:szCs w:val="20"/>
                <w:lang w:eastAsia="ru-RU"/>
              </w:rPr>
              <w:t>« О</w:t>
            </w:r>
            <w:proofErr w:type="gramEnd"/>
            <w:r w:rsidRPr="00D91E4C">
              <w:rPr>
                <w:rFonts w:ascii="Times New Roman" w:eastAsia="Times New Roman" w:hAnsi="Times New Roman" w:cs="Times New Roman"/>
                <w:sz w:val="20"/>
                <w:szCs w:val="20"/>
                <w:lang w:eastAsia="ru-RU"/>
              </w:rPr>
              <w:t xml:space="preserve"> бюджете  </w:t>
            </w:r>
            <w:proofErr w:type="spellStart"/>
            <w:r w:rsidRPr="00D91E4C">
              <w:rPr>
                <w:rFonts w:ascii="Times New Roman" w:eastAsia="Times New Roman" w:hAnsi="Times New Roman" w:cs="Times New Roman"/>
                <w:sz w:val="20"/>
                <w:szCs w:val="20"/>
                <w:lang w:eastAsia="ru-RU"/>
              </w:rPr>
              <w:t>Чингисского</w:t>
            </w:r>
            <w:proofErr w:type="spellEnd"/>
            <w:r w:rsidRPr="00D91E4C">
              <w:rPr>
                <w:rFonts w:ascii="Times New Roman" w:eastAsia="Times New Roman" w:hAnsi="Times New Roman" w:cs="Times New Roman"/>
                <w:sz w:val="20"/>
                <w:szCs w:val="20"/>
                <w:lang w:eastAsia="ru-RU"/>
              </w:rPr>
              <w:t xml:space="preserve"> сельсовета</w:t>
            </w:r>
          </w:p>
          <w:p w:rsidR="00D91E4C" w:rsidRPr="00D91E4C" w:rsidRDefault="00D91E4C" w:rsidP="00D91E4C">
            <w:pPr>
              <w:widowControl w:val="0"/>
              <w:spacing w:after="0" w:line="256" w:lineRule="auto"/>
              <w:ind w:left="4248"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         </w:t>
            </w:r>
            <w:proofErr w:type="gramStart"/>
            <w:r w:rsidRPr="00D91E4C">
              <w:rPr>
                <w:rFonts w:ascii="Times New Roman" w:eastAsia="Times New Roman" w:hAnsi="Times New Roman" w:cs="Times New Roman"/>
                <w:sz w:val="20"/>
                <w:szCs w:val="20"/>
                <w:lang w:eastAsia="ru-RU"/>
              </w:rPr>
              <w:t>Ордынского  района</w:t>
            </w:r>
            <w:proofErr w:type="gramEnd"/>
            <w:r w:rsidRPr="00D91E4C">
              <w:rPr>
                <w:rFonts w:ascii="Times New Roman" w:eastAsia="Times New Roman" w:hAnsi="Times New Roman" w:cs="Times New Roman"/>
                <w:sz w:val="20"/>
                <w:szCs w:val="20"/>
                <w:lang w:eastAsia="ru-RU"/>
              </w:rPr>
              <w:t xml:space="preserve">   Новосибирской области  на 2023 год и плановый период 2024 и 2025 годов»</w:t>
            </w:r>
          </w:p>
          <w:p w:rsidR="00D91E4C" w:rsidRPr="00D91E4C" w:rsidRDefault="00D91E4C" w:rsidP="00D91E4C">
            <w:pPr>
              <w:widowControl w:val="0"/>
              <w:spacing w:after="0" w:line="256" w:lineRule="auto"/>
              <w:ind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от 30.01.2023 г № 24/1 </w:t>
            </w:r>
          </w:p>
          <w:p w:rsidR="00D91E4C" w:rsidRPr="00D91E4C" w:rsidRDefault="00D91E4C" w:rsidP="00D91E4C">
            <w:pPr>
              <w:widowControl w:val="0"/>
              <w:spacing w:after="0" w:line="256" w:lineRule="auto"/>
              <w:ind w:firstLine="420"/>
              <w:jc w:val="right"/>
              <w:rPr>
                <w:rFonts w:ascii="Times New Roman" w:eastAsia="Times New Roman" w:hAnsi="Times New Roman" w:cs="Times New Roman"/>
                <w:sz w:val="20"/>
                <w:szCs w:val="20"/>
                <w:lang w:eastAsia="ru-RU"/>
              </w:rPr>
            </w:pPr>
          </w:p>
          <w:p w:rsidR="00D91E4C" w:rsidRPr="00D91E4C" w:rsidRDefault="00D91E4C" w:rsidP="00D91E4C">
            <w:pPr>
              <w:widowControl w:val="0"/>
              <w:spacing w:after="0" w:line="256" w:lineRule="auto"/>
              <w:ind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Приложение №2</w:t>
            </w:r>
          </w:p>
          <w:tbl>
            <w:tblPr>
              <w:tblW w:w="11524" w:type="dxa"/>
              <w:tblLook w:val="04A0" w:firstRow="1" w:lastRow="0" w:firstColumn="1" w:lastColumn="0" w:noHBand="0" w:noVBand="1"/>
            </w:tblPr>
            <w:tblGrid>
              <w:gridCol w:w="259"/>
              <w:gridCol w:w="258"/>
              <w:gridCol w:w="258"/>
              <w:gridCol w:w="258"/>
              <w:gridCol w:w="535"/>
              <w:gridCol w:w="2685"/>
              <w:gridCol w:w="1436"/>
              <w:gridCol w:w="758"/>
              <w:gridCol w:w="1051"/>
              <w:gridCol w:w="1051"/>
              <w:gridCol w:w="857"/>
              <w:gridCol w:w="689"/>
              <w:gridCol w:w="1429"/>
            </w:tblGrid>
            <w:tr w:rsidR="00D91E4C" w:rsidRPr="00D91E4C" w:rsidTr="000F2E57">
              <w:trPr>
                <w:gridAfter w:val="1"/>
                <w:wAfter w:w="1336" w:type="dxa"/>
                <w:trHeight w:val="1114"/>
              </w:trPr>
              <w:tc>
                <w:tcPr>
                  <w:tcW w:w="10095" w:type="dxa"/>
                  <w:gridSpan w:val="12"/>
                  <w:noWrap/>
                  <w:vAlign w:val="center"/>
                </w:tcPr>
                <w:p w:rsidR="00D91E4C" w:rsidRPr="00D91E4C" w:rsidRDefault="00D91E4C" w:rsidP="00D91E4C">
                  <w:pPr>
                    <w:widowControl w:val="0"/>
                    <w:spacing w:after="0" w:line="256" w:lineRule="auto"/>
                    <w:ind w:firstLine="420"/>
                    <w:jc w:val="center"/>
                    <w:rPr>
                      <w:rFonts w:ascii="Times New Roman" w:eastAsia="Times New Roman" w:hAnsi="Times New Roman" w:cs="Times New Roman"/>
                      <w:b/>
                      <w:bCs/>
                      <w:sz w:val="28"/>
                      <w:szCs w:val="28"/>
                    </w:rPr>
                  </w:pPr>
                  <w:r w:rsidRPr="00D91E4C">
                    <w:rPr>
                      <w:rFonts w:ascii="Times New Roman" w:eastAsia="Times New Roman" w:hAnsi="Times New Roman" w:cs="Times New Roman"/>
                      <w:b/>
                      <w:bCs/>
                      <w:sz w:val="28"/>
                      <w:szCs w:val="28"/>
                    </w:rPr>
                    <w:t xml:space="preserve">Распределение бюджетных ассигнований по разделам, подразделам, целевым </w:t>
                  </w:r>
                  <w:proofErr w:type="gramStart"/>
                  <w:r w:rsidRPr="00D91E4C">
                    <w:rPr>
                      <w:rFonts w:ascii="Times New Roman" w:eastAsia="Times New Roman" w:hAnsi="Times New Roman" w:cs="Times New Roman"/>
                      <w:b/>
                      <w:bCs/>
                      <w:sz w:val="28"/>
                      <w:szCs w:val="28"/>
                    </w:rPr>
                    <w:t>статьям(</w:t>
                  </w:r>
                  <w:proofErr w:type="gramEnd"/>
                  <w:r w:rsidRPr="00D91E4C">
                    <w:rPr>
                      <w:rFonts w:ascii="Times New Roman" w:eastAsia="Times New Roman" w:hAnsi="Times New Roman" w:cs="Times New Roman"/>
                      <w:b/>
                      <w:bCs/>
                      <w:sz w:val="28"/>
                      <w:szCs w:val="28"/>
                    </w:rPr>
                    <w:t xml:space="preserve">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D91E4C">
                    <w:rPr>
                      <w:rFonts w:ascii="Times New Roman" w:eastAsia="Times New Roman" w:hAnsi="Times New Roman" w:cs="Times New Roman"/>
                      <w:b/>
                      <w:bCs/>
                      <w:sz w:val="28"/>
                      <w:szCs w:val="28"/>
                    </w:rPr>
                    <w:t>Чингисского</w:t>
                  </w:r>
                  <w:proofErr w:type="spellEnd"/>
                  <w:r w:rsidRPr="00D91E4C">
                    <w:rPr>
                      <w:rFonts w:ascii="Times New Roman" w:eastAsia="Times New Roman" w:hAnsi="Times New Roman" w:cs="Times New Roman"/>
                      <w:b/>
                      <w:bCs/>
                      <w:sz w:val="28"/>
                      <w:szCs w:val="28"/>
                    </w:rPr>
                    <w:t xml:space="preserve"> сельсовета на 2023 год и плановый период 2024 и 2025   годов</w:t>
                  </w:r>
                </w:p>
              </w:tc>
            </w:tr>
            <w:tr w:rsidR="00D91E4C" w:rsidRPr="00D91E4C" w:rsidTr="000F2E57">
              <w:trPr>
                <w:trHeight w:val="313"/>
              </w:trPr>
              <w:tc>
                <w:tcPr>
                  <w:tcW w:w="259"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1E4C" w:rsidRPr="00D91E4C" w:rsidRDefault="00D91E4C" w:rsidP="00D91E4C">
                  <w:pPr>
                    <w:widowControl w:val="0"/>
                    <w:spacing w:after="0" w:line="256" w:lineRule="auto"/>
                    <w:ind w:firstLine="420"/>
                    <w:jc w:val="both"/>
                    <w:rPr>
                      <w:rFonts w:ascii="Arial" w:eastAsia="Times New Roman" w:hAnsi="Arial" w:cs="Arial"/>
                      <w:b/>
                      <w:bCs/>
                      <w:sz w:val="20"/>
                      <w:szCs w:val="20"/>
                      <w:lang w:eastAsia="ru-RU"/>
                    </w:rPr>
                  </w:pPr>
                </w:p>
              </w:tc>
              <w:tc>
                <w:tcPr>
                  <w:tcW w:w="258"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1E4C" w:rsidRPr="00D91E4C" w:rsidRDefault="00D91E4C" w:rsidP="00D91E4C">
                  <w:pPr>
                    <w:widowControl w:val="0"/>
                    <w:spacing w:after="0" w:line="256" w:lineRule="auto"/>
                    <w:ind w:firstLine="420"/>
                    <w:jc w:val="both"/>
                    <w:rPr>
                      <w:rFonts w:ascii="Arial" w:eastAsia="Times New Roman" w:hAnsi="Arial" w:cs="Arial"/>
                      <w:b/>
                      <w:bCs/>
                      <w:sz w:val="20"/>
                      <w:szCs w:val="20"/>
                      <w:lang w:eastAsia="ru-RU"/>
                    </w:rPr>
                  </w:pPr>
                </w:p>
              </w:tc>
              <w:tc>
                <w:tcPr>
                  <w:tcW w:w="258"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1E4C" w:rsidRPr="00D91E4C" w:rsidRDefault="00D91E4C" w:rsidP="00D91E4C">
                  <w:pPr>
                    <w:widowControl w:val="0"/>
                    <w:spacing w:after="0" w:line="256" w:lineRule="auto"/>
                    <w:ind w:firstLine="420"/>
                    <w:jc w:val="both"/>
                    <w:rPr>
                      <w:rFonts w:ascii="Arial" w:eastAsia="Times New Roman" w:hAnsi="Arial" w:cs="Arial"/>
                      <w:b/>
                      <w:bCs/>
                      <w:sz w:val="20"/>
                      <w:szCs w:val="20"/>
                      <w:lang w:eastAsia="ru-RU"/>
                    </w:rPr>
                  </w:pPr>
                </w:p>
              </w:tc>
              <w:tc>
                <w:tcPr>
                  <w:tcW w:w="258"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1E4C" w:rsidRPr="00D91E4C" w:rsidRDefault="00D91E4C" w:rsidP="00D91E4C">
                  <w:pPr>
                    <w:widowControl w:val="0"/>
                    <w:spacing w:after="0" w:line="256" w:lineRule="auto"/>
                    <w:ind w:firstLine="420"/>
                    <w:jc w:val="both"/>
                    <w:rPr>
                      <w:rFonts w:ascii="Arial" w:eastAsia="Times New Roman" w:hAnsi="Arial" w:cs="Arial"/>
                      <w:b/>
                      <w:bCs/>
                      <w:sz w:val="20"/>
                      <w:szCs w:val="20"/>
                      <w:lang w:eastAsia="ru-RU"/>
                    </w:rPr>
                  </w:pPr>
                </w:p>
              </w:tc>
              <w:tc>
                <w:tcPr>
                  <w:tcW w:w="32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D91E4C" w:rsidRPr="00D91E4C" w:rsidRDefault="00D91E4C" w:rsidP="00D91E4C">
                  <w:pPr>
                    <w:widowControl w:val="0"/>
                    <w:spacing w:after="0" w:line="256" w:lineRule="auto"/>
                    <w:ind w:firstLine="420"/>
                    <w:jc w:val="both"/>
                    <w:rPr>
                      <w:rFonts w:ascii="Arial" w:eastAsia="Times New Roman" w:hAnsi="Arial" w:cs="Arial"/>
                      <w:b/>
                      <w:bCs/>
                      <w:sz w:val="20"/>
                      <w:szCs w:val="20"/>
                      <w:lang w:eastAsia="ru-RU"/>
                    </w:rPr>
                  </w:pPr>
                </w:p>
              </w:tc>
              <w:tc>
                <w:tcPr>
                  <w:tcW w:w="1436"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1E4C" w:rsidRPr="00D91E4C" w:rsidRDefault="00D91E4C" w:rsidP="00D91E4C">
                  <w:pPr>
                    <w:widowControl w:val="0"/>
                    <w:spacing w:after="0" w:line="256" w:lineRule="auto"/>
                    <w:ind w:firstLine="420"/>
                    <w:jc w:val="both"/>
                    <w:rPr>
                      <w:rFonts w:ascii="Arial" w:eastAsia="Times New Roman" w:hAnsi="Arial" w:cs="Arial"/>
                      <w:b/>
                      <w:bCs/>
                      <w:sz w:val="20"/>
                      <w:szCs w:val="20"/>
                      <w:lang w:eastAsia="ru-RU"/>
                    </w:rPr>
                  </w:pPr>
                </w:p>
              </w:tc>
              <w:tc>
                <w:tcPr>
                  <w:tcW w:w="758" w:type="dxa"/>
                  <w:tcBorders>
                    <w:top w:val="none" w:sz="4" w:space="0" w:color="000000"/>
                    <w:left w:val="none" w:sz="4" w:space="0" w:color="000000"/>
                    <w:bottom w:val="none" w:sz="4" w:space="0" w:color="000000"/>
                    <w:right w:val="none" w:sz="4" w:space="0" w:color="000000"/>
                  </w:tcBorders>
                  <w:shd w:val="clear" w:color="auto" w:fill="auto"/>
                  <w:vAlign w:val="bottom"/>
                </w:tcPr>
                <w:p w:rsidR="00D91E4C" w:rsidRPr="00D91E4C" w:rsidRDefault="00D91E4C" w:rsidP="00D91E4C">
                  <w:pPr>
                    <w:widowControl w:val="0"/>
                    <w:spacing w:after="0" w:line="256" w:lineRule="auto"/>
                    <w:ind w:firstLine="420"/>
                    <w:jc w:val="right"/>
                    <w:rPr>
                      <w:rFonts w:ascii="Times New Roman" w:eastAsia="Times New Roman" w:hAnsi="Times New Roman" w:cs="Times New Roman"/>
                      <w:sz w:val="20"/>
                      <w:szCs w:val="20"/>
                      <w:lang w:eastAsia="ru-RU"/>
                    </w:rPr>
                  </w:pPr>
                </w:p>
              </w:tc>
              <w:tc>
                <w:tcPr>
                  <w:tcW w:w="1051" w:type="dxa"/>
                  <w:tcBorders>
                    <w:top w:val="none" w:sz="4" w:space="0" w:color="000000"/>
                    <w:left w:val="none" w:sz="4" w:space="0" w:color="000000"/>
                    <w:bottom w:val="none" w:sz="4" w:space="0" w:color="000000"/>
                    <w:right w:val="none" w:sz="4" w:space="0" w:color="000000"/>
                  </w:tcBorders>
                </w:tcPr>
                <w:p w:rsidR="00D91E4C" w:rsidRPr="00D91E4C" w:rsidRDefault="00D91E4C" w:rsidP="00D91E4C">
                  <w:pPr>
                    <w:widowControl w:val="0"/>
                    <w:spacing w:after="0" w:line="256" w:lineRule="auto"/>
                    <w:ind w:firstLine="420"/>
                    <w:jc w:val="right"/>
                    <w:rPr>
                      <w:rFonts w:ascii="Times New Roman" w:eastAsia="Times New Roman" w:hAnsi="Times New Roman" w:cs="Times New Roman"/>
                      <w:sz w:val="20"/>
                      <w:szCs w:val="20"/>
                      <w:lang w:eastAsia="ru-RU"/>
                    </w:rPr>
                  </w:pPr>
                </w:p>
              </w:tc>
              <w:tc>
                <w:tcPr>
                  <w:tcW w:w="1051" w:type="dxa"/>
                  <w:tcBorders>
                    <w:top w:val="none" w:sz="4" w:space="0" w:color="000000"/>
                    <w:left w:val="none" w:sz="4" w:space="0" w:color="000000"/>
                    <w:bottom w:val="none" w:sz="4" w:space="0" w:color="000000"/>
                    <w:right w:val="none" w:sz="4" w:space="0" w:color="000000"/>
                  </w:tcBorders>
                  <w:shd w:val="clear" w:color="auto" w:fill="auto"/>
                  <w:vAlign w:val="bottom"/>
                </w:tcPr>
                <w:p w:rsidR="00D91E4C" w:rsidRPr="00D91E4C" w:rsidRDefault="00D91E4C" w:rsidP="00D91E4C">
                  <w:pPr>
                    <w:widowControl w:val="0"/>
                    <w:spacing w:after="0" w:line="256" w:lineRule="auto"/>
                    <w:ind w:firstLine="420"/>
                    <w:jc w:val="right"/>
                    <w:rPr>
                      <w:rFonts w:ascii="Times New Roman" w:eastAsia="Times New Roman" w:hAnsi="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vAlign w:val="bottom"/>
                </w:tcPr>
                <w:p w:rsidR="00D91E4C" w:rsidRPr="00D91E4C" w:rsidRDefault="00D91E4C" w:rsidP="00D91E4C">
                  <w:pPr>
                    <w:widowControl w:val="0"/>
                    <w:spacing w:after="0" w:line="256" w:lineRule="auto"/>
                    <w:ind w:firstLine="420"/>
                    <w:jc w:val="right"/>
                    <w:rPr>
                      <w:rFonts w:ascii="Times New Roman" w:eastAsia="Times New Roman" w:hAnsi="Times New Roman" w:cs="Times New Roman"/>
                      <w:sz w:val="20"/>
                      <w:szCs w:val="20"/>
                      <w:lang w:eastAsia="ru-RU"/>
                    </w:rPr>
                  </w:pPr>
                </w:p>
              </w:tc>
              <w:tc>
                <w:tcPr>
                  <w:tcW w:w="2118"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D91E4C" w:rsidRPr="00D91E4C" w:rsidRDefault="00D91E4C" w:rsidP="00D91E4C">
                  <w:pPr>
                    <w:widowControl w:val="0"/>
                    <w:spacing w:after="0" w:line="256" w:lineRule="auto"/>
                    <w:jc w:val="both"/>
                    <w:rPr>
                      <w:rFonts w:ascii="Times New Roman" w:eastAsia="Times New Roman" w:hAnsi="Times New Roman" w:cs="Times New Roman"/>
                      <w:sz w:val="20"/>
                      <w:szCs w:val="20"/>
                      <w:lang w:eastAsia="ru-RU"/>
                    </w:rPr>
                  </w:pPr>
                </w:p>
              </w:tc>
            </w:tr>
            <w:tr w:rsidR="00D91E4C" w:rsidRPr="00D91E4C" w:rsidTr="000F2E57">
              <w:trPr>
                <w:trHeight w:val="675"/>
              </w:trPr>
              <w:tc>
                <w:tcPr>
                  <w:tcW w:w="259"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1E4C" w:rsidRPr="00D91E4C" w:rsidRDefault="00D91E4C" w:rsidP="00D91E4C">
                  <w:pPr>
                    <w:widowControl w:val="0"/>
                    <w:spacing w:after="0" w:line="256" w:lineRule="auto"/>
                    <w:ind w:firstLine="420"/>
                    <w:jc w:val="both"/>
                    <w:rPr>
                      <w:rFonts w:ascii="Arial" w:eastAsia="Times New Roman" w:hAnsi="Arial" w:cs="Arial"/>
                      <w:b/>
                      <w:bCs/>
                      <w:sz w:val="16"/>
                      <w:szCs w:val="16"/>
                      <w:lang w:eastAsia="ru-RU"/>
                    </w:rPr>
                  </w:pPr>
                </w:p>
              </w:tc>
              <w:tc>
                <w:tcPr>
                  <w:tcW w:w="258"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1E4C" w:rsidRPr="00D91E4C" w:rsidRDefault="00D91E4C" w:rsidP="00D91E4C">
                  <w:pPr>
                    <w:widowControl w:val="0"/>
                    <w:spacing w:after="0" w:line="256" w:lineRule="auto"/>
                    <w:ind w:firstLine="420"/>
                    <w:jc w:val="both"/>
                    <w:rPr>
                      <w:rFonts w:ascii="Arial" w:eastAsia="Times New Roman" w:hAnsi="Arial" w:cs="Arial"/>
                      <w:b/>
                      <w:bCs/>
                      <w:sz w:val="16"/>
                      <w:szCs w:val="16"/>
                      <w:lang w:eastAsia="ru-RU"/>
                    </w:rPr>
                  </w:pPr>
                </w:p>
              </w:tc>
              <w:tc>
                <w:tcPr>
                  <w:tcW w:w="1051" w:type="dxa"/>
                  <w:gridSpan w:val="3"/>
                  <w:tcBorders>
                    <w:top w:val="none" w:sz="4" w:space="0" w:color="000000"/>
                    <w:left w:val="none" w:sz="4" w:space="0" w:color="000000"/>
                    <w:bottom w:val="none" w:sz="4" w:space="0" w:color="000000"/>
                    <w:right w:val="none" w:sz="4" w:space="0" w:color="000000"/>
                  </w:tcBorders>
                </w:tcPr>
                <w:p w:rsidR="00D91E4C" w:rsidRPr="00D91E4C" w:rsidRDefault="00D91E4C" w:rsidP="00D91E4C">
                  <w:pPr>
                    <w:widowControl w:val="0"/>
                    <w:spacing w:after="0" w:line="256" w:lineRule="auto"/>
                    <w:ind w:firstLine="420"/>
                    <w:jc w:val="center"/>
                    <w:rPr>
                      <w:rFonts w:ascii="Times New Roman" w:eastAsia="Times New Roman" w:hAnsi="Times New Roman" w:cs="Times New Roman"/>
                      <w:bCs/>
                      <w:sz w:val="28"/>
                      <w:szCs w:val="28"/>
                      <w:lang w:eastAsia="ru-RU"/>
                    </w:rPr>
                  </w:pPr>
                </w:p>
              </w:tc>
              <w:tc>
                <w:tcPr>
                  <w:tcW w:w="9956" w:type="dxa"/>
                  <w:gridSpan w:val="8"/>
                  <w:tcBorders>
                    <w:top w:val="none" w:sz="4" w:space="0" w:color="000000"/>
                    <w:left w:val="none" w:sz="4" w:space="0" w:color="000000"/>
                    <w:bottom w:val="none" w:sz="4" w:space="0" w:color="000000"/>
                    <w:right w:val="none" w:sz="4" w:space="0" w:color="000000"/>
                  </w:tcBorders>
                  <w:shd w:val="clear" w:color="auto" w:fill="auto"/>
                  <w:noWrap/>
                  <w:vAlign w:val="bottom"/>
                </w:tcPr>
                <w:p w:rsidR="00D91E4C" w:rsidRPr="00D91E4C" w:rsidRDefault="00D91E4C" w:rsidP="00D91E4C">
                  <w:pPr>
                    <w:widowControl w:val="0"/>
                    <w:spacing w:after="0" w:line="256" w:lineRule="auto"/>
                    <w:ind w:firstLine="420"/>
                    <w:jc w:val="center"/>
                    <w:rPr>
                      <w:rFonts w:ascii="Times New Roman" w:eastAsia="Times New Roman" w:hAnsi="Times New Roman" w:cs="Times New Roman"/>
                      <w:bCs/>
                      <w:sz w:val="28"/>
                      <w:szCs w:val="28"/>
                      <w:lang w:eastAsia="ru-RU"/>
                    </w:rPr>
                  </w:pPr>
                </w:p>
              </w:tc>
            </w:tr>
          </w:tbl>
          <w:p w:rsidR="00D91E4C" w:rsidRPr="00D91E4C" w:rsidRDefault="00D91E4C" w:rsidP="00D91E4C">
            <w:pPr>
              <w:widowControl w:val="0"/>
              <w:tabs>
                <w:tab w:val="left" w:pos="5580"/>
              </w:tabs>
              <w:spacing w:after="0" w:line="256" w:lineRule="auto"/>
              <w:ind w:firstLine="420"/>
              <w:jc w:val="both"/>
              <w:rPr>
                <w:rFonts w:ascii="Times New Roman" w:eastAsia="Times New Roman" w:hAnsi="Times New Roman" w:cs="Times New Roman"/>
                <w:sz w:val="18"/>
                <w:szCs w:val="18"/>
                <w:lang w:eastAsia="ru-RU"/>
              </w:rPr>
            </w:pPr>
            <w:r w:rsidRPr="00D91E4C">
              <w:rPr>
                <w:rFonts w:ascii="Times New Roman" w:eastAsia="Times New Roman" w:hAnsi="Times New Roman" w:cs="Times New Roman"/>
                <w:sz w:val="18"/>
                <w:szCs w:val="18"/>
                <w:lang w:eastAsia="ru-RU"/>
              </w:rPr>
              <w:tab/>
            </w:r>
            <w:r w:rsidRPr="00D91E4C">
              <w:rPr>
                <w:rFonts w:ascii="Times New Roman" w:eastAsia="Times New Roman" w:hAnsi="Times New Roman" w:cs="Times New Roman"/>
                <w:sz w:val="18"/>
                <w:szCs w:val="18"/>
                <w:lang w:eastAsia="ru-RU"/>
              </w:rPr>
              <w:tab/>
            </w:r>
            <w:r w:rsidRPr="00D91E4C">
              <w:rPr>
                <w:rFonts w:ascii="Times New Roman" w:eastAsia="Times New Roman" w:hAnsi="Times New Roman" w:cs="Times New Roman"/>
                <w:sz w:val="18"/>
                <w:szCs w:val="18"/>
                <w:lang w:eastAsia="ru-RU"/>
              </w:rPr>
              <w:tab/>
            </w:r>
            <w:r w:rsidRPr="00D91E4C">
              <w:rPr>
                <w:rFonts w:ascii="Times New Roman" w:eastAsia="Times New Roman" w:hAnsi="Times New Roman" w:cs="Times New Roman"/>
                <w:sz w:val="18"/>
                <w:szCs w:val="18"/>
                <w:lang w:eastAsia="ru-RU"/>
              </w:rPr>
              <w:tab/>
            </w:r>
            <w:r w:rsidRPr="00D91E4C">
              <w:rPr>
                <w:rFonts w:ascii="Times New Roman" w:eastAsia="Times New Roman" w:hAnsi="Times New Roman" w:cs="Times New Roman"/>
                <w:sz w:val="18"/>
                <w:szCs w:val="18"/>
                <w:lang w:eastAsia="ru-RU"/>
              </w:rPr>
              <w:tab/>
            </w:r>
            <w:r w:rsidRPr="00D91E4C">
              <w:rPr>
                <w:rFonts w:ascii="Times New Roman" w:eastAsia="Times New Roman" w:hAnsi="Times New Roman" w:cs="Times New Roman"/>
                <w:sz w:val="18"/>
                <w:szCs w:val="18"/>
                <w:lang w:eastAsia="ru-RU"/>
              </w:rPr>
              <w:tab/>
            </w:r>
            <w:r w:rsidRPr="00D91E4C">
              <w:rPr>
                <w:rFonts w:ascii="Times New Roman" w:eastAsia="Times New Roman" w:hAnsi="Times New Roman" w:cs="Times New Roman"/>
                <w:sz w:val="18"/>
                <w:szCs w:val="18"/>
                <w:lang w:eastAsia="ru-RU"/>
              </w:rPr>
              <w:tab/>
            </w:r>
            <w:proofErr w:type="spellStart"/>
            <w:r w:rsidRPr="00D91E4C">
              <w:rPr>
                <w:rFonts w:ascii="Times New Roman" w:eastAsia="Times New Roman" w:hAnsi="Times New Roman" w:cs="Times New Roman"/>
                <w:sz w:val="18"/>
                <w:szCs w:val="18"/>
                <w:lang w:eastAsia="ru-RU"/>
              </w:rPr>
              <w:t>тыс.руб</w:t>
            </w:r>
            <w:proofErr w:type="spellEnd"/>
            <w:r w:rsidRPr="00D91E4C">
              <w:rPr>
                <w:rFonts w:ascii="Times New Roman" w:eastAsia="Times New Roman" w:hAnsi="Times New Roman" w:cs="Times New Roman"/>
                <w:sz w:val="18"/>
                <w:szCs w:val="18"/>
                <w:lang w:eastAsia="ru-RU"/>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75"/>
              <w:gridCol w:w="869"/>
              <w:gridCol w:w="69"/>
              <w:gridCol w:w="956"/>
              <w:gridCol w:w="46"/>
              <w:gridCol w:w="1389"/>
              <w:gridCol w:w="28"/>
              <w:gridCol w:w="31"/>
              <w:gridCol w:w="803"/>
              <w:gridCol w:w="17"/>
              <w:gridCol w:w="1134"/>
              <w:gridCol w:w="27"/>
              <w:gridCol w:w="1107"/>
              <w:gridCol w:w="29"/>
              <w:gridCol w:w="1105"/>
              <w:gridCol w:w="15"/>
            </w:tblGrid>
            <w:tr w:rsidR="00D91E4C" w:rsidRPr="00D91E4C" w:rsidTr="000F2E57">
              <w:trPr>
                <w:trHeight w:val="405"/>
              </w:trPr>
              <w:tc>
                <w:tcPr>
                  <w:tcW w:w="2872" w:type="dxa"/>
                  <w:gridSpan w:val="2"/>
                  <w:vMerge w:val="restart"/>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bCs/>
                      <w:sz w:val="24"/>
                      <w:szCs w:val="24"/>
                      <w:lang w:eastAsia="ru-RU"/>
                    </w:rPr>
                  </w:pPr>
                  <w:r w:rsidRPr="00D91E4C">
                    <w:rPr>
                      <w:rFonts w:ascii="Times New Roman" w:eastAsia="Times New Roman" w:hAnsi="Times New Roman" w:cs="Times New Roman"/>
                      <w:bCs/>
                      <w:sz w:val="24"/>
                      <w:szCs w:val="24"/>
                      <w:lang w:eastAsia="ru-RU"/>
                    </w:rPr>
                    <w:t>Наименование</w:t>
                  </w:r>
                </w:p>
              </w:tc>
              <w:tc>
                <w:tcPr>
                  <w:tcW w:w="869" w:type="dxa"/>
                  <w:shd w:val="clear" w:color="auto" w:fill="auto"/>
                  <w:noWrap/>
                  <w:vAlign w:val="bottom"/>
                </w:tcPr>
                <w:p w:rsidR="00D91E4C" w:rsidRPr="00D91E4C" w:rsidRDefault="00D91E4C" w:rsidP="00D91E4C">
                  <w:pPr>
                    <w:spacing w:after="0" w:line="240" w:lineRule="auto"/>
                    <w:rPr>
                      <w:rFonts w:ascii="Times New Roman" w:eastAsia="Times New Roman" w:hAnsi="Times New Roman" w:cs="Times New Roman"/>
                      <w:b/>
                      <w:bCs/>
                      <w:sz w:val="16"/>
                      <w:szCs w:val="16"/>
                      <w:lang w:eastAsia="ru-RU"/>
                    </w:rPr>
                  </w:pPr>
                </w:p>
              </w:tc>
              <w:tc>
                <w:tcPr>
                  <w:tcW w:w="711" w:type="dxa"/>
                  <w:gridSpan w:val="2"/>
                  <w:shd w:val="clear" w:color="auto" w:fill="auto"/>
                  <w:noWrap/>
                  <w:vAlign w:val="center"/>
                </w:tcPr>
                <w:p w:rsidR="00D91E4C" w:rsidRPr="00D91E4C" w:rsidRDefault="00D91E4C" w:rsidP="00D91E4C">
                  <w:pPr>
                    <w:spacing w:after="0" w:line="240" w:lineRule="auto"/>
                    <w:jc w:val="both"/>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 xml:space="preserve">        КБК</w:t>
                  </w:r>
                </w:p>
              </w:tc>
              <w:tc>
                <w:tcPr>
                  <w:tcW w:w="2297" w:type="dxa"/>
                  <w:gridSpan w:val="5"/>
                  <w:vMerge w:val="restart"/>
                  <w:shd w:val="clear" w:color="auto" w:fill="auto"/>
                  <w:noWrap/>
                  <w:vAlign w:val="bottom"/>
                </w:tcPr>
                <w:p w:rsidR="00D91E4C" w:rsidRPr="00D91E4C" w:rsidRDefault="00D91E4C" w:rsidP="00D91E4C">
                  <w:pPr>
                    <w:spacing w:after="0" w:line="240" w:lineRule="auto"/>
                    <w:jc w:val="both"/>
                    <w:rPr>
                      <w:rFonts w:ascii="Times New Roman" w:eastAsia="Times New Roman" w:hAnsi="Times New Roman" w:cs="Times New Roman"/>
                      <w:b/>
                      <w:bCs/>
                      <w:sz w:val="16"/>
                      <w:szCs w:val="16"/>
                      <w:lang w:eastAsia="ru-RU"/>
                    </w:rPr>
                  </w:pPr>
                </w:p>
              </w:tc>
              <w:tc>
                <w:tcPr>
                  <w:tcW w:w="1178" w:type="dxa"/>
                  <w:gridSpan w:val="3"/>
                  <w:vMerge w:val="restart"/>
                  <w:shd w:val="clear" w:color="auto" w:fill="auto"/>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2023год</w:t>
                  </w:r>
                </w:p>
              </w:tc>
              <w:tc>
                <w:tcPr>
                  <w:tcW w:w="1136" w:type="dxa"/>
                  <w:gridSpan w:val="2"/>
                  <w:vMerge w:val="restart"/>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p>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2024 год</w:t>
                  </w:r>
                </w:p>
              </w:tc>
              <w:tc>
                <w:tcPr>
                  <w:tcW w:w="1143" w:type="dxa"/>
                  <w:gridSpan w:val="2"/>
                  <w:vMerge w:val="restart"/>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p>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2025 год</w:t>
                  </w:r>
                </w:p>
              </w:tc>
            </w:tr>
            <w:tr w:rsidR="00D91E4C" w:rsidRPr="00D91E4C" w:rsidTr="000F2E57">
              <w:trPr>
                <w:trHeight w:val="68"/>
              </w:trPr>
              <w:tc>
                <w:tcPr>
                  <w:tcW w:w="2872" w:type="dxa"/>
                  <w:gridSpan w:val="2"/>
                  <w:vMerge/>
                  <w:shd w:val="clear" w:color="auto" w:fill="auto"/>
                  <w:noWrap/>
                  <w:vAlign w:val="bottom"/>
                </w:tcPr>
                <w:p w:rsidR="00D91E4C" w:rsidRPr="00D91E4C" w:rsidRDefault="00D91E4C" w:rsidP="00D91E4C">
                  <w:pPr>
                    <w:spacing w:after="0" w:line="240" w:lineRule="auto"/>
                    <w:rPr>
                      <w:rFonts w:ascii="Times New Roman" w:eastAsia="Times New Roman" w:hAnsi="Times New Roman" w:cs="Times New Roman"/>
                      <w:b/>
                      <w:bCs/>
                      <w:sz w:val="16"/>
                      <w:szCs w:val="16"/>
                      <w:lang w:eastAsia="ru-RU"/>
                    </w:rPr>
                  </w:pPr>
                </w:p>
              </w:tc>
              <w:tc>
                <w:tcPr>
                  <w:tcW w:w="869" w:type="dxa"/>
                  <w:shd w:val="clear" w:color="auto" w:fill="auto"/>
                  <w:noWrap/>
                  <w:vAlign w:val="bottom"/>
                </w:tcPr>
                <w:p w:rsidR="00D91E4C" w:rsidRPr="00D91E4C" w:rsidRDefault="00D91E4C" w:rsidP="00D91E4C">
                  <w:pPr>
                    <w:spacing w:after="0" w:line="240" w:lineRule="auto"/>
                    <w:rPr>
                      <w:rFonts w:ascii="Times New Roman" w:eastAsia="Times New Roman" w:hAnsi="Times New Roman" w:cs="Times New Roman"/>
                      <w:b/>
                      <w:bCs/>
                      <w:sz w:val="16"/>
                      <w:szCs w:val="16"/>
                      <w:lang w:eastAsia="ru-RU"/>
                    </w:rPr>
                  </w:pPr>
                </w:p>
              </w:tc>
              <w:tc>
                <w:tcPr>
                  <w:tcW w:w="711" w:type="dxa"/>
                  <w:gridSpan w:val="2"/>
                  <w:shd w:val="clear" w:color="auto" w:fill="auto"/>
                  <w:noWrap/>
                  <w:vAlign w:val="bottom"/>
                </w:tcPr>
                <w:p w:rsidR="00D91E4C" w:rsidRPr="00D91E4C" w:rsidRDefault="00D91E4C" w:rsidP="00D91E4C">
                  <w:pPr>
                    <w:spacing w:after="0" w:line="240" w:lineRule="auto"/>
                    <w:rPr>
                      <w:rFonts w:ascii="Times New Roman" w:eastAsia="Times New Roman" w:hAnsi="Times New Roman" w:cs="Times New Roman"/>
                      <w:b/>
                      <w:bCs/>
                      <w:sz w:val="16"/>
                      <w:szCs w:val="16"/>
                      <w:lang w:eastAsia="ru-RU"/>
                    </w:rPr>
                  </w:pPr>
                </w:p>
              </w:tc>
              <w:tc>
                <w:tcPr>
                  <w:tcW w:w="2297" w:type="dxa"/>
                  <w:gridSpan w:val="5"/>
                  <w:vMerge/>
                  <w:shd w:val="clear" w:color="auto" w:fill="auto"/>
                  <w:noWrap/>
                  <w:vAlign w:val="bottom"/>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p>
              </w:tc>
              <w:tc>
                <w:tcPr>
                  <w:tcW w:w="1178" w:type="dxa"/>
                  <w:gridSpan w:val="3"/>
                  <w:vMerge/>
                  <w:shd w:val="clear" w:color="auto" w:fill="auto"/>
                  <w:vAlign w:val="bottom"/>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p>
              </w:tc>
              <w:tc>
                <w:tcPr>
                  <w:tcW w:w="1136" w:type="dxa"/>
                  <w:gridSpan w:val="2"/>
                  <w:vMerge/>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p>
              </w:tc>
              <w:tc>
                <w:tcPr>
                  <w:tcW w:w="1143" w:type="dxa"/>
                  <w:gridSpan w:val="2"/>
                  <w:vMerge/>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p>
              </w:tc>
            </w:tr>
            <w:tr w:rsidR="00D91E4C" w:rsidRPr="00D91E4C" w:rsidTr="000F2E57">
              <w:trPr>
                <w:trHeight w:val="838"/>
              </w:trPr>
              <w:tc>
                <w:tcPr>
                  <w:tcW w:w="2872" w:type="dxa"/>
                  <w:gridSpan w:val="2"/>
                  <w:vMerge/>
                  <w:shd w:val="clear" w:color="auto" w:fill="auto"/>
                  <w:noWrap/>
                </w:tcPr>
                <w:p w:rsidR="00D91E4C" w:rsidRPr="00D91E4C" w:rsidRDefault="00D91E4C" w:rsidP="00D91E4C">
                  <w:pPr>
                    <w:spacing w:after="0" w:line="240" w:lineRule="auto"/>
                    <w:rPr>
                      <w:rFonts w:ascii="Times New Roman" w:eastAsia="Times New Roman" w:hAnsi="Times New Roman" w:cs="Times New Roman"/>
                      <w:b/>
                      <w:bCs/>
                      <w:sz w:val="16"/>
                      <w:szCs w:val="16"/>
                      <w:lang w:eastAsia="ru-RU"/>
                    </w:rPr>
                  </w:pPr>
                </w:p>
              </w:tc>
              <w:tc>
                <w:tcPr>
                  <w:tcW w:w="869" w:type="dxa"/>
                  <w:shd w:val="clear" w:color="auto" w:fill="auto"/>
                  <w:vAlign w:val="center"/>
                </w:tcPr>
                <w:p w:rsidR="00D91E4C" w:rsidRPr="00D91E4C" w:rsidRDefault="00D91E4C" w:rsidP="00D91E4C">
                  <w:pPr>
                    <w:spacing w:after="0" w:line="240" w:lineRule="auto"/>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раздела</w:t>
                  </w:r>
                </w:p>
              </w:tc>
              <w:tc>
                <w:tcPr>
                  <w:tcW w:w="711" w:type="dxa"/>
                  <w:gridSpan w:val="2"/>
                  <w:shd w:val="clear" w:color="auto" w:fill="auto"/>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подраздела</w:t>
                  </w:r>
                </w:p>
              </w:tc>
              <w:tc>
                <w:tcPr>
                  <w:tcW w:w="1435" w:type="dxa"/>
                  <w:gridSpan w:val="2"/>
                  <w:shd w:val="clear" w:color="auto" w:fill="auto"/>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целевой статьи</w:t>
                  </w:r>
                </w:p>
              </w:tc>
              <w:tc>
                <w:tcPr>
                  <w:tcW w:w="862" w:type="dxa"/>
                  <w:gridSpan w:val="3"/>
                  <w:shd w:val="clear" w:color="auto" w:fill="auto"/>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вида расхода</w:t>
                  </w:r>
                </w:p>
              </w:tc>
              <w:tc>
                <w:tcPr>
                  <w:tcW w:w="1178" w:type="dxa"/>
                  <w:gridSpan w:val="3"/>
                  <w:shd w:val="clear" w:color="auto" w:fill="auto"/>
                  <w:vAlign w:val="bottom"/>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p>
              </w:tc>
              <w:tc>
                <w:tcPr>
                  <w:tcW w:w="1136" w:type="dxa"/>
                  <w:gridSpan w:val="2"/>
                  <w:vMerge/>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p>
              </w:tc>
              <w:tc>
                <w:tcPr>
                  <w:tcW w:w="1143" w:type="dxa"/>
                  <w:gridSpan w:val="2"/>
                  <w:vMerge/>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p>
              </w:tc>
            </w:tr>
            <w:tr w:rsidR="00D91E4C" w:rsidRPr="00D91E4C" w:rsidTr="000F2E57">
              <w:trPr>
                <w:trHeight w:val="255"/>
              </w:trPr>
              <w:tc>
                <w:tcPr>
                  <w:tcW w:w="2872"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1</w:t>
                  </w:r>
                </w:p>
              </w:tc>
              <w:tc>
                <w:tcPr>
                  <w:tcW w:w="869" w:type="dxa"/>
                  <w:shd w:val="clear" w:color="auto" w:fill="auto"/>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2</w:t>
                  </w:r>
                </w:p>
              </w:tc>
              <w:tc>
                <w:tcPr>
                  <w:tcW w:w="711" w:type="dxa"/>
                  <w:gridSpan w:val="2"/>
                  <w:shd w:val="clear" w:color="auto" w:fill="auto"/>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3</w:t>
                  </w:r>
                </w:p>
              </w:tc>
              <w:tc>
                <w:tcPr>
                  <w:tcW w:w="1494" w:type="dxa"/>
                  <w:gridSpan w:val="4"/>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4</w:t>
                  </w:r>
                </w:p>
              </w:tc>
              <w:tc>
                <w:tcPr>
                  <w:tcW w:w="803" w:type="dxa"/>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5</w:t>
                  </w:r>
                </w:p>
              </w:tc>
              <w:tc>
                <w:tcPr>
                  <w:tcW w:w="1178"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6</w:t>
                  </w:r>
                </w:p>
              </w:tc>
              <w:tc>
                <w:tcPr>
                  <w:tcW w:w="1136" w:type="dxa"/>
                  <w:gridSpan w:val="2"/>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7</w:t>
                  </w:r>
                </w:p>
              </w:tc>
              <w:tc>
                <w:tcPr>
                  <w:tcW w:w="1143" w:type="dxa"/>
                  <w:gridSpan w:val="2"/>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8</w:t>
                  </w:r>
                </w:p>
              </w:tc>
            </w:tr>
            <w:tr w:rsidR="00D91E4C" w:rsidRPr="00D91E4C" w:rsidTr="000F2E57">
              <w:trPr>
                <w:gridAfter w:val="1"/>
                <w:wAfter w:w="23" w:type="dxa"/>
                <w:trHeight w:val="43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 xml:space="preserve">Администрация </w:t>
                  </w:r>
                  <w:proofErr w:type="spellStart"/>
                  <w:r w:rsidRPr="00D91E4C">
                    <w:rPr>
                      <w:rFonts w:ascii="Times New Roman" w:eastAsia="Calibri" w:hAnsi="Times New Roman" w:cs="Times New Roman"/>
                      <w:sz w:val="14"/>
                      <w:szCs w:val="14"/>
                      <w:lang w:eastAsia="ru-RU"/>
                    </w:rPr>
                    <w:t>Чингисского</w:t>
                  </w:r>
                  <w:proofErr w:type="spellEnd"/>
                  <w:r w:rsidRPr="00D91E4C">
                    <w:rPr>
                      <w:rFonts w:ascii="Times New Roman" w:eastAsia="Calibri" w:hAnsi="Times New Roman" w:cs="Times New Roman"/>
                      <w:sz w:val="14"/>
                      <w:szCs w:val="14"/>
                      <w:lang w:eastAsia="ru-RU"/>
                    </w:rPr>
                    <w:t xml:space="preserve"> сельсовета Ордынского района Новосибирской области</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6888,2</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4903,7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5628,2</w:t>
                  </w:r>
                </w:p>
              </w:tc>
            </w:tr>
            <w:tr w:rsidR="00D91E4C" w:rsidRPr="00D91E4C" w:rsidTr="000F2E57">
              <w:trPr>
                <w:gridAfter w:val="1"/>
                <w:wAfter w:w="23" w:type="dxa"/>
                <w:trHeight w:val="225"/>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ОБЩЕГОСУДАРСТВЕННЫЕ ВОПРОСЫ</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4367,3</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2860,3</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2820,3</w:t>
                  </w:r>
                </w:p>
              </w:tc>
            </w:tr>
            <w:tr w:rsidR="00D91E4C" w:rsidRPr="00D91E4C" w:rsidTr="000F2E57">
              <w:trPr>
                <w:gridAfter w:val="1"/>
                <w:wAfter w:w="23" w:type="dxa"/>
                <w:trHeight w:val="1071"/>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2010002030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gridAfter w:val="1"/>
                <w:wAfter w:w="23" w:type="dxa"/>
                <w:trHeight w:val="1282"/>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2010002030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Расходы на выплаты персоналу государственных (муниципальных) органов</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2010002030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3226,1</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1773,3</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1773,3</w:t>
                  </w:r>
                </w:p>
              </w:tc>
            </w:tr>
            <w:tr w:rsidR="00D91E4C" w:rsidRPr="00D91E4C" w:rsidTr="000F2E57">
              <w:trPr>
                <w:gridAfter w:val="1"/>
                <w:wAfter w:w="23" w:type="dxa"/>
                <w:trHeight w:val="1282"/>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0500070190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0500070190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0500070190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Центральный аппарат</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3226,0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2028,0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Расходы на выплаты персоналу государственных (муниципальных) органов</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2028,0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1173,0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1173,0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бюджетные ассигнования</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Уплата налогов, сборов и иных платежей</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850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gridAfter w:val="1"/>
                <w:wAfter w:w="23" w:type="dxa"/>
                <w:trHeight w:val="314"/>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lastRenderedPageBreak/>
                    <w:t>Центральный аппарат</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Межбюджетные трансферты</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межбюджетные трансферты</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540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FFFFFF"/>
                </w:tcPr>
                <w:p w:rsidR="00D91E4C" w:rsidRPr="00D91E4C" w:rsidRDefault="00D91E4C" w:rsidP="00D91E4C">
                  <w:pPr>
                    <w:spacing w:after="0" w:line="240" w:lineRule="auto"/>
                    <w:rPr>
                      <w:rFonts w:ascii="Calibri" w:eastAsia="Calibri" w:hAnsi="Calibri" w:cs="Times New Roman"/>
                      <w:sz w:val="14"/>
                      <w:szCs w:val="14"/>
                      <w:lang w:eastAsia="ru-RU"/>
                    </w:rPr>
                  </w:pPr>
                  <w:r w:rsidRPr="00D91E4C">
                    <w:rPr>
                      <w:rFonts w:ascii="Arial" w:eastAsia="Times New Roman" w:hAnsi="Arial" w:cs="Arial"/>
                      <w:b/>
                      <w:sz w:val="16"/>
                      <w:szCs w:val="16"/>
                      <w:lang w:eastAsia="ru-RU"/>
                    </w:rPr>
                    <w:t>Обеспечение проведения выборов и референдумов</w:t>
                  </w:r>
                </w:p>
              </w:tc>
              <w:tc>
                <w:tcPr>
                  <w:tcW w:w="992" w:type="dxa"/>
                  <w:gridSpan w:val="3"/>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09" w:type="dxa"/>
                  <w:gridSpan w:val="2"/>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1417" w:type="dxa"/>
                  <w:gridSpan w:val="2"/>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1" w:type="dxa"/>
                  <w:gridSpan w:val="3"/>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val="en-US" w:eastAsia="ru-RU"/>
                    </w:rPr>
                  </w:pPr>
                  <w:r w:rsidRPr="00D91E4C">
                    <w:rPr>
                      <w:rFonts w:ascii="Times New Roman" w:eastAsia="Times New Roman" w:hAnsi="Times New Roman" w:cs="Times New Roman"/>
                      <w:sz w:val="14"/>
                      <w:szCs w:val="14"/>
                      <w:lang w:val="en-US" w:eastAsia="ru-RU"/>
                    </w:rPr>
                    <w:t>150.0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gridAfter w:val="1"/>
                <w:wAfter w:w="23" w:type="dxa"/>
                <w:trHeight w:val="647"/>
              </w:trPr>
              <w:tc>
                <w:tcPr>
                  <w:tcW w:w="2797" w:type="dxa"/>
                  <w:shd w:val="clear" w:color="auto" w:fill="FFFFFF"/>
                </w:tcPr>
                <w:p w:rsidR="00D91E4C" w:rsidRPr="00D91E4C" w:rsidRDefault="00D91E4C" w:rsidP="00D91E4C">
                  <w:pPr>
                    <w:spacing w:after="0" w:line="240" w:lineRule="auto"/>
                    <w:rPr>
                      <w:rFonts w:ascii="Calibri" w:eastAsia="Calibri" w:hAnsi="Calibri" w:cs="Times New Roman"/>
                      <w:sz w:val="14"/>
                      <w:szCs w:val="14"/>
                      <w:lang w:eastAsia="ru-RU"/>
                    </w:rPr>
                  </w:pPr>
                  <w:r w:rsidRPr="00D91E4C">
                    <w:rPr>
                      <w:rFonts w:ascii="Arial" w:eastAsia="Times New Roman" w:hAnsi="Arial" w:cs="Arial"/>
                      <w:sz w:val="16"/>
                      <w:szCs w:val="16"/>
                      <w:lang w:eastAsia="ru-RU"/>
                    </w:rPr>
                    <w:t>Проведение выборов в представительные органы</w:t>
                  </w:r>
                </w:p>
              </w:tc>
              <w:tc>
                <w:tcPr>
                  <w:tcW w:w="992" w:type="dxa"/>
                  <w:gridSpan w:val="3"/>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09" w:type="dxa"/>
                  <w:gridSpan w:val="2"/>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1417" w:type="dxa"/>
                  <w:gridSpan w:val="2"/>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pacing w:val="-2"/>
                      <w:sz w:val="14"/>
                      <w:szCs w:val="14"/>
                      <w:lang w:eastAsia="ru-RU"/>
                    </w:rPr>
                    <w:t>20 1 00 00020</w:t>
                  </w:r>
                </w:p>
              </w:tc>
              <w:tc>
                <w:tcPr>
                  <w:tcW w:w="851" w:type="dxa"/>
                  <w:gridSpan w:val="3"/>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val="en-US" w:eastAsia="ru-RU"/>
                    </w:rPr>
                  </w:pPr>
                  <w:r w:rsidRPr="00D91E4C">
                    <w:rPr>
                      <w:rFonts w:ascii="Times New Roman" w:eastAsia="Times New Roman" w:hAnsi="Times New Roman" w:cs="Times New Roman"/>
                      <w:sz w:val="14"/>
                      <w:szCs w:val="14"/>
                      <w:lang w:val="en-US" w:eastAsia="ru-RU"/>
                    </w:rPr>
                    <w:t>150.0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gridAfter w:val="1"/>
                <w:wAfter w:w="23" w:type="dxa"/>
                <w:trHeight w:val="647"/>
              </w:trPr>
              <w:tc>
                <w:tcPr>
                  <w:tcW w:w="2797" w:type="dxa"/>
                  <w:shd w:val="clear" w:color="auto" w:fill="FFFFFF"/>
                </w:tcPr>
                <w:p w:rsidR="00D91E4C" w:rsidRPr="00D91E4C" w:rsidRDefault="00D91E4C" w:rsidP="00D91E4C">
                  <w:pPr>
                    <w:spacing w:after="0" w:line="240" w:lineRule="auto"/>
                    <w:rPr>
                      <w:rFonts w:ascii="Calibri" w:eastAsia="Calibri" w:hAnsi="Calibri" w:cs="Times New Roman"/>
                      <w:sz w:val="14"/>
                      <w:szCs w:val="14"/>
                      <w:lang w:val="en-US" w:eastAsia="ru-RU"/>
                    </w:rPr>
                  </w:pPr>
                  <w:r w:rsidRPr="00D91E4C">
                    <w:rPr>
                      <w:rFonts w:ascii="Arial" w:eastAsia="Times New Roman" w:hAnsi="Arial" w:cs="Arial"/>
                      <w:sz w:val="16"/>
                      <w:szCs w:val="16"/>
                      <w:lang w:eastAsia="ru-RU"/>
                    </w:rPr>
                    <w:t>Иные бюджетные ассигнования</w:t>
                  </w:r>
                </w:p>
              </w:tc>
              <w:tc>
                <w:tcPr>
                  <w:tcW w:w="992" w:type="dxa"/>
                  <w:gridSpan w:val="3"/>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09" w:type="dxa"/>
                  <w:gridSpan w:val="2"/>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1417" w:type="dxa"/>
                  <w:gridSpan w:val="2"/>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pacing w:val="-2"/>
                      <w:sz w:val="14"/>
                      <w:szCs w:val="14"/>
                      <w:lang w:eastAsia="ru-RU"/>
                    </w:rPr>
                    <w:t>20 1 00 00020</w:t>
                  </w:r>
                </w:p>
              </w:tc>
              <w:tc>
                <w:tcPr>
                  <w:tcW w:w="851" w:type="dxa"/>
                  <w:gridSpan w:val="3"/>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800</w:t>
                  </w:r>
                </w:p>
              </w:tc>
              <w:tc>
                <w:tcPr>
                  <w:tcW w:w="1134" w:type="dxa"/>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val="en-US" w:eastAsia="ru-RU"/>
                    </w:rPr>
                  </w:pPr>
                  <w:r w:rsidRPr="00D91E4C">
                    <w:rPr>
                      <w:rFonts w:ascii="Times New Roman" w:eastAsia="Times New Roman" w:hAnsi="Times New Roman" w:cs="Times New Roman"/>
                      <w:sz w:val="14"/>
                      <w:szCs w:val="14"/>
                      <w:lang w:val="en-US" w:eastAsia="ru-RU"/>
                    </w:rPr>
                    <w:t>150.0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gridAfter w:val="1"/>
                <w:wAfter w:w="23" w:type="dxa"/>
                <w:trHeight w:val="647"/>
              </w:trPr>
              <w:tc>
                <w:tcPr>
                  <w:tcW w:w="2797" w:type="dxa"/>
                  <w:shd w:val="clear" w:color="auto" w:fill="FFFFFF"/>
                </w:tcPr>
                <w:p w:rsidR="00D91E4C" w:rsidRPr="00D91E4C" w:rsidRDefault="00D91E4C" w:rsidP="00D91E4C">
                  <w:pPr>
                    <w:spacing w:after="0" w:line="240" w:lineRule="auto"/>
                    <w:rPr>
                      <w:rFonts w:ascii="Calibri" w:eastAsia="Calibri" w:hAnsi="Calibri" w:cs="Times New Roman"/>
                      <w:sz w:val="14"/>
                      <w:szCs w:val="14"/>
                      <w:lang w:val="en-US" w:eastAsia="ru-RU"/>
                    </w:rPr>
                  </w:pPr>
                  <w:r w:rsidRPr="00D91E4C">
                    <w:rPr>
                      <w:rFonts w:ascii="Arial" w:eastAsia="Times New Roman" w:hAnsi="Arial" w:cs="Arial"/>
                      <w:sz w:val="16"/>
                      <w:szCs w:val="16"/>
                      <w:lang w:eastAsia="ru-RU"/>
                    </w:rPr>
                    <w:t>Специальные расходы</w:t>
                  </w:r>
                </w:p>
              </w:tc>
              <w:tc>
                <w:tcPr>
                  <w:tcW w:w="992" w:type="dxa"/>
                  <w:gridSpan w:val="3"/>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09" w:type="dxa"/>
                  <w:gridSpan w:val="2"/>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1417" w:type="dxa"/>
                  <w:gridSpan w:val="2"/>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pacing w:val="-2"/>
                      <w:sz w:val="14"/>
                      <w:szCs w:val="14"/>
                      <w:lang w:eastAsia="ru-RU"/>
                    </w:rPr>
                    <w:t>20 1 00 00020</w:t>
                  </w:r>
                </w:p>
              </w:tc>
              <w:tc>
                <w:tcPr>
                  <w:tcW w:w="851" w:type="dxa"/>
                  <w:gridSpan w:val="3"/>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880</w:t>
                  </w:r>
                </w:p>
              </w:tc>
              <w:tc>
                <w:tcPr>
                  <w:tcW w:w="1134" w:type="dxa"/>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val="en-US" w:eastAsia="ru-RU"/>
                    </w:rPr>
                  </w:pPr>
                  <w:r w:rsidRPr="00D91E4C">
                    <w:rPr>
                      <w:rFonts w:ascii="Times New Roman" w:eastAsia="Times New Roman" w:hAnsi="Times New Roman" w:cs="Times New Roman"/>
                      <w:sz w:val="14"/>
                      <w:szCs w:val="14"/>
                      <w:lang w:val="en-US" w:eastAsia="ru-RU"/>
                    </w:rPr>
                    <w:t>150.0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Резервные фонды</w:t>
                  </w:r>
                </w:p>
              </w:tc>
              <w:tc>
                <w:tcPr>
                  <w:tcW w:w="992" w:type="dxa"/>
                  <w:gridSpan w:val="3"/>
                  <w:shd w:val="clear" w:color="auto" w:fill="auto"/>
                  <w:noWrap/>
                  <w:vAlign w:val="bottom"/>
                </w:tcPr>
                <w:p w:rsidR="00D91E4C" w:rsidRPr="00D91E4C" w:rsidRDefault="00D91E4C" w:rsidP="00D91E4C">
                  <w:pPr>
                    <w:spacing w:after="0" w:line="240" w:lineRule="auto"/>
                    <w:jc w:val="center"/>
                    <w:rPr>
                      <w:rFonts w:ascii="Times New Roman" w:eastAsia="Calibri" w:hAnsi="Times New Roman" w:cs="Times New Roman"/>
                      <w:bCs/>
                      <w:sz w:val="14"/>
                      <w:szCs w:val="14"/>
                      <w:lang w:eastAsia="ru-RU"/>
                    </w:rPr>
                  </w:pPr>
                  <w:r w:rsidRPr="00D91E4C">
                    <w:rPr>
                      <w:rFonts w:ascii="Times New Roman" w:eastAsia="Calibri" w:hAnsi="Times New Roman" w:cs="Times New Roman"/>
                      <w:bCs/>
                      <w:sz w:val="14"/>
                      <w:szCs w:val="14"/>
                      <w:lang w:eastAsia="ru-RU"/>
                    </w:rPr>
                    <w:t>01</w:t>
                  </w:r>
                </w:p>
              </w:tc>
              <w:tc>
                <w:tcPr>
                  <w:tcW w:w="709" w:type="dxa"/>
                  <w:gridSpan w:val="2"/>
                  <w:shd w:val="clear" w:color="auto" w:fill="auto"/>
                  <w:noWrap/>
                  <w:vAlign w:val="bottom"/>
                </w:tcPr>
                <w:p w:rsidR="00D91E4C" w:rsidRPr="00D91E4C" w:rsidRDefault="00D91E4C" w:rsidP="00D91E4C">
                  <w:pPr>
                    <w:spacing w:after="0" w:line="240" w:lineRule="auto"/>
                    <w:jc w:val="center"/>
                    <w:rPr>
                      <w:rFonts w:ascii="Times New Roman" w:eastAsia="Calibri" w:hAnsi="Times New Roman" w:cs="Times New Roman"/>
                      <w:bCs/>
                      <w:sz w:val="14"/>
                      <w:szCs w:val="14"/>
                      <w:lang w:eastAsia="ru-RU"/>
                    </w:rPr>
                  </w:pPr>
                  <w:r w:rsidRPr="00D91E4C">
                    <w:rPr>
                      <w:rFonts w:ascii="Times New Roman" w:eastAsia="Calibri" w:hAnsi="Times New Roman" w:cs="Times New Roman"/>
                      <w:bCs/>
                      <w:sz w:val="14"/>
                      <w:szCs w:val="14"/>
                      <w:lang w:eastAsia="ru-RU"/>
                    </w:rPr>
                    <w:t>11</w:t>
                  </w:r>
                </w:p>
              </w:tc>
              <w:tc>
                <w:tcPr>
                  <w:tcW w:w="1417" w:type="dxa"/>
                  <w:gridSpan w:val="2"/>
                  <w:shd w:val="clear" w:color="auto" w:fill="auto"/>
                  <w:noWrap/>
                  <w:vAlign w:val="bottom"/>
                </w:tcPr>
                <w:p w:rsidR="00D91E4C" w:rsidRPr="00D91E4C" w:rsidRDefault="00D91E4C" w:rsidP="00D91E4C">
                  <w:pPr>
                    <w:spacing w:after="0" w:line="240" w:lineRule="auto"/>
                    <w:jc w:val="center"/>
                    <w:rPr>
                      <w:rFonts w:ascii="Times New Roman" w:eastAsia="Calibri" w:hAnsi="Times New Roman" w:cs="Times New Roman"/>
                      <w:bCs/>
                      <w:sz w:val="14"/>
                      <w:szCs w:val="14"/>
                      <w:lang w:eastAsia="ru-RU"/>
                    </w:rPr>
                  </w:pPr>
                  <w:r w:rsidRPr="00D91E4C">
                    <w:rPr>
                      <w:rFonts w:ascii="Times New Roman" w:eastAsia="Calibri" w:hAnsi="Times New Roman" w:cs="Times New Roman"/>
                      <w:bCs/>
                      <w:sz w:val="14"/>
                      <w:szCs w:val="14"/>
                      <w:lang w:eastAsia="ru-RU"/>
                    </w:rPr>
                    <w:t>0000000000</w:t>
                  </w:r>
                </w:p>
              </w:tc>
              <w:tc>
                <w:tcPr>
                  <w:tcW w:w="851" w:type="dxa"/>
                  <w:gridSpan w:val="3"/>
                  <w:shd w:val="clear" w:color="auto" w:fill="auto"/>
                  <w:noWrap/>
                  <w:vAlign w:val="bottom"/>
                </w:tcPr>
                <w:p w:rsidR="00D91E4C" w:rsidRPr="00D91E4C" w:rsidRDefault="00D91E4C" w:rsidP="00D91E4C">
                  <w:pPr>
                    <w:spacing w:after="0" w:line="240" w:lineRule="auto"/>
                    <w:jc w:val="center"/>
                    <w:rPr>
                      <w:rFonts w:ascii="Times New Roman" w:eastAsia="Calibri" w:hAnsi="Times New Roman" w:cs="Times New Roman"/>
                      <w:bCs/>
                      <w:sz w:val="14"/>
                      <w:szCs w:val="14"/>
                      <w:lang w:eastAsia="ru-RU"/>
                    </w:rPr>
                  </w:pPr>
                  <w:r w:rsidRPr="00D91E4C">
                    <w:rPr>
                      <w:rFonts w:ascii="Times New Roman" w:eastAsia="Calibri" w:hAnsi="Times New Roman" w:cs="Times New Roman"/>
                      <w:bCs/>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gridAfter w:val="1"/>
                <w:wAfter w:w="23" w:type="dxa"/>
                <w:trHeight w:val="381"/>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Резервные фонды местных администраций</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2010000050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бюджетные ассигнования</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2010000050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Резервные средства</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2010000050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870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gridAfter w:val="1"/>
                <w:wAfter w:w="23" w:type="dxa"/>
                <w:trHeight w:val="41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14"/>
                      <w:szCs w:val="14"/>
                      <w:lang w:eastAsia="ru-RU"/>
                    </w:rPr>
                    <w:t>ДРУГИЕ ОБЩЕГОСУДАРСТВЕННЫЕ ВОПРОСЫ</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52,3</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159,4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119,4</w:t>
                  </w:r>
                </w:p>
              </w:tc>
            </w:tr>
            <w:tr w:rsidR="00D91E4C" w:rsidRPr="00D91E4C" w:rsidTr="000F2E57">
              <w:trPr>
                <w:gridAfter w:val="1"/>
                <w:wAfter w:w="23" w:type="dxa"/>
                <w:trHeight w:val="417"/>
              </w:trPr>
              <w:tc>
                <w:tcPr>
                  <w:tcW w:w="2797" w:type="dxa"/>
                  <w:shd w:val="clear" w:color="auto" w:fill="auto"/>
                  <w:vAlign w:val="center"/>
                </w:tcPr>
                <w:p w:rsidR="00D91E4C" w:rsidRPr="00D91E4C" w:rsidRDefault="00D91E4C" w:rsidP="00D91E4C">
                  <w:pPr>
                    <w:spacing w:after="0" w:line="240" w:lineRule="auto"/>
                    <w:rPr>
                      <w:rFonts w:ascii="Calibri" w:eastAsia="Calibri" w:hAnsi="Calibri" w:cs="Times New Roman"/>
                      <w:sz w:val="14"/>
                      <w:szCs w:val="14"/>
                      <w:lang w:eastAsia="ru-RU"/>
                    </w:rPr>
                  </w:pPr>
                  <w:r w:rsidRPr="00D91E4C">
                    <w:rPr>
                      <w:rFonts w:ascii="Times New Roman" w:eastAsia="Times New Roman" w:hAnsi="Times New Roman" w:cs="Times New Roman"/>
                      <w:sz w:val="14"/>
                      <w:szCs w:val="14"/>
                      <w:lang w:eastAsia="ru-RU"/>
                    </w:rPr>
                    <w:t xml:space="preserve">Муниципальная программа </w:t>
                  </w:r>
                  <w:proofErr w:type="spellStart"/>
                  <w:r w:rsidRPr="00D91E4C">
                    <w:rPr>
                      <w:rFonts w:ascii="Times New Roman" w:eastAsia="Times New Roman" w:hAnsi="Times New Roman" w:cs="Times New Roman"/>
                      <w:sz w:val="14"/>
                      <w:szCs w:val="14"/>
                      <w:lang w:eastAsia="ru-RU"/>
                    </w:rPr>
                    <w:t>Чингисского</w:t>
                  </w:r>
                  <w:proofErr w:type="spellEnd"/>
                  <w:r w:rsidRPr="00D91E4C">
                    <w:rPr>
                      <w:rFonts w:ascii="Times New Roman" w:eastAsia="Times New Roman" w:hAnsi="Times New Roman" w:cs="Times New Roman"/>
                      <w:sz w:val="14"/>
                      <w:szCs w:val="14"/>
                      <w:lang w:eastAsia="ru-RU"/>
                    </w:rPr>
                    <w:t xml:space="preserve"> сельсовета Ордынского района Новосибирской области «Информационное обеспечение поселения на 2023-2025 годы»</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2020079500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47,3</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154,4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114,4</w:t>
                  </w:r>
                </w:p>
              </w:tc>
            </w:tr>
            <w:tr w:rsidR="00D91E4C" w:rsidRPr="00D91E4C" w:rsidTr="000F2E57">
              <w:trPr>
                <w:gridAfter w:val="1"/>
                <w:wAfter w:w="23" w:type="dxa"/>
                <w:trHeight w:val="417"/>
              </w:trPr>
              <w:tc>
                <w:tcPr>
                  <w:tcW w:w="2797" w:type="dxa"/>
                  <w:shd w:val="clear" w:color="auto" w:fill="auto"/>
                  <w:vAlign w:val="center"/>
                </w:tcPr>
                <w:p w:rsidR="00D91E4C" w:rsidRPr="00D91E4C" w:rsidRDefault="00D91E4C" w:rsidP="00D91E4C">
                  <w:pPr>
                    <w:spacing w:after="0" w:line="240" w:lineRule="auto"/>
                    <w:rPr>
                      <w:rFonts w:ascii="Calibri" w:eastAsia="Calibri" w:hAnsi="Calibri" w:cs="Times New Roman"/>
                      <w:sz w:val="14"/>
                      <w:szCs w:val="14"/>
                      <w:lang w:eastAsia="ru-RU"/>
                    </w:rPr>
                  </w:pPr>
                  <w:r w:rsidRPr="00D91E4C">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2020079500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 200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47,3</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154,4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114,4</w:t>
                  </w:r>
                </w:p>
              </w:tc>
            </w:tr>
            <w:tr w:rsidR="00D91E4C" w:rsidRPr="00D91E4C" w:rsidTr="000F2E57">
              <w:trPr>
                <w:gridAfter w:val="1"/>
                <w:wAfter w:w="23" w:type="dxa"/>
                <w:trHeight w:val="647"/>
              </w:trPr>
              <w:tc>
                <w:tcPr>
                  <w:tcW w:w="2797" w:type="dxa"/>
                  <w:shd w:val="clear" w:color="auto" w:fill="auto"/>
                  <w:vAlign w:val="center"/>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2020079500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 240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47,3</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154,4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114,4</w:t>
                  </w:r>
                </w:p>
              </w:tc>
            </w:tr>
            <w:tr w:rsidR="00D91E4C" w:rsidRPr="00D91E4C" w:rsidTr="000F2E57">
              <w:trPr>
                <w:gridAfter w:val="1"/>
                <w:wAfter w:w="23" w:type="dxa"/>
                <w:trHeight w:val="647"/>
              </w:trPr>
              <w:tc>
                <w:tcPr>
                  <w:tcW w:w="2797" w:type="dxa"/>
                  <w:shd w:val="clear" w:color="auto" w:fill="auto"/>
                  <w:vAlign w:val="center"/>
                </w:tcPr>
                <w:p w:rsidR="00D91E4C" w:rsidRPr="00D91E4C" w:rsidRDefault="00D91E4C" w:rsidP="00D91E4C">
                  <w:pPr>
                    <w:spacing w:after="0" w:line="240" w:lineRule="auto"/>
                    <w:rPr>
                      <w:rFonts w:ascii="Calibri" w:eastAsia="Calibri" w:hAnsi="Calibri" w:cs="Times New Roman"/>
                      <w:sz w:val="14"/>
                      <w:szCs w:val="14"/>
                      <w:lang w:val="en-US" w:eastAsia="ru-RU"/>
                    </w:rPr>
                  </w:pPr>
                  <w:r w:rsidRPr="00D91E4C">
                    <w:rPr>
                      <w:rFonts w:ascii="Times New Roman" w:eastAsia="Times New Roman" w:hAnsi="Times New Roman" w:cs="Times New Roman"/>
                      <w:sz w:val="14"/>
                      <w:szCs w:val="14"/>
                      <w:lang w:eastAsia="ru-RU"/>
                    </w:rPr>
                    <w:t>Выполнение других обязательств государства</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20100092000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14"/>
                      <w:szCs w:val="14"/>
                      <w:lang w:eastAsia="ru-RU"/>
                    </w:rPr>
                    <w:t>Иные бюджетные ассигнования</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2010009200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14"/>
                      <w:szCs w:val="14"/>
                      <w:lang w:eastAsia="ru-RU"/>
                    </w:rPr>
                    <w:t>Уплата налогов, сборов и иных платежей</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2010009200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850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НАЦИОНАЛЬНАЯ ОБОРОНА</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Мобилизационная и вневойсковая подготовка</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 xml:space="preserve">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w:t>
                  </w:r>
                  <w:proofErr w:type="gramStart"/>
                  <w:r w:rsidRPr="00D91E4C">
                    <w:rPr>
                      <w:rFonts w:ascii="Times New Roman" w:eastAsia="Calibri" w:hAnsi="Times New Roman" w:cs="Times New Roman"/>
                      <w:sz w:val="14"/>
                      <w:szCs w:val="14"/>
                      <w:lang w:eastAsia="ru-RU"/>
                    </w:rPr>
                    <w:t>власти  за</w:t>
                  </w:r>
                  <w:proofErr w:type="gramEnd"/>
                  <w:r w:rsidRPr="00D91E4C">
                    <w:rPr>
                      <w:rFonts w:ascii="Times New Roman" w:eastAsia="Calibri" w:hAnsi="Times New Roman" w:cs="Times New Roman"/>
                      <w:sz w:val="14"/>
                      <w:szCs w:val="14"/>
                      <w:lang w:eastAsia="ru-RU"/>
                    </w:rPr>
                    <w:t xml:space="preserve"> счет средств федерального бюджета</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9900051180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9900051180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lastRenderedPageBreak/>
                    <w:t>Расходы на выплаты персоналу государственных (муниципальных) органов</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9900051180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gridAfter w:val="1"/>
                <w:wAfter w:w="23" w:type="dxa"/>
                <w:trHeight w:val="647"/>
              </w:trPr>
              <w:tc>
                <w:tcPr>
                  <w:tcW w:w="2797" w:type="dxa"/>
                  <w:shd w:val="clear" w:color="auto" w:fill="auto"/>
                  <w:vAlign w:val="center"/>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НАЦИОНАЛЬНАЯ БЕЗОПАСНОСТЬ И ПРАВООХРАНИТЕЛЬНАЯ ДЕЯТЕЛЬНОСТЬ</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gridAfter w:val="1"/>
                <w:wAfter w:w="23" w:type="dxa"/>
                <w:trHeight w:val="647"/>
              </w:trPr>
              <w:tc>
                <w:tcPr>
                  <w:tcW w:w="2797" w:type="dxa"/>
                  <w:shd w:val="clear" w:color="auto" w:fill="auto"/>
                  <w:vAlign w:val="center"/>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gridAfter w:val="1"/>
                <w:wAfter w:w="23" w:type="dxa"/>
                <w:trHeight w:val="647"/>
              </w:trPr>
              <w:tc>
                <w:tcPr>
                  <w:tcW w:w="2797" w:type="dxa"/>
                  <w:shd w:val="clear" w:color="auto" w:fill="auto"/>
                  <w:vAlign w:val="center"/>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2010021800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000 </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gridAfter w:val="1"/>
                <w:wAfter w:w="23" w:type="dxa"/>
                <w:trHeight w:val="647"/>
              </w:trPr>
              <w:tc>
                <w:tcPr>
                  <w:tcW w:w="2797" w:type="dxa"/>
                  <w:shd w:val="clear" w:color="auto" w:fill="auto"/>
                  <w:vAlign w:val="center"/>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Закупка товаров, работ и услуг для государственных (муниципальных) нужд</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2010021800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gridAfter w:val="1"/>
                <w:wAfter w:w="23" w:type="dxa"/>
                <w:trHeight w:val="647"/>
              </w:trPr>
              <w:tc>
                <w:tcPr>
                  <w:tcW w:w="2797" w:type="dxa"/>
                  <w:shd w:val="clear" w:color="auto" w:fill="auto"/>
                  <w:vAlign w:val="center"/>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2010021800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gridAfter w:val="1"/>
                <w:wAfter w:w="23" w:type="dxa"/>
                <w:trHeight w:val="647"/>
              </w:trPr>
              <w:tc>
                <w:tcPr>
                  <w:tcW w:w="2797" w:type="dxa"/>
                  <w:shd w:val="clear" w:color="auto" w:fill="auto"/>
                  <w:vAlign w:val="center"/>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НАЦИОНАЛЬНАЯ ЭКОНОМИКА</w:t>
                  </w:r>
                </w:p>
              </w:tc>
              <w:tc>
                <w:tcPr>
                  <w:tcW w:w="992"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709"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7" w:type="dxa"/>
                  <w:gridSpan w:val="2"/>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1389,5</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Дорожное хозяйство (дорожные фонды)</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1389,5</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gridAfter w:val="1"/>
                <w:wAfter w:w="23" w:type="dxa"/>
                <w:trHeight w:val="647"/>
              </w:trPr>
              <w:tc>
                <w:tcPr>
                  <w:tcW w:w="2797" w:type="dxa"/>
                  <w:shd w:val="clear" w:color="auto" w:fill="FFFFFF"/>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Прочие мероприятия в области дорожного хозяйства</w:t>
                  </w:r>
                </w:p>
              </w:tc>
              <w:tc>
                <w:tcPr>
                  <w:tcW w:w="992" w:type="dxa"/>
                  <w:gridSpan w:val="3"/>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w:t>
                  </w:r>
                </w:p>
              </w:tc>
              <w:tc>
                <w:tcPr>
                  <w:tcW w:w="709" w:type="dxa"/>
                  <w:gridSpan w:val="2"/>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09</w:t>
                  </w:r>
                </w:p>
              </w:tc>
              <w:tc>
                <w:tcPr>
                  <w:tcW w:w="1417" w:type="dxa"/>
                  <w:gridSpan w:val="2"/>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0490060200</w:t>
                  </w:r>
                </w:p>
              </w:tc>
              <w:tc>
                <w:tcPr>
                  <w:tcW w:w="851" w:type="dxa"/>
                  <w:gridSpan w:val="3"/>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20,8</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FFFFFF"/>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992" w:type="dxa"/>
                  <w:gridSpan w:val="3"/>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w:t>
                  </w:r>
                </w:p>
              </w:tc>
              <w:tc>
                <w:tcPr>
                  <w:tcW w:w="709" w:type="dxa"/>
                  <w:gridSpan w:val="2"/>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09</w:t>
                  </w:r>
                </w:p>
              </w:tc>
              <w:tc>
                <w:tcPr>
                  <w:tcW w:w="1417" w:type="dxa"/>
                  <w:gridSpan w:val="2"/>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0490060200</w:t>
                  </w:r>
                </w:p>
              </w:tc>
              <w:tc>
                <w:tcPr>
                  <w:tcW w:w="851" w:type="dxa"/>
                  <w:gridSpan w:val="3"/>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20,8</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FFFFFF"/>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992" w:type="dxa"/>
                  <w:gridSpan w:val="3"/>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w:t>
                  </w:r>
                </w:p>
              </w:tc>
              <w:tc>
                <w:tcPr>
                  <w:tcW w:w="709" w:type="dxa"/>
                  <w:gridSpan w:val="2"/>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09</w:t>
                  </w:r>
                </w:p>
              </w:tc>
              <w:tc>
                <w:tcPr>
                  <w:tcW w:w="1417" w:type="dxa"/>
                  <w:gridSpan w:val="2"/>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0490060200</w:t>
                  </w:r>
                </w:p>
              </w:tc>
              <w:tc>
                <w:tcPr>
                  <w:tcW w:w="851" w:type="dxa"/>
                  <w:gridSpan w:val="3"/>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20,8</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Содержание автомобильных дорог и инженерных сооружений на них в границах поселений за счет средств дорожного фонда</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2010060210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1368,7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Закупка товаров, работ и услуг для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2010060210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1368,7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2010060210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1368,7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ЖИЛИЩНО-КОММУНАЛЬНОЕ ХОЗЯЙСТВО</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420,8</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Благоустройство</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0000000000 </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420,8</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Уличное освещение</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2010060100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160,6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2010060100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160,6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2010060100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160,6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proofErr w:type="spellStart"/>
                  <w:r w:rsidRPr="00D91E4C">
                    <w:rPr>
                      <w:rFonts w:ascii="Times New Roman" w:eastAsia="Calibri" w:hAnsi="Times New Roman" w:cs="Times New Roman"/>
                      <w:sz w:val="14"/>
                      <w:szCs w:val="14"/>
                      <w:lang w:eastAsia="ru-RU"/>
                    </w:rPr>
                    <w:t>Сожержание</w:t>
                  </w:r>
                  <w:proofErr w:type="spellEnd"/>
                  <w:r w:rsidRPr="00D91E4C">
                    <w:rPr>
                      <w:rFonts w:ascii="Times New Roman" w:eastAsia="Calibri" w:hAnsi="Times New Roman" w:cs="Times New Roman"/>
                      <w:sz w:val="14"/>
                      <w:szCs w:val="14"/>
                      <w:lang w:eastAsia="ru-RU"/>
                    </w:rPr>
                    <w:t xml:space="preserve"> автомобильных дорог и инженерных сооружений в городских округах и поселениях</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000 </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18,2</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Закупка товаров, работ и услуг для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18,2</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18,2</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lastRenderedPageBreak/>
                    <w:t>Прочие мероприятия по благоустройству городских округов и поселений</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2010060500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 000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highlight w:val="yellow"/>
                      <w:lang w:eastAsia="ru-RU"/>
                    </w:rPr>
                  </w:pPr>
                  <w:r w:rsidRPr="00D91E4C">
                    <w:rPr>
                      <w:rFonts w:ascii="Times New Roman" w:eastAsia="Times New Roman" w:hAnsi="Times New Roman" w:cs="Times New Roman"/>
                      <w:sz w:val="14"/>
                      <w:szCs w:val="14"/>
                      <w:lang w:eastAsia="ru-RU"/>
                    </w:rPr>
                    <w:t>242,0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2010060500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242,0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09"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17" w:type="dxa"/>
                  <w:gridSpan w:val="2"/>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2010060500</w:t>
                  </w:r>
                </w:p>
              </w:tc>
              <w:tc>
                <w:tcPr>
                  <w:tcW w:w="851" w:type="dxa"/>
                  <w:gridSpan w:val="3"/>
                  <w:shd w:val="clear" w:color="auto" w:fill="auto"/>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242,0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КУЛЬТУРА, КИНЕМАТОГРАФИЯ</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313,7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210,0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203,7</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Культура</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313,7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210,0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203,7</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Учреждения культуры и мероприятия в сфере культуры и кинематографии</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313,7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val="en-US" w:eastAsia="ru-RU"/>
                    </w:rPr>
                    <w:t>210</w:t>
                  </w:r>
                  <w:r w:rsidRPr="00D91E4C">
                    <w:rPr>
                      <w:rFonts w:ascii="Times New Roman" w:eastAsia="Times New Roman" w:hAnsi="Times New Roman" w:cs="Times New Roman"/>
                      <w:sz w:val="14"/>
                      <w:szCs w:val="14"/>
                      <w:lang w:eastAsia="ru-RU"/>
                    </w:rPr>
                    <w:t>,0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val="en-US" w:eastAsia="ru-RU"/>
                    </w:rPr>
                  </w:pPr>
                  <w:r w:rsidRPr="00D91E4C">
                    <w:rPr>
                      <w:rFonts w:ascii="Times New Roman" w:eastAsia="Times New Roman" w:hAnsi="Times New Roman" w:cs="Times New Roman"/>
                      <w:sz w:val="14"/>
                      <w:szCs w:val="14"/>
                      <w:lang w:val="en-US" w:eastAsia="ru-RU"/>
                    </w:rPr>
                    <w:t>203</w:t>
                  </w:r>
                  <w:r w:rsidRPr="00D91E4C">
                    <w:rPr>
                      <w:rFonts w:ascii="Times New Roman" w:eastAsia="Times New Roman" w:hAnsi="Times New Roman" w:cs="Times New Roman"/>
                      <w:sz w:val="14"/>
                      <w:szCs w:val="14"/>
                      <w:lang w:eastAsia="ru-RU"/>
                    </w:rPr>
                    <w:t>,</w:t>
                  </w:r>
                  <w:r w:rsidRPr="00D91E4C">
                    <w:rPr>
                      <w:rFonts w:ascii="Times New Roman" w:eastAsia="Times New Roman" w:hAnsi="Times New Roman" w:cs="Times New Roman"/>
                      <w:sz w:val="14"/>
                      <w:szCs w:val="14"/>
                      <w:lang w:val="en-US" w:eastAsia="ru-RU"/>
                    </w:rPr>
                    <w:t>7</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293,7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293,7</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Calibri" w:eastAsia="Calibri" w:hAnsi="Calibri" w:cs="Times New Roman"/>
                      <w:sz w:val="14"/>
                      <w:szCs w:val="14"/>
                      <w:lang w:eastAsia="ru-RU"/>
                    </w:rPr>
                  </w:pPr>
                  <w:r w:rsidRPr="00D91E4C">
                    <w:rPr>
                      <w:rFonts w:ascii="Times New Roman" w:eastAsia="Times New Roman" w:hAnsi="Times New Roman" w:cs="Times New Roman"/>
                      <w:sz w:val="14"/>
                      <w:szCs w:val="14"/>
                      <w:lang w:eastAsia="ru-RU"/>
                    </w:rPr>
                    <w:t>Иные бюджетные ассигнования</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800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13,7</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Calibri" w:eastAsia="Calibri" w:hAnsi="Calibri" w:cs="Times New Roman"/>
                      <w:sz w:val="14"/>
                      <w:szCs w:val="14"/>
                      <w:lang w:eastAsia="ru-RU"/>
                    </w:rPr>
                  </w:pPr>
                  <w:r w:rsidRPr="00D91E4C">
                    <w:rPr>
                      <w:rFonts w:ascii="Times New Roman" w:eastAsia="Times New Roman" w:hAnsi="Times New Roman" w:cs="Times New Roman"/>
                      <w:sz w:val="14"/>
                      <w:szCs w:val="14"/>
                      <w:lang w:eastAsia="ru-RU"/>
                    </w:rPr>
                    <w:t>Уплата налогов, сборов и иных платежей</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850</w:t>
                  </w:r>
                </w:p>
              </w:tc>
              <w:tc>
                <w:tcPr>
                  <w:tcW w:w="1134" w:type="dxa"/>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13,7</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СОЦИАЛЬНАЯ ПОЛИТИКА</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218,4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Пенсионное обеспечение</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218,4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Доплаты к пенсиям государственных служащих субъектов Российской Федерации и муниципальных служащих</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2010049100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218,4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Социальное обеспечение и иные выплаты населению</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2010049100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218,4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Публичные нормативные социальные выплаты гражданам</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2010049100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310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218,4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ФИЗИЧЕСКАЯ КУЛЬТУРА И СПОРТ</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Другие вопросы в области физической культуры и спорта</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Мероприятия в области спорта и физической культуры, туризма</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2010043600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2010043600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gridAfter w:val="1"/>
                <w:wAfter w:w="23" w:type="dxa"/>
                <w:trHeight w:val="647"/>
              </w:trPr>
              <w:tc>
                <w:tcPr>
                  <w:tcW w:w="2797" w:type="dxa"/>
                  <w:shd w:val="clear" w:color="auto" w:fill="auto"/>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992"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709"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1417"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2010043600</w:t>
                  </w:r>
                </w:p>
              </w:tc>
              <w:tc>
                <w:tcPr>
                  <w:tcW w:w="851" w:type="dxa"/>
                  <w:gridSpan w:val="3"/>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gridAfter w:val="1"/>
                <w:wAfter w:w="23" w:type="dxa"/>
                <w:trHeight w:val="615"/>
              </w:trPr>
              <w:tc>
                <w:tcPr>
                  <w:tcW w:w="2797" w:type="dxa"/>
                  <w:shd w:val="clear" w:color="auto" w:fill="auto"/>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Times New Roman" w:hAnsi="Times New Roman" w:cs="Times New Roman"/>
                      <w:sz w:val="14"/>
                      <w:szCs w:val="14"/>
                      <w:lang w:eastAsia="ru-RU"/>
                    </w:rPr>
                    <w:t>Условно утвержденные расходы</w:t>
                  </w:r>
                </w:p>
              </w:tc>
              <w:tc>
                <w:tcPr>
                  <w:tcW w:w="992" w:type="dxa"/>
                  <w:gridSpan w:val="3"/>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709" w:type="dxa"/>
                  <w:gridSpan w:val="2"/>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417" w:type="dxa"/>
                  <w:gridSpan w:val="2"/>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1" w:type="dxa"/>
                  <w:gridSpan w:val="3"/>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r w:rsidR="00D91E4C" w:rsidRPr="00D91E4C" w:rsidTr="000F2E57">
              <w:trPr>
                <w:gridAfter w:val="1"/>
                <w:wAfter w:w="23" w:type="dxa"/>
                <w:trHeight w:val="647"/>
              </w:trPr>
              <w:tc>
                <w:tcPr>
                  <w:tcW w:w="2797" w:type="dxa"/>
                  <w:shd w:val="clear" w:color="auto" w:fill="auto"/>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Times New Roman" w:hAnsi="Times New Roman" w:cs="Times New Roman"/>
                      <w:sz w:val="14"/>
                      <w:szCs w:val="14"/>
                      <w:lang w:eastAsia="ru-RU"/>
                    </w:rPr>
                    <w:t>Условно утвержденные расходы</w:t>
                  </w:r>
                </w:p>
              </w:tc>
              <w:tc>
                <w:tcPr>
                  <w:tcW w:w="992" w:type="dxa"/>
                  <w:gridSpan w:val="3"/>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709" w:type="dxa"/>
                  <w:gridSpan w:val="2"/>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1417" w:type="dxa"/>
                  <w:gridSpan w:val="2"/>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1" w:type="dxa"/>
                  <w:gridSpan w:val="3"/>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r w:rsidR="00D91E4C" w:rsidRPr="00D91E4C" w:rsidTr="000F2E57">
              <w:trPr>
                <w:gridAfter w:val="1"/>
                <w:wAfter w:w="23" w:type="dxa"/>
                <w:trHeight w:val="647"/>
              </w:trPr>
              <w:tc>
                <w:tcPr>
                  <w:tcW w:w="2797" w:type="dxa"/>
                  <w:shd w:val="clear" w:color="auto" w:fill="auto"/>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Times New Roman" w:hAnsi="Times New Roman" w:cs="Times New Roman"/>
                      <w:sz w:val="14"/>
                      <w:szCs w:val="14"/>
                      <w:lang w:eastAsia="ru-RU"/>
                    </w:rPr>
                    <w:lastRenderedPageBreak/>
                    <w:t>Условно-утвержденные расходы</w:t>
                  </w:r>
                </w:p>
              </w:tc>
              <w:tc>
                <w:tcPr>
                  <w:tcW w:w="992" w:type="dxa"/>
                  <w:gridSpan w:val="3"/>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709" w:type="dxa"/>
                  <w:gridSpan w:val="2"/>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1417" w:type="dxa"/>
                  <w:gridSpan w:val="2"/>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9990000090</w:t>
                  </w:r>
                </w:p>
              </w:tc>
              <w:tc>
                <w:tcPr>
                  <w:tcW w:w="851" w:type="dxa"/>
                  <w:gridSpan w:val="3"/>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r w:rsidR="00D91E4C" w:rsidRPr="00D91E4C" w:rsidTr="000F2E57">
              <w:trPr>
                <w:gridAfter w:val="1"/>
                <w:wAfter w:w="23" w:type="dxa"/>
                <w:trHeight w:val="647"/>
              </w:trPr>
              <w:tc>
                <w:tcPr>
                  <w:tcW w:w="2797" w:type="dxa"/>
                  <w:shd w:val="clear" w:color="auto" w:fill="auto"/>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Times New Roman" w:hAnsi="Times New Roman" w:cs="Times New Roman"/>
                      <w:sz w:val="14"/>
                      <w:szCs w:val="14"/>
                      <w:lang w:eastAsia="ru-RU"/>
                    </w:rPr>
                    <w:t>Условно утвержденные расходы</w:t>
                  </w:r>
                </w:p>
              </w:tc>
              <w:tc>
                <w:tcPr>
                  <w:tcW w:w="992" w:type="dxa"/>
                  <w:gridSpan w:val="3"/>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709" w:type="dxa"/>
                  <w:gridSpan w:val="2"/>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1417" w:type="dxa"/>
                  <w:gridSpan w:val="2"/>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9990000090</w:t>
                  </w:r>
                </w:p>
              </w:tc>
              <w:tc>
                <w:tcPr>
                  <w:tcW w:w="851" w:type="dxa"/>
                  <w:gridSpan w:val="3"/>
                  <w:shd w:val="clear" w:color="auto" w:fill="auto"/>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999</w:t>
                  </w:r>
                </w:p>
              </w:tc>
              <w:tc>
                <w:tcPr>
                  <w:tcW w:w="1134" w:type="dxa"/>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134" w:type="dxa"/>
                  <w:gridSpan w:val="2"/>
                  <w:shd w:val="clear" w:color="auto" w:fill="auto"/>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bl>
          <w:p w:rsidR="00D91E4C" w:rsidRPr="00D91E4C" w:rsidRDefault="00D91E4C" w:rsidP="00D91E4C">
            <w:pPr>
              <w:widowControl w:val="0"/>
              <w:spacing w:after="0" w:line="256" w:lineRule="auto"/>
              <w:ind w:left="-142"/>
              <w:jc w:val="both"/>
              <w:rPr>
                <w:rFonts w:ascii="Times New Roman" w:eastAsia="Times New Roman" w:hAnsi="Times New Roman" w:cs="Times New Roman"/>
                <w:sz w:val="18"/>
                <w:szCs w:val="18"/>
                <w:lang w:eastAsia="ru-RU"/>
              </w:rPr>
            </w:pPr>
          </w:p>
          <w:p w:rsidR="00D91E4C" w:rsidRPr="00D91E4C" w:rsidRDefault="00D91E4C" w:rsidP="00D91E4C">
            <w:pPr>
              <w:jc w:val="center"/>
              <w:rPr>
                <w:rFonts w:ascii="Times New Roman" w:eastAsia="Times New Roman" w:hAnsi="Times New Roman" w:cs="Times New Roman"/>
                <w:sz w:val="28"/>
                <w:szCs w:val="28"/>
              </w:rPr>
            </w:pPr>
          </w:p>
          <w:tbl>
            <w:tblPr>
              <w:tblW w:w="10188" w:type="dxa"/>
              <w:tblLook w:val="04A0" w:firstRow="1" w:lastRow="0" w:firstColumn="1" w:lastColumn="0" w:noHBand="0" w:noVBand="1"/>
            </w:tblPr>
            <w:tblGrid>
              <w:gridCol w:w="243"/>
              <w:gridCol w:w="244"/>
              <w:gridCol w:w="244"/>
              <w:gridCol w:w="244"/>
              <w:gridCol w:w="236"/>
              <w:gridCol w:w="275"/>
              <w:gridCol w:w="980"/>
              <w:gridCol w:w="980"/>
              <w:gridCol w:w="573"/>
              <w:gridCol w:w="407"/>
              <w:gridCol w:w="980"/>
              <w:gridCol w:w="236"/>
              <w:gridCol w:w="481"/>
              <w:gridCol w:w="994"/>
              <w:gridCol w:w="810"/>
              <w:gridCol w:w="787"/>
              <w:gridCol w:w="1198"/>
              <w:gridCol w:w="276"/>
            </w:tblGrid>
            <w:tr w:rsidR="00D91E4C" w:rsidRPr="00D91E4C" w:rsidTr="000F2E57">
              <w:trPr>
                <w:trHeight w:val="80"/>
              </w:trPr>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75"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980"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980"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980" w:type="dxa"/>
                  <w:gridSpan w:val="2"/>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980"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4484" w:type="dxa"/>
                  <w:gridSpan w:val="6"/>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r>
            <w:tr w:rsidR="00D91E4C" w:rsidRPr="00D91E4C" w:rsidTr="000F2E57">
              <w:trPr>
                <w:trHeight w:val="270"/>
              </w:trPr>
              <w:tc>
                <w:tcPr>
                  <w:tcW w:w="10095" w:type="dxa"/>
                  <w:gridSpan w:val="18"/>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jc w:val="right"/>
                    <w:rPr>
                      <w:rFonts w:ascii="Times New Roman" w:eastAsia="Times New Roman" w:hAnsi="Times New Roman" w:cs="Times New Roman"/>
                      <w:b/>
                      <w:sz w:val="20"/>
                      <w:szCs w:val="20"/>
                      <w:lang w:eastAsia="ru-RU"/>
                    </w:rPr>
                  </w:pPr>
                  <w:r w:rsidRPr="00D91E4C">
                    <w:rPr>
                      <w:rFonts w:ascii="Times New Roman" w:eastAsia="Times New Roman" w:hAnsi="Times New Roman" w:cs="Times New Roman"/>
                      <w:b/>
                      <w:sz w:val="20"/>
                      <w:szCs w:val="20"/>
                      <w:lang w:eastAsia="ru-RU"/>
                    </w:rPr>
                    <w:t>Приложение № 2</w:t>
                  </w:r>
                </w:p>
                <w:p w:rsidR="00D91E4C" w:rsidRPr="00D91E4C" w:rsidRDefault="00D91E4C" w:rsidP="00D91E4C">
                  <w:pPr>
                    <w:widowControl w:val="0"/>
                    <w:spacing w:after="0" w:line="256" w:lineRule="auto"/>
                    <w:ind w:left="4248"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                    к решению Совета депутатов </w:t>
                  </w:r>
                  <w:proofErr w:type="spellStart"/>
                  <w:r w:rsidRPr="00D91E4C">
                    <w:rPr>
                      <w:rFonts w:ascii="Times New Roman" w:eastAsia="Times New Roman" w:hAnsi="Times New Roman" w:cs="Times New Roman"/>
                      <w:sz w:val="20"/>
                      <w:szCs w:val="20"/>
                      <w:lang w:eastAsia="ru-RU"/>
                    </w:rPr>
                    <w:t>Чингисского</w:t>
                  </w:r>
                  <w:proofErr w:type="spellEnd"/>
                  <w:r w:rsidRPr="00D91E4C">
                    <w:rPr>
                      <w:rFonts w:ascii="Times New Roman" w:eastAsia="Times New Roman" w:hAnsi="Times New Roman" w:cs="Times New Roman"/>
                      <w:sz w:val="20"/>
                      <w:szCs w:val="20"/>
                      <w:lang w:eastAsia="ru-RU"/>
                    </w:rPr>
                    <w:t xml:space="preserve"> сельсовета Ордынского района Новосибирской области «О внесении изменений в </w:t>
                  </w:r>
                  <w:proofErr w:type="gramStart"/>
                  <w:r w:rsidRPr="00D91E4C">
                    <w:rPr>
                      <w:rFonts w:ascii="Times New Roman" w:eastAsia="Times New Roman" w:hAnsi="Times New Roman" w:cs="Times New Roman"/>
                      <w:sz w:val="20"/>
                      <w:szCs w:val="20"/>
                      <w:lang w:eastAsia="ru-RU"/>
                    </w:rPr>
                    <w:t>решение  двадцать</w:t>
                  </w:r>
                  <w:proofErr w:type="gramEnd"/>
                  <w:r w:rsidRPr="00D91E4C">
                    <w:rPr>
                      <w:rFonts w:ascii="Times New Roman" w:eastAsia="Times New Roman" w:hAnsi="Times New Roman" w:cs="Times New Roman"/>
                      <w:sz w:val="20"/>
                      <w:szCs w:val="20"/>
                      <w:lang w:eastAsia="ru-RU"/>
                    </w:rPr>
                    <w:t xml:space="preserve"> четвертой сессии  Совета депутатов </w:t>
                  </w:r>
                </w:p>
                <w:p w:rsidR="00D91E4C" w:rsidRPr="00D91E4C" w:rsidRDefault="00D91E4C" w:rsidP="00D91E4C">
                  <w:pPr>
                    <w:widowControl w:val="0"/>
                    <w:spacing w:after="0" w:line="256" w:lineRule="auto"/>
                    <w:ind w:left="4248"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 23.12.2022г. №23/1 </w:t>
                  </w:r>
                  <w:proofErr w:type="gramStart"/>
                  <w:r w:rsidRPr="00D91E4C">
                    <w:rPr>
                      <w:rFonts w:ascii="Times New Roman" w:eastAsia="Times New Roman" w:hAnsi="Times New Roman" w:cs="Times New Roman"/>
                      <w:sz w:val="20"/>
                      <w:szCs w:val="20"/>
                      <w:lang w:eastAsia="ru-RU"/>
                    </w:rPr>
                    <w:t>« О</w:t>
                  </w:r>
                  <w:proofErr w:type="gramEnd"/>
                  <w:r w:rsidRPr="00D91E4C">
                    <w:rPr>
                      <w:rFonts w:ascii="Times New Roman" w:eastAsia="Times New Roman" w:hAnsi="Times New Roman" w:cs="Times New Roman"/>
                      <w:sz w:val="20"/>
                      <w:szCs w:val="20"/>
                      <w:lang w:eastAsia="ru-RU"/>
                    </w:rPr>
                    <w:t xml:space="preserve"> бюджете  </w:t>
                  </w:r>
                  <w:proofErr w:type="spellStart"/>
                  <w:r w:rsidRPr="00D91E4C">
                    <w:rPr>
                      <w:rFonts w:ascii="Times New Roman" w:eastAsia="Times New Roman" w:hAnsi="Times New Roman" w:cs="Times New Roman"/>
                      <w:sz w:val="20"/>
                      <w:szCs w:val="20"/>
                      <w:lang w:eastAsia="ru-RU"/>
                    </w:rPr>
                    <w:t>Чингисского</w:t>
                  </w:r>
                  <w:proofErr w:type="spellEnd"/>
                  <w:r w:rsidRPr="00D91E4C">
                    <w:rPr>
                      <w:rFonts w:ascii="Times New Roman" w:eastAsia="Times New Roman" w:hAnsi="Times New Roman" w:cs="Times New Roman"/>
                      <w:sz w:val="20"/>
                      <w:szCs w:val="20"/>
                      <w:lang w:eastAsia="ru-RU"/>
                    </w:rPr>
                    <w:t xml:space="preserve"> сельсовета</w:t>
                  </w:r>
                </w:p>
                <w:p w:rsidR="00D91E4C" w:rsidRPr="00D91E4C" w:rsidRDefault="00D91E4C" w:rsidP="00D91E4C">
                  <w:pPr>
                    <w:widowControl w:val="0"/>
                    <w:spacing w:after="0" w:line="256" w:lineRule="auto"/>
                    <w:ind w:left="4248"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   </w:t>
                  </w:r>
                  <w:proofErr w:type="gramStart"/>
                  <w:r w:rsidRPr="00D91E4C">
                    <w:rPr>
                      <w:rFonts w:ascii="Times New Roman" w:eastAsia="Times New Roman" w:hAnsi="Times New Roman" w:cs="Times New Roman"/>
                      <w:sz w:val="20"/>
                      <w:szCs w:val="20"/>
                      <w:lang w:eastAsia="ru-RU"/>
                    </w:rPr>
                    <w:t>Ордынского  района</w:t>
                  </w:r>
                  <w:proofErr w:type="gramEnd"/>
                  <w:r w:rsidRPr="00D91E4C">
                    <w:rPr>
                      <w:rFonts w:ascii="Times New Roman" w:eastAsia="Times New Roman" w:hAnsi="Times New Roman" w:cs="Times New Roman"/>
                      <w:sz w:val="20"/>
                      <w:szCs w:val="20"/>
                      <w:lang w:eastAsia="ru-RU"/>
                    </w:rPr>
                    <w:t xml:space="preserve">   Новосибирской области  на 2023 год</w:t>
                  </w:r>
                </w:p>
                <w:p w:rsidR="00D91E4C" w:rsidRPr="00D91E4C" w:rsidRDefault="00D91E4C" w:rsidP="00D91E4C">
                  <w:pPr>
                    <w:widowControl w:val="0"/>
                    <w:spacing w:after="0" w:line="256" w:lineRule="auto"/>
                    <w:ind w:left="4248"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 и плановый    период 2024 </w:t>
                  </w:r>
                  <w:proofErr w:type="gramStart"/>
                  <w:r w:rsidRPr="00D91E4C">
                    <w:rPr>
                      <w:rFonts w:ascii="Times New Roman" w:eastAsia="Times New Roman" w:hAnsi="Times New Roman" w:cs="Times New Roman"/>
                      <w:sz w:val="20"/>
                      <w:szCs w:val="20"/>
                      <w:lang w:eastAsia="ru-RU"/>
                    </w:rPr>
                    <w:t>и  2025</w:t>
                  </w:r>
                  <w:proofErr w:type="gramEnd"/>
                  <w:r w:rsidRPr="00D91E4C">
                    <w:rPr>
                      <w:rFonts w:ascii="Times New Roman" w:eastAsia="Times New Roman" w:hAnsi="Times New Roman" w:cs="Times New Roman"/>
                      <w:sz w:val="20"/>
                      <w:szCs w:val="20"/>
                      <w:lang w:eastAsia="ru-RU"/>
                    </w:rPr>
                    <w:t xml:space="preserve"> годов»</w:t>
                  </w:r>
                </w:p>
                <w:p w:rsidR="00D91E4C" w:rsidRPr="00D91E4C" w:rsidRDefault="00D91E4C" w:rsidP="00D91E4C">
                  <w:pPr>
                    <w:widowControl w:val="0"/>
                    <w:spacing w:after="0" w:line="256" w:lineRule="auto"/>
                    <w:ind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от 30.01.2023 г № 24/1 </w:t>
                  </w:r>
                </w:p>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r>
            <w:tr w:rsidR="00D91E4C" w:rsidRPr="00D91E4C" w:rsidTr="000F2E57">
              <w:trPr>
                <w:trHeight w:val="270"/>
              </w:trPr>
              <w:tc>
                <w:tcPr>
                  <w:tcW w:w="10095" w:type="dxa"/>
                  <w:gridSpan w:val="18"/>
                  <w:tcBorders>
                    <w:top w:val="none" w:sz="255" w:space="0" w:color="FFFFFF"/>
                    <w:left w:val="none" w:sz="255" w:space="0" w:color="FFFFFF"/>
                    <w:bottom w:val="none" w:sz="255" w:space="0" w:color="FFFFFF"/>
                    <w:right w:val="none" w:sz="255" w:space="0" w:color="FFFFFF"/>
                  </w:tcBorders>
                  <w:noWrap/>
                </w:tcPr>
                <w:p w:rsidR="00D91E4C" w:rsidRPr="00D91E4C" w:rsidRDefault="00D91E4C" w:rsidP="00D91E4C">
                  <w:pPr>
                    <w:widowControl w:val="0"/>
                    <w:spacing w:after="0" w:line="256" w:lineRule="auto"/>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Приложение №3</w:t>
                  </w:r>
                </w:p>
              </w:tc>
            </w:tr>
            <w:tr w:rsidR="00D91E4C" w:rsidRPr="00D91E4C" w:rsidTr="000F2E57">
              <w:trPr>
                <w:gridAfter w:val="1"/>
                <w:wAfter w:w="285" w:type="dxa"/>
                <w:trHeight w:val="270"/>
              </w:trPr>
              <w:tc>
                <w:tcPr>
                  <w:tcW w:w="243" w:type="dxa"/>
                  <w:tcBorders>
                    <w:top w:val="none" w:sz="255" w:space="0" w:color="FFFFFF"/>
                    <w:left w:val="none" w:sz="255" w:space="0" w:color="FFFFFF"/>
                    <w:bottom w:val="none" w:sz="255" w:space="0" w:color="FFFFFF"/>
                    <w:right w:val="none" w:sz="255" w:space="0" w:color="FFFFFF"/>
                  </w:tcBorders>
                  <w:noWrap/>
                </w:tcPr>
                <w:p w:rsidR="00D91E4C" w:rsidRPr="00D91E4C" w:rsidRDefault="00D91E4C" w:rsidP="00D91E4C">
                  <w:pPr>
                    <w:widowControl w:val="0"/>
                    <w:spacing w:after="0" w:line="256" w:lineRule="auto"/>
                    <w:jc w:val="center"/>
                    <w:rPr>
                      <w:rFonts w:ascii="Times New Roman" w:eastAsia="Times New Roman" w:hAnsi="Times New Roman" w:cs="Times New Roman"/>
                      <w:b/>
                      <w:bCs/>
                      <w:sz w:val="28"/>
                      <w:szCs w:val="28"/>
                      <w:lang w:eastAsia="ru-RU"/>
                    </w:rPr>
                  </w:pPr>
                </w:p>
              </w:tc>
              <w:tc>
                <w:tcPr>
                  <w:tcW w:w="244" w:type="dxa"/>
                  <w:tcBorders>
                    <w:top w:val="none" w:sz="255" w:space="0" w:color="FFFFFF"/>
                    <w:left w:val="none" w:sz="255" w:space="0" w:color="FFFFFF"/>
                    <w:bottom w:val="none" w:sz="255" w:space="0" w:color="FFFFFF"/>
                    <w:right w:val="none" w:sz="255" w:space="0" w:color="FFFFFF"/>
                  </w:tcBorders>
                  <w:noWrap/>
                </w:tcPr>
                <w:p w:rsidR="00D91E4C" w:rsidRPr="00D91E4C" w:rsidRDefault="00D91E4C" w:rsidP="00D91E4C">
                  <w:pPr>
                    <w:widowControl w:val="0"/>
                    <w:spacing w:after="0" w:line="256" w:lineRule="auto"/>
                    <w:jc w:val="center"/>
                    <w:rPr>
                      <w:rFonts w:ascii="Times New Roman" w:eastAsia="Times New Roman" w:hAnsi="Times New Roman" w:cs="Times New Roman"/>
                      <w:b/>
                      <w:bCs/>
                      <w:sz w:val="28"/>
                      <w:szCs w:val="28"/>
                      <w:lang w:eastAsia="ru-RU"/>
                    </w:rPr>
                  </w:pPr>
                </w:p>
              </w:tc>
              <w:tc>
                <w:tcPr>
                  <w:tcW w:w="244"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20"/>
                      <w:szCs w:val="20"/>
                      <w:lang w:eastAsia="ru-RU"/>
                    </w:rPr>
                  </w:pPr>
                </w:p>
              </w:tc>
              <w:tc>
                <w:tcPr>
                  <w:tcW w:w="244"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20"/>
                      <w:szCs w:val="20"/>
                      <w:lang w:eastAsia="ru-RU"/>
                    </w:rPr>
                  </w:pPr>
                </w:p>
              </w:tc>
              <w:tc>
                <w:tcPr>
                  <w:tcW w:w="3044" w:type="dxa"/>
                  <w:gridSpan w:val="5"/>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20"/>
                      <w:szCs w:val="20"/>
                      <w:lang w:eastAsia="ru-RU"/>
                    </w:rPr>
                  </w:pPr>
                </w:p>
              </w:tc>
              <w:tc>
                <w:tcPr>
                  <w:tcW w:w="1359" w:type="dxa"/>
                  <w:gridSpan w:val="2"/>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20"/>
                      <w:szCs w:val="20"/>
                      <w:lang w:eastAsia="ru-RU"/>
                    </w:rPr>
                  </w:pPr>
                </w:p>
              </w:tc>
              <w:tc>
                <w:tcPr>
                  <w:tcW w:w="717" w:type="dxa"/>
                  <w:gridSpan w:val="2"/>
                  <w:tcBorders>
                    <w:top w:val="none" w:sz="255" w:space="0" w:color="FFFFFF"/>
                    <w:left w:val="none" w:sz="255" w:space="0" w:color="FFFFFF"/>
                    <w:bottom w:val="none" w:sz="255" w:space="0" w:color="FFFFFF"/>
                    <w:right w:val="none" w:sz="255" w:space="0" w:color="FFFFFF"/>
                  </w:tcBorders>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c>
                <w:tcPr>
                  <w:tcW w:w="994" w:type="dxa"/>
                  <w:tcBorders>
                    <w:top w:val="none" w:sz="255" w:space="0" w:color="FFFFFF"/>
                    <w:left w:val="none" w:sz="255" w:space="0" w:color="FFFFFF"/>
                    <w:bottom w:val="none" w:sz="255" w:space="0" w:color="FFFFFF"/>
                    <w:right w:val="none" w:sz="255" w:space="0" w:color="FFFFFF"/>
                  </w:tcBorders>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c>
                <w:tcPr>
                  <w:tcW w:w="810" w:type="dxa"/>
                  <w:tcBorders>
                    <w:top w:val="none" w:sz="255" w:space="0" w:color="FFFFFF"/>
                    <w:left w:val="none" w:sz="255" w:space="0" w:color="FFFFFF"/>
                    <w:bottom w:val="none" w:sz="255" w:space="0" w:color="FFFFFF"/>
                    <w:right w:val="none" w:sz="255" w:space="0" w:color="FFFFFF"/>
                  </w:tcBorders>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c>
                <w:tcPr>
                  <w:tcW w:w="806" w:type="dxa"/>
                  <w:tcBorders>
                    <w:top w:val="none" w:sz="255" w:space="0" w:color="FFFFFF"/>
                    <w:left w:val="none" w:sz="255" w:space="0" w:color="FFFFFF"/>
                    <w:bottom w:val="none" w:sz="255" w:space="0" w:color="FFFFFF"/>
                    <w:right w:val="none" w:sz="255" w:space="0" w:color="FFFFFF"/>
                  </w:tcBorders>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c>
                <w:tcPr>
                  <w:tcW w:w="1198"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r>
            <w:tr w:rsidR="00D91E4C" w:rsidRPr="00D91E4C" w:rsidTr="000F2E57">
              <w:trPr>
                <w:gridAfter w:val="1"/>
                <w:wAfter w:w="285" w:type="dxa"/>
                <w:trHeight w:val="675"/>
              </w:trPr>
              <w:tc>
                <w:tcPr>
                  <w:tcW w:w="243" w:type="dxa"/>
                  <w:tcBorders>
                    <w:top w:val="none" w:sz="255" w:space="0" w:color="FFFFFF"/>
                    <w:left w:val="none" w:sz="255" w:space="0" w:color="FFFFFF"/>
                    <w:bottom w:val="none" w:sz="255" w:space="0" w:color="FFFFFF"/>
                    <w:right w:val="none" w:sz="255" w:space="0" w:color="FFFFFF"/>
                  </w:tcBorders>
                  <w:noWrap/>
                </w:tcPr>
                <w:p w:rsidR="00D91E4C" w:rsidRPr="00D91E4C" w:rsidRDefault="00D91E4C" w:rsidP="00D91E4C">
                  <w:pPr>
                    <w:widowControl w:val="0"/>
                    <w:spacing w:after="0" w:line="256" w:lineRule="auto"/>
                    <w:jc w:val="center"/>
                    <w:rPr>
                      <w:rFonts w:ascii="Times New Roman" w:eastAsia="Times New Roman" w:hAnsi="Times New Roman" w:cs="Times New Roman"/>
                      <w:b/>
                      <w:bCs/>
                      <w:sz w:val="28"/>
                      <w:szCs w:val="28"/>
                      <w:lang w:eastAsia="ru-RU"/>
                    </w:rPr>
                  </w:pPr>
                </w:p>
              </w:tc>
              <w:tc>
                <w:tcPr>
                  <w:tcW w:w="244" w:type="dxa"/>
                  <w:tcBorders>
                    <w:top w:val="none" w:sz="255" w:space="0" w:color="FFFFFF"/>
                    <w:left w:val="none" w:sz="255" w:space="0" w:color="FFFFFF"/>
                    <w:bottom w:val="none" w:sz="255" w:space="0" w:color="FFFFFF"/>
                    <w:right w:val="none" w:sz="255" w:space="0" w:color="FFFFFF"/>
                  </w:tcBorders>
                  <w:noWrap/>
                </w:tcPr>
                <w:p w:rsidR="00D91E4C" w:rsidRPr="00D91E4C" w:rsidRDefault="00D91E4C" w:rsidP="00D91E4C">
                  <w:pPr>
                    <w:widowControl w:val="0"/>
                    <w:spacing w:after="0" w:line="256" w:lineRule="auto"/>
                    <w:jc w:val="center"/>
                    <w:rPr>
                      <w:rFonts w:ascii="Times New Roman" w:eastAsia="Times New Roman" w:hAnsi="Times New Roman" w:cs="Times New Roman"/>
                      <w:b/>
                      <w:bCs/>
                      <w:sz w:val="28"/>
                      <w:szCs w:val="28"/>
                      <w:lang w:eastAsia="ru-RU"/>
                    </w:rPr>
                  </w:pPr>
                </w:p>
              </w:tc>
              <w:tc>
                <w:tcPr>
                  <w:tcW w:w="9416" w:type="dxa"/>
                  <w:gridSpan w:val="15"/>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jc w:val="center"/>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b/>
                      <w:bCs/>
                      <w:sz w:val="28"/>
                      <w:szCs w:val="28"/>
                      <w:lang w:eastAsia="ru-RU"/>
                    </w:rPr>
                    <w:t xml:space="preserve">Распределение бюджетных ассигнований по целевым </w:t>
                  </w:r>
                  <w:proofErr w:type="gramStart"/>
                  <w:r w:rsidRPr="00D91E4C">
                    <w:rPr>
                      <w:rFonts w:ascii="Times New Roman" w:eastAsia="Times New Roman" w:hAnsi="Times New Roman" w:cs="Times New Roman"/>
                      <w:b/>
                      <w:bCs/>
                      <w:sz w:val="28"/>
                      <w:szCs w:val="28"/>
                      <w:lang w:eastAsia="ru-RU"/>
                    </w:rPr>
                    <w:t>статьям(</w:t>
                  </w:r>
                  <w:proofErr w:type="gramEnd"/>
                  <w:r w:rsidRPr="00D91E4C">
                    <w:rPr>
                      <w:rFonts w:ascii="Times New Roman" w:eastAsia="Times New Roman" w:hAnsi="Times New Roman" w:cs="Times New Roman"/>
                      <w:b/>
                      <w:bCs/>
                      <w:sz w:val="28"/>
                      <w:szCs w:val="28"/>
                      <w:lang w:eastAsia="ru-RU"/>
                    </w:rPr>
                    <w:t xml:space="preserve">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D91E4C">
                    <w:rPr>
                      <w:rFonts w:ascii="Times New Roman" w:eastAsia="Times New Roman" w:hAnsi="Times New Roman" w:cs="Times New Roman"/>
                      <w:b/>
                      <w:bCs/>
                      <w:sz w:val="28"/>
                      <w:szCs w:val="28"/>
                      <w:lang w:eastAsia="ru-RU"/>
                    </w:rPr>
                    <w:t>Чингисского</w:t>
                  </w:r>
                  <w:proofErr w:type="spellEnd"/>
                  <w:r w:rsidRPr="00D91E4C">
                    <w:rPr>
                      <w:rFonts w:ascii="Times New Roman" w:eastAsia="Times New Roman" w:hAnsi="Times New Roman" w:cs="Times New Roman"/>
                      <w:b/>
                      <w:bCs/>
                      <w:sz w:val="28"/>
                      <w:szCs w:val="28"/>
                      <w:lang w:eastAsia="ru-RU"/>
                    </w:rPr>
                    <w:t xml:space="preserve"> сельсовета на 2023 год и плановый период 2024 и 2025 годов</w:t>
                  </w:r>
                </w:p>
              </w:tc>
            </w:tr>
          </w:tbl>
          <w:p w:rsidR="00D91E4C" w:rsidRPr="00D91E4C" w:rsidRDefault="00D91E4C" w:rsidP="00D91E4C">
            <w:pPr>
              <w:spacing w:after="0" w:line="240" w:lineRule="auto"/>
              <w:rPr>
                <w:rFonts w:ascii="Times New Roman" w:eastAsia="Times New Roman" w:hAnsi="Times New Roman" w:cs="Times New Roman"/>
                <w:sz w:val="24"/>
                <w:szCs w:val="24"/>
                <w:lang w:eastAsia="ru-RU"/>
              </w:rPr>
            </w:pPr>
          </w:p>
          <w:tbl>
            <w:tblPr>
              <w:tblW w:w="10632" w:type="dxa"/>
              <w:tblLook w:val="04A0" w:firstRow="1" w:lastRow="0" w:firstColumn="1" w:lastColumn="0" w:noHBand="0" w:noVBand="1"/>
            </w:tblPr>
            <w:tblGrid>
              <w:gridCol w:w="2552"/>
              <w:gridCol w:w="1843"/>
              <w:gridCol w:w="850"/>
              <w:gridCol w:w="851"/>
              <w:gridCol w:w="850"/>
              <w:gridCol w:w="1134"/>
              <w:gridCol w:w="1134"/>
              <w:gridCol w:w="1418"/>
            </w:tblGrid>
            <w:tr w:rsidR="00D91E4C" w:rsidRPr="00D91E4C" w:rsidTr="000F2E57">
              <w:trPr>
                <w:trHeight w:val="163"/>
              </w:trPr>
              <w:tc>
                <w:tcPr>
                  <w:tcW w:w="2552" w:type="dxa"/>
                  <w:tcBorders>
                    <w:top w:val="single" w:sz="8" w:space="0" w:color="000000"/>
                    <w:left w:val="single" w:sz="8" w:space="0" w:color="000000"/>
                    <w:bottom w:val="single" w:sz="4" w:space="0" w:color="000000"/>
                    <w:right w:val="single" w:sz="8"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Наименование</w:t>
                  </w:r>
                </w:p>
              </w:tc>
              <w:tc>
                <w:tcPr>
                  <w:tcW w:w="1843" w:type="dxa"/>
                  <w:tcBorders>
                    <w:top w:val="single" w:sz="8" w:space="0" w:color="000000"/>
                    <w:left w:val="none" w:sz="255" w:space="0" w:color="FFFFFF"/>
                    <w:bottom w:val="single" w:sz="8" w:space="0" w:color="000000"/>
                    <w:right w:val="single" w:sz="8"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ЦСР</w:t>
                  </w:r>
                </w:p>
              </w:tc>
              <w:tc>
                <w:tcPr>
                  <w:tcW w:w="850" w:type="dxa"/>
                  <w:tcBorders>
                    <w:top w:val="single" w:sz="8" w:space="0" w:color="000000"/>
                    <w:left w:val="single" w:sz="8" w:space="0" w:color="000000"/>
                    <w:bottom w:val="single" w:sz="8" w:space="0" w:color="000000"/>
                    <w:right w:val="single" w:sz="8"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РЗ</w:t>
                  </w:r>
                </w:p>
              </w:tc>
              <w:tc>
                <w:tcPr>
                  <w:tcW w:w="851" w:type="dxa"/>
                  <w:tcBorders>
                    <w:top w:val="single" w:sz="8" w:space="0" w:color="000000"/>
                    <w:left w:val="single" w:sz="8" w:space="0" w:color="000000"/>
                    <w:bottom w:val="single" w:sz="8" w:space="0" w:color="000000"/>
                    <w:right w:val="single" w:sz="8"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ПР</w:t>
                  </w:r>
                </w:p>
              </w:tc>
              <w:tc>
                <w:tcPr>
                  <w:tcW w:w="850" w:type="dxa"/>
                  <w:tcBorders>
                    <w:top w:val="single" w:sz="8" w:space="0" w:color="000000"/>
                    <w:left w:val="none" w:sz="255" w:space="0" w:color="FFFFFF"/>
                    <w:bottom w:val="single" w:sz="8" w:space="0" w:color="000000"/>
                    <w:right w:val="single" w:sz="8"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ВР</w:t>
                  </w:r>
                </w:p>
              </w:tc>
              <w:tc>
                <w:tcPr>
                  <w:tcW w:w="1134" w:type="dxa"/>
                  <w:tcBorders>
                    <w:top w:val="single" w:sz="8" w:space="0" w:color="000000"/>
                    <w:left w:val="single" w:sz="8" w:space="0" w:color="000000"/>
                    <w:bottom w:val="single" w:sz="8" w:space="0" w:color="000000"/>
                    <w:right w:val="single" w:sz="8"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2023 год</w:t>
                  </w:r>
                </w:p>
              </w:tc>
              <w:tc>
                <w:tcPr>
                  <w:tcW w:w="1134" w:type="dxa"/>
                  <w:tcBorders>
                    <w:top w:val="single" w:sz="8" w:space="0" w:color="000000"/>
                    <w:left w:val="single" w:sz="8" w:space="0" w:color="000000"/>
                    <w:bottom w:val="single" w:sz="8" w:space="0" w:color="000000"/>
                    <w:right w:val="single" w:sz="8"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2024 год</w:t>
                  </w:r>
                </w:p>
              </w:tc>
              <w:tc>
                <w:tcPr>
                  <w:tcW w:w="1418" w:type="dxa"/>
                  <w:tcBorders>
                    <w:top w:val="single" w:sz="8" w:space="0" w:color="000000"/>
                    <w:left w:val="single" w:sz="8" w:space="0" w:color="000000"/>
                    <w:bottom w:val="single" w:sz="8" w:space="0" w:color="000000"/>
                    <w:right w:val="single" w:sz="8" w:space="0" w:color="000000"/>
                  </w:tcBorders>
                  <w:vAlign w:val="center"/>
                </w:tcPr>
                <w:p w:rsidR="00D91E4C" w:rsidRPr="00D91E4C" w:rsidRDefault="00D91E4C" w:rsidP="00D91E4C">
                  <w:pPr>
                    <w:spacing w:after="0" w:line="240" w:lineRule="auto"/>
                    <w:jc w:val="center"/>
                    <w:rPr>
                      <w:rFonts w:ascii="Times New Roman" w:eastAsia="Times New Roman" w:hAnsi="Times New Roman" w:cs="Times New Roman"/>
                      <w:b/>
                      <w:bCs/>
                      <w:sz w:val="16"/>
                      <w:szCs w:val="16"/>
                      <w:lang w:eastAsia="ru-RU"/>
                    </w:rPr>
                  </w:pPr>
                  <w:r w:rsidRPr="00D91E4C">
                    <w:rPr>
                      <w:rFonts w:ascii="Times New Roman" w:eastAsia="Times New Roman" w:hAnsi="Times New Roman" w:cs="Times New Roman"/>
                      <w:b/>
                      <w:bCs/>
                      <w:sz w:val="16"/>
                      <w:szCs w:val="16"/>
                      <w:lang w:eastAsia="ru-RU"/>
                    </w:rPr>
                    <w:t>2025 год</w:t>
                  </w:r>
                </w:p>
              </w:tc>
            </w:tr>
          </w:tbl>
          <w:p w:rsidR="00D91E4C" w:rsidRPr="00D91E4C" w:rsidRDefault="00D91E4C" w:rsidP="00D91E4C">
            <w:pPr>
              <w:spacing w:after="0" w:line="240" w:lineRule="auto"/>
              <w:rPr>
                <w:rFonts w:ascii="Times New Roman" w:eastAsia="Times New Roman" w:hAnsi="Times New Roman" w:cs="Times New Roman"/>
                <w:vanish/>
                <w:sz w:val="14"/>
                <w:szCs w:val="14"/>
                <w:lang w:eastAsia="ru-RU"/>
              </w:rPr>
            </w:pPr>
          </w:p>
          <w:tbl>
            <w:tblPr>
              <w:tblW w:w="10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3"/>
              <w:gridCol w:w="1843"/>
              <w:gridCol w:w="850"/>
              <w:gridCol w:w="851"/>
              <w:gridCol w:w="850"/>
              <w:gridCol w:w="1134"/>
              <w:gridCol w:w="1134"/>
              <w:gridCol w:w="1418"/>
            </w:tblGrid>
            <w:tr w:rsidR="00D91E4C" w:rsidRPr="00D91E4C" w:rsidTr="000F2E57">
              <w:trPr>
                <w:trHeight w:val="43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Администрация </w:t>
                  </w:r>
                  <w:proofErr w:type="spellStart"/>
                  <w:r w:rsidRPr="00D91E4C">
                    <w:rPr>
                      <w:rFonts w:ascii="Times New Roman" w:eastAsia="Calibri" w:hAnsi="Times New Roman" w:cs="Times New Roman"/>
                      <w:sz w:val="14"/>
                      <w:szCs w:val="14"/>
                      <w:lang w:eastAsia="ru-RU"/>
                    </w:rPr>
                    <w:t>Чингисского</w:t>
                  </w:r>
                  <w:proofErr w:type="spellEnd"/>
                  <w:r w:rsidRPr="00D91E4C">
                    <w:rPr>
                      <w:rFonts w:ascii="Times New Roman" w:eastAsia="Calibri" w:hAnsi="Times New Roman" w:cs="Times New Roman"/>
                      <w:sz w:val="14"/>
                      <w:szCs w:val="14"/>
                      <w:lang w:eastAsia="ru-RU"/>
                    </w:rPr>
                    <w:t xml:space="preserve"> сельсовета Ордынского района Новосибирской области</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6888,2</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4903,7</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5628,2</w:t>
                  </w:r>
                </w:p>
              </w:tc>
            </w:tr>
            <w:tr w:rsidR="00D91E4C" w:rsidRPr="00D91E4C" w:rsidTr="000F2E57">
              <w:trPr>
                <w:trHeight w:val="225"/>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ОБЩЕГОСУДАРСТВЕННЫЕ ВОПРОСЫ</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4367,3</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2860,3</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2820,3</w:t>
                  </w:r>
                </w:p>
              </w:tc>
            </w:tr>
            <w:tr w:rsidR="00D91E4C" w:rsidRPr="00D91E4C" w:rsidTr="000F2E57">
              <w:trPr>
                <w:trHeight w:val="1071"/>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922,6</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Глава муниципального образования</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2010002030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922,6</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trHeight w:val="1282"/>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2010002030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922,6</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Расходы на выплаты персоналу государственных (муниципальных) органов</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2010002030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922,6</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3226,1</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1773,3</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1773,3</w:t>
                  </w:r>
                </w:p>
              </w:tc>
            </w:tr>
            <w:tr w:rsidR="00D91E4C" w:rsidRPr="00D91E4C" w:rsidTr="000F2E57">
              <w:trPr>
                <w:trHeight w:val="1282"/>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0500070190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lastRenderedPageBreak/>
                    <w:t>Закупка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0500070190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0500070190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Центральный аппарат</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2010002040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3226,0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2010002040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2028,0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Расходы на выплаты персоналу государственных (муниципальных) органов</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2010002040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2028,0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2010002040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1173,0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2010002040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1173,0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бюджетные ассигнования</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2010002040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25,0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Уплата налогов, сборов и иных платежей</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2010002040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850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25,0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314"/>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Центральный аппарат</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2010002040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Межбюджетные трансферты</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2010002040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межбюджетные трансферты</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2010002040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540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13"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Arial" w:eastAsia="Times New Roman" w:hAnsi="Arial" w:cs="Arial"/>
                      <w:b/>
                      <w:sz w:val="16"/>
                      <w:szCs w:val="16"/>
                      <w:lang w:eastAsia="ru-RU"/>
                    </w:rPr>
                  </w:pPr>
                  <w:r w:rsidRPr="00D91E4C">
                    <w:rPr>
                      <w:rFonts w:ascii="Arial" w:eastAsia="Times New Roman" w:hAnsi="Arial" w:cs="Arial"/>
                      <w:b/>
                      <w:sz w:val="16"/>
                      <w:szCs w:val="16"/>
                      <w:lang w:eastAsia="ru-RU"/>
                    </w:rPr>
                    <w:t>Обеспечение проведения выборов и референдумов</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1"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850"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trHeight w:val="647"/>
              </w:trPr>
              <w:tc>
                <w:tcPr>
                  <w:tcW w:w="2513"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Arial" w:eastAsia="Times New Roman" w:hAnsi="Arial" w:cs="Arial"/>
                      <w:sz w:val="16"/>
                      <w:szCs w:val="16"/>
                      <w:lang w:eastAsia="ru-RU"/>
                    </w:rPr>
                  </w:pPr>
                  <w:r w:rsidRPr="00D91E4C">
                    <w:rPr>
                      <w:rFonts w:ascii="Arial" w:eastAsia="Times New Roman" w:hAnsi="Arial" w:cs="Arial"/>
                      <w:sz w:val="16"/>
                      <w:szCs w:val="16"/>
                      <w:lang w:eastAsia="ru-RU"/>
                    </w:rPr>
                    <w:t>Проведение выборов в представительные органы</w:t>
                  </w:r>
                </w:p>
              </w:tc>
              <w:tc>
                <w:tcPr>
                  <w:tcW w:w="1843" w:type="dxa"/>
                  <w:tcBorders>
                    <w:top w:val="none" w:sz="4" w:space="0" w:color="000000"/>
                    <w:left w:val="single" w:sz="4" w:space="0" w:color="000000"/>
                    <w:bottom w:val="single" w:sz="4" w:space="0" w:color="000000"/>
                    <w:right w:val="none" w:sz="4" w:space="0" w:color="000000"/>
                  </w:tcBorders>
                  <w:shd w:val="clear" w:color="auto" w:fill="FFFFFF"/>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pacing w:val="-2"/>
                      <w:sz w:val="14"/>
                      <w:szCs w:val="14"/>
                      <w:lang w:eastAsia="ru-RU"/>
                    </w:rPr>
                    <w:t>20 1 00 00020</w:t>
                  </w:r>
                </w:p>
              </w:tc>
              <w:tc>
                <w:tcPr>
                  <w:tcW w:w="850" w:type="dxa"/>
                  <w:tcBorders>
                    <w:top w:val="none" w:sz="4" w:space="0" w:color="000000"/>
                    <w:left w:val="single" w:sz="4" w:space="0" w:color="000000"/>
                    <w:bottom w:val="single" w:sz="4" w:space="0" w:color="000000"/>
                    <w:right w:val="non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1" w:type="dxa"/>
                  <w:tcBorders>
                    <w:top w:val="none" w:sz="4" w:space="0" w:color="000000"/>
                    <w:left w:val="single" w:sz="4" w:space="0" w:color="000000"/>
                    <w:bottom w:val="single" w:sz="4" w:space="0" w:color="000000"/>
                    <w:right w:val="non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850" w:type="dxa"/>
                  <w:tcBorders>
                    <w:top w:val="none" w:sz="4" w:space="0" w:color="000000"/>
                    <w:left w:val="single" w:sz="4" w:space="0" w:color="000000"/>
                    <w:bottom w:val="single" w:sz="4" w:space="0" w:color="000000"/>
                    <w:right w:val="non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trHeight w:val="647"/>
              </w:trPr>
              <w:tc>
                <w:tcPr>
                  <w:tcW w:w="2513"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Arial" w:eastAsia="Times New Roman" w:hAnsi="Arial" w:cs="Arial"/>
                      <w:sz w:val="16"/>
                      <w:szCs w:val="16"/>
                      <w:lang w:eastAsia="ru-RU"/>
                    </w:rPr>
                  </w:pPr>
                  <w:r w:rsidRPr="00D91E4C">
                    <w:rPr>
                      <w:rFonts w:ascii="Arial" w:eastAsia="Times New Roman" w:hAnsi="Arial" w:cs="Arial"/>
                      <w:sz w:val="16"/>
                      <w:szCs w:val="16"/>
                      <w:lang w:eastAsia="ru-RU"/>
                    </w:rPr>
                    <w:t>Иные бюджетные ассигнования</w:t>
                  </w:r>
                </w:p>
              </w:tc>
              <w:tc>
                <w:tcPr>
                  <w:tcW w:w="1843" w:type="dxa"/>
                  <w:tcBorders>
                    <w:top w:val="none" w:sz="4" w:space="0" w:color="000000"/>
                    <w:left w:val="single" w:sz="4" w:space="0" w:color="000000"/>
                    <w:bottom w:val="single" w:sz="4" w:space="0" w:color="000000"/>
                    <w:right w:val="none" w:sz="4" w:space="0" w:color="000000"/>
                  </w:tcBorders>
                  <w:shd w:val="clear" w:color="auto" w:fill="FFFFFF"/>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pacing w:val="-2"/>
                      <w:sz w:val="14"/>
                      <w:szCs w:val="14"/>
                      <w:lang w:eastAsia="ru-RU"/>
                    </w:rPr>
                    <w:t>20 1 00 00020</w:t>
                  </w:r>
                </w:p>
              </w:tc>
              <w:tc>
                <w:tcPr>
                  <w:tcW w:w="850" w:type="dxa"/>
                  <w:tcBorders>
                    <w:top w:val="none" w:sz="4" w:space="0" w:color="000000"/>
                    <w:left w:val="single" w:sz="4" w:space="0" w:color="000000"/>
                    <w:bottom w:val="single" w:sz="4" w:space="0" w:color="000000"/>
                    <w:right w:val="non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1" w:type="dxa"/>
                  <w:tcBorders>
                    <w:top w:val="none" w:sz="4" w:space="0" w:color="000000"/>
                    <w:left w:val="single" w:sz="4" w:space="0" w:color="000000"/>
                    <w:bottom w:val="single" w:sz="4" w:space="0" w:color="000000"/>
                    <w:right w:val="non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850" w:type="dxa"/>
                  <w:tcBorders>
                    <w:top w:val="none" w:sz="4" w:space="0" w:color="000000"/>
                    <w:left w:val="single" w:sz="4" w:space="0" w:color="000000"/>
                    <w:bottom w:val="single" w:sz="4" w:space="0" w:color="000000"/>
                    <w:right w:val="non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trHeight w:val="647"/>
              </w:trPr>
              <w:tc>
                <w:tcPr>
                  <w:tcW w:w="2513"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Arial" w:eastAsia="Times New Roman" w:hAnsi="Arial" w:cs="Arial"/>
                      <w:sz w:val="16"/>
                      <w:szCs w:val="16"/>
                      <w:lang w:eastAsia="ru-RU"/>
                    </w:rPr>
                  </w:pPr>
                  <w:r w:rsidRPr="00D91E4C">
                    <w:rPr>
                      <w:rFonts w:ascii="Arial" w:eastAsia="Times New Roman" w:hAnsi="Arial" w:cs="Arial"/>
                      <w:sz w:val="16"/>
                      <w:szCs w:val="16"/>
                      <w:lang w:eastAsia="ru-RU"/>
                    </w:rPr>
                    <w:t>Специальные расходы</w:t>
                  </w:r>
                </w:p>
              </w:tc>
              <w:tc>
                <w:tcPr>
                  <w:tcW w:w="1843" w:type="dxa"/>
                  <w:tcBorders>
                    <w:top w:val="none" w:sz="4" w:space="0" w:color="000000"/>
                    <w:left w:val="single" w:sz="4" w:space="0" w:color="000000"/>
                    <w:bottom w:val="single" w:sz="4" w:space="0" w:color="000000"/>
                    <w:right w:val="none" w:sz="4" w:space="0" w:color="000000"/>
                  </w:tcBorders>
                  <w:shd w:val="clear" w:color="auto" w:fill="FFFFFF"/>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pacing w:val="-2"/>
                      <w:sz w:val="14"/>
                      <w:szCs w:val="14"/>
                      <w:lang w:eastAsia="ru-RU"/>
                    </w:rPr>
                    <w:t>20 1 00 00020</w:t>
                  </w:r>
                </w:p>
              </w:tc>
              <w:tc>
                <w:tcPr>
                  <w:tcW w:w="850" w:type="dxa"/>
                  <w:tcBorders>
                    <w:top w:val="none" w:sz="4" w:space="0" w:color="000000"/>
                    <w:left w:val="single" w:sz="4" w:space="0" w:color="000000"/>
                    <w:bottom w:val="single" w:sz="4" w:space="0" w:color="000000"/>
                    <w:right w:val="non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1" w:type="dxa"/>
                  <w:tcBorders>
                    <w:top w:val="none" w:sz="4" w:space="0" w:color="000000"/>
                    <w:left w:val="single" w:sz="4" w:space="0" w:color="000000"/>
                    <w:bottom w:val="single" w:sz="4" w:space="0" w:color="000000"/>
                    <w:right w:val="non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850" w:type="dxa"/>
                  <w:tcBorders>
                    <w:top w:val="none" w:sz="4" w:space="0" w:color="000000"/>
                    <w:left w:val="single" w:sz="4" w:space="0" w:color="000000"/>
                    <w:bottom w:val="single" w:sz="4" w:space="0" w:color="000000"/>
                    <w:right w:val="non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Резервные фонды</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vAlign w:val="bottom"/>
                </w:tcPr>
                <w:p w:rsidR="00D91E4C" w:rsidRPr="00D91E4C" w:rsidRDefault="00D91E4C" w:rsidP="00D91E4C">
                  <w:pPr>
                    <w:spacing w:after="0" w:line="240" w:lineRule="auto"/>
                    <w:jc w:val="center"/>
                    <w:rPr>
                      <w:rFonts w:ascii="Times New Roman" w:eastAsia="Calibri" w:hAnsi="Times New Roman" w:cs="Times New Roman"/>
                      <w:bCs/>
                      <w:sz w:val="14"/>
                      <w:szCs w:val="14"/>
                      <w:lang w:eastAsia="ru-RU"/>
                    </w:rPr>
                  </w:pPr>
                  <w:r w:rsidRPr="00D91E4C">
                    <w:rPr>
                      <w:rFonts w:ascii="Times New Roman" w:eastAsia="Calibri" w:hAnsi="Times New Roman" w:cs="Times New Roman"/>
                      <w:bCs/>
                      <w:sz w:val="14"/>
                      <w:szCs w:val="14"/>
                      <w:lang w:eastAsia="ru-RU"/>
                    </w:rPr>
                    <w:t>01</w:t>
                  </w:r>
                </w:p>
              </w:tc>
              <w:tc>
                <w:tcPr>
                  <w:tcW w:w="851" w:type="dxa"/>
                  <w:noWrap/>
                  <w:vAlign w:val="bottom"/>
                </w:tcPr>
                <w:p w:rsidR="00D91E4C" w:rsidRPr="00D91E4C" w:rsidRDefault="00D91E4C" w:rsidP="00D91E4C">
                  <w:pPr>
                    <w:spacing w:after="0" w:line="240" w:lineRule="auto"/>
                    <w:jc w:val="center"/>
                    <w:rPr>
                      <w:rFonts w:ascii="Times New Roman" w:eastAsia="Calibri" w:hAnsi="Times New Roman" w:cs="Times New Roman"/>
                      <w:bCs/>
                      <w:sz w:val="14"/>
                      <w:szCs w:val="14"/>
                      <w:lang w:eastAsia="ru-RU"/>
                    </w:rPr>
                  </w:pPr>
                  <w:r w:rsidRPr="00D91E4C">
                    <w:rPr>
                      <w:rFonts w:ascii="Times New Roman" w:eastAsia="Calibri" w:hAnsi="Times New Roman" w:cs="Times New Roman"/>
                      <w:bCs/>
                      <w:sz w:val="14"/>
                      <w:szCs w:val="14"/>
                      <w:lang w:eastAsia="ru-RU"/>
                    </w:rPr>
                    <w:t>11</w:t>
                  </w:r>
                </w:p>
              </w:tc>
              <w:tc>
                <w:tcPr>
                  <w:tcW w:w="850" w:type="dxa"/>
                  <w:noWrap/>
                  <w:vAlign w:val="bottom"/>
                </w:tcPr>
                <w:p w:rsidR="00D91E4C" w:rsidRPr="00D91E4C" w:rsidRDefault="00D91E4C" w:rsidP="00D91E4C">
                  <w:pPr>
                    <w:spacing w:after="0" w:line="240" w:lineRule="auto"/>
                    <w:jc w:val="center"/>
                    <w:rPr>
                      <w:rFonts w:ascii="Times New Roman" w:eastAsia="Calibri" w:hAnsi="Times New Roman" w:cs="Times New Roman"/>
                      <w:bCs/>
                      <w:sz w:val="14"/>
                      <w:szCs w:val="14"/>
                      <w:lang w:eastAsia="ru-RU"/>
                    </w:rPr>
                  </w:pPr>
                  <w:r w:rsidRPr="00D91E4C">
                    <w:rPr>
                      <w:rFonts w:ascii="Times New Roman" w:eastAsia="Calibri" w:hAnsi="Times New Roman" w:cs="Times New Roman"/>
                      <w:bCs/>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trHeight w:val="381"/>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Резервные фонды местных администраций</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2010000050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бюджетные ассигнования</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2010000050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Резервные средства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2010000050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870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trHeight w:val="417"/>
              </w:trPr>
              <w:tc>
                <w:tcPr>
                  <w:tcW w:w="251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ДРУГИЕ ОБЩЕГОСУДАРСТВЕННЫЕ ВОПРОСЫ</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52,3</w:t>
                  </w:r>
                </w:p>
              </w:tc>
              <w:tc>
                <w:tcPr>
                  <w:tcW w:w="1134"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159,4</w:t>
                  </w:r>
                </w:p>
              </w:tc>
              <w:tc>
                <w:tcPr>
                  <w:tcW w:w="1418"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119,4</w:t>
                  </w:r>
                </w:p>
              </w:tc>
            </w:tr>
            <w:tr w:rsidR="00D91E4C" w:rsidRPr="00D91E4C" w:rsidTr="000F2E57">
              <w:trPr>
                <w:trHeight w:val="417"/>
              </w:trPr>
              <w:tc>
                <w:tcPr>
                  <w:tcW w:w="2513" w:type="dxa"/>
                  <w:vAlign w:val="center"/>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lastRenderedPageBreak/>
                    <w:t xml:space="preserve">Муниципальная программа </w:t>
                  </w:r>
                  <w:proofErr w:type="spellStart"/>
                  <w:r w:rsidRPr="00D91E4C">
                    <w:rPr>
                      <w:rFonts w:ascii="Times New Roman" w:eastAsia="Times New Roman" w:hAnsi="Times New Roman" w:cs="Times New Roman"/>
                      <w:sz w:val="14"/>
                      <w:szCs w:val="14"/>
                      <w:lang w:eastAsia="ru-RU"/>
                    </w:rPr>
                    <w:t>Чингисского</w:t>
                  </w:r>
                  <w:proofErr w:type="spellEnd"/>
                  <w:r w:rsidRPr="00D91E4C">
                    <w:rPr>
                      <w:rFonts w:ascii="Times New Roman" w:eastAsia="Times New Roman" w:hAnsi="Times New Roman" w:cs="Times New Roman"/>
                      <w:sz w:val="14"/>
                      <w:szCs w:val="14"/>
                      <w:lang w:eastAsia="ru-RU"/>
                    </w:rPr>
                    <w:t xml:space="preserve"> сельсовета Ордынского района Новосибирской области «Информационное обеспечение поселения на 2023-2025 годы»</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2020079500</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47,3</w:t>
                  </w:r>
                </w:p>
              </w:tc>
              <w:tc>
                <w:tcPr>
                  <w:tcW w:w="1134"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154,4</w:t>
                  </w:r>
                </w:p>
              </w:tc>
              <w:tc>
                <w:tcPr>
                  <w:tcW w:w="1418"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114,4</w:t>
                  </w:r>
                </w:p>
              </w:tc>
            </w:tr>
            <w:tr w:rsidR="00D91E4C" w:rsidRPr="00D91E4C" w:rsidTr="000F2E57">
              <w:trPr>
                <w:trHeight w:val="417"/>
              </w:trPr>
              <w:tc>
                <w:tcPr>
                  <w:tcW w:w="2513" w:type="dxa"/>
                  <w:vAlign w:val="center"/>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2020079500</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 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47,3</w:t>
                  </w:r>
                </w:p>
              </w:tc>
              <w:tc>
                <w:tcPr>
                  <w:tcW w:w="1134"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154,4</w:t>
                  </w:r>
                </w:p>
              </w:tc>
              <w:tc>
                <w:tcPr>
                  <w:tcW w:w="1418"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114,4</w:t>
                  </w:r>
                </w:p>
              </w:tc>
            </w:tr>
            <w:tr w:rsidR="00D91E4C" w:rsidRPr="00D91E4C" w:rsidTr="000F2E57">
              <w:trPr>
                <w:trHeight w:val="647"/>
              </w:trPr>
              <w:tc>
                <w:tcPr>
                  <w:tcW w:w="2513" w:type="dxa"/>
                  <w:vAlign w:val="center"/>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2020079500</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 240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47,3</w:t>
                  </w:r>
                </w:p>
              </w:tc>
              <w:tc>
                <w:tcPr>
                  <w:tcW w:w="1134"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154,4</w:t>
                  </w:r>
                </w:p>
              </w:tc>
              <w:tc>
                <w:tcPr>
                  <w:tcW w:w="1418"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114,4</w:t>
                  </w:r>
                </w:p>
              </w:tc>
            </w:tr>
            <w:tr w:rsidR="00D91E4C" w:rsidRPr="00D91E4C" w:rsidTr="000F2E57">
              <w:trPr>
                <w:trHeight w:val="647"/>
              </w:trPr>
              <w:tc>
                <w:tcPr>
                  <w:tcW w:w="2513" w:type="dxa"/>
                  <w:vAlign w:val="center"/>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Выполнение других обязательств государства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20100092000</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418"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Иные бюджетные ассигнования</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2010009200</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418"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Уплата налогов, сборов и иных платежей</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2010009200</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85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850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134"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418" w:type="dxa"/>
                  <w:noWrap/>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НАЦИОНАЛЬНАЯ ОБОРОНА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138,4</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Мобилизационная и вневойсковая подготовка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138,4</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w:t>
                  </w:r>
                  <w:proofErr w:type="gramStart"/>
                  <w:r w:rsidRPr="00D91E4C">
                    <w:rPr>
                      <w:rFonts w:ascii="Times New Roman" w:eastAsia="Calibri" w:hAnsi="Times New Roman" w:cs="Times New Roman"/>
                      <w:sz w:val="14"/>
                      <w:szCs w:val="14"/>
                      <w:lang w:eastAsia="ru-RU"/>
                    </w:rPr>
                    <w:t>власти  за</w:t>
                  </w:r>
                  <w:proofErr w:type="gramEnd"/>
                  <w:r w:rsidRPr="00D91E4C">
                    <w:rPr>
                      <w:rFonts w:ascii="Times New Roman" w:eastAsia="Calibri" w:hAnsi="Times New Roman" w:cs="Times New Roman"/>
                      <w:sz w:val="14"/>
                      <w:szCs w:val="14"/>
                      <w:lang w:eastAsia="ru-RU"/>
                    </w:rPr>
                    <w:t xml:space="preserve"> счет средств федерального бюджета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9900051180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 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138,4</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9900051180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138,4</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Расходы на выплаты персоналу государственных (муниципальных) органов</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9900051180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138,4</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trHeight w:val="647"/>
              </w:trPr>
              <w:tc>
                <w:tcPr>
                  <w:tcW w:w="2513"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НАЦИОНАЛЬНАЯ БЕЗОПАСНОСТЬ И ПРАВООХРАНИТЕЛЬНАЯ ДЕЯТЕЛЬНОСТЬ</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trHeight w:val="647"/>
              </w:trPr>
              <w:tc>
                <w:tcPr>
                  <w:tcW w:w="2513"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trHeight w:val="647"/>
              </w:trPr>
              <w:tc>
                <w:tcPr>
                  <w:tcW w:w="2513"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2010021800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000 </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trHeight w:val="647"/>
              </w:trPr>
              <w:tc>
                <w:tcPr>
                  <w:tcW w:w="2513"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2010021800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trHeight w:val="647"/>
              </w:trPr>
              <w:tc>
                <w:tcPr>
                  <w:tcW w:w="2513"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2010021800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trHeight w:val="647"/>
              </w:trPr>
              <w:tc>
                <w:tcPr>
                  <w:tcW w:w="2513"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НАЦИОНАЛЬНАЯ ЭКОНОМИКА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85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1389,5</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Дорожное хозяйство (дорожные фонды)</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1389,5</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trHeight w:val="647"/>
              </w:trPr>
              <w:tc>
                <w:tcPr>
                  <w:tcW w:w="2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Прочие мероприятия в области дорожного хозяйства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0490060200</w:t>
                  </w:r>
                </w:p>
              </w:tc>
              <w:tc>
                <w:tcPr>
                  <w:tcW w:w="850" w:type="dxa"/>
                  <w:tcBorders>
                    <w:top w:val="single" w:sz="4" w:space="0" w:color="000000"/>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w:t>
                  </w:r>
                </w:p>
              </w:tc>
              <w:tc>
                <w:tcPr>
                  <w:tcW w:w="851"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09</w:t>
                  </w:r>
                </w:p>
              </w:tc>
              <w:tc>
                <w:tcPr>
                  <w:tcW w:w="850"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20,8</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13"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0490060200</w:t>
                  </w:r>
                </w:p>
              </w:tc>
              <w:tc>
                <w:tcPr>
                  <w:tcW w:w="850" w:type="dxa"/>
                  <w:tcBorders>
                    <w:top w:val="single" w:sz="4" w:space="0" w:color="000000"/>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w:t>
                  </w:r>
                </w:p>
              </w:tc>
              <w:tc>
                <w:tcPr>
                  <w:tcW w:w="851"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09</w:t>
                  </w:r>
                </w:p>
              </w:tc>
              <w:tc>
                <w:tcPr>
                  <w:tcW w:w="850"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20,8</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13"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0490060200</w:t>
                  </w:r>
                </w:p>
              </w:tc>
              <w:tc>
                <w:tcPr>
                  <w:tcW w:w="850" w:type="dxa"/>
                  <w:tcBorders>
                    <w:top w:val="single" w:sz="4" w:space="0" w:color="000000"/>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w:t>
                  </w:r>
                </w:p>
              </w:tc>
              <w:tc>
                <w:tcPr>
                  <w:tcW w:w="851"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09</w:t>
                  </w:r>
                </w:p>
              </w:tc>
              <w:tc>
                <w:tcPr>
                  <w:tcW w:w="850"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20,8</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Содержание автомобильных дорог и инженерных сооружений на них в границах поселений за счет средств дорожного фонда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2010060210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1368,7</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2010060210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1368,7</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2010060210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1368,7</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ЖИЛИЩНО-КОММУНАЛЬНОЕ ХОЗЯЙСТВО</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420,8</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Благоустройство</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 xml:space="preserve">0000000000 </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420,8</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Уличное освещение</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2010060100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160,6</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2010060100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160,6</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2010060100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160,6</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proofErr w:type="spellStart"/>
                  <w:r w:rsidRPr="00D91E4C">
                    <w:rPr>
                      <w:rFonts w:ascii="Times New Roman" w:eastAsia="Calibri" w:hAnsi="Times New Roman" w:cs="Times New Roman"/>
                      <w:sz w:val="14"/>
                      <w:szCs w:val="14"/>
                      <w:lang w:eastAsia="ru-RU"/>
                    </w:rPr>
                    <w:t>Сожержание</w:t>
                  </w:r>
                  <w:proofErr w:type="spellEnd"/>
                  <w:r w:rsidRPr="00D91E4C">
                    <w:rPr>
                      <w:rFonts w:ascii="Times New Roman" w:eastAsia="Calibri" w:hAnsi="Times New Roman" w:cs="Times New Roman"/>
                      <w:sz w:val="14"/>
                      <w:szCs w:val="14"/>
                      <w:lang w:eastAsia="ru-RU"/>
                    </w:rPr>
                    <w:t xml:space="preserve"> автомобильных дорог и инженерных сооружений в городских округах и поселениях</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2010060200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000 </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18,2</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2010060200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18,2</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2010060200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18,2</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Прочие мероприятия по благоустройству городских округов и поселений</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2010060500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 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242,0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2010060500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242,0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2010060500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242,0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КУЛЬТУРА, КИНЕМАТОГРАФИЯ</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85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313,7</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210,0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203,7</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Культура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85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313,7</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210,0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203,7</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Учреждения культуры и мероприятия в сфере культуры и кинематографии</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85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313,7</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val="en-US" w:eastAsia="ru-RU"/>
                    </w:rPr>
                    <w:t>210</w:t>
                  </w:r>
                  <w:r w:rsidRPr="00D91E4C">
                    <w:rPr>
                      <w:rFonts w:ascii="Times New Roman" w:eastAsia="Times New Roman" w:hAnsi="Times New Roman" w:cs="Times New Roman"/>
                      <w:sz w:val="14"/>
                      <w:szCs w:val="14"/>
                      <w:lang w:eastAsia="ru-RU"/>
                    </w:rPr>
                    <w:t>,0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val="en-US" w:eastAsia="ru-RU"/>
                    </w:rPr>
                  </w:pPr>
                  <w:r w:rsidRPr="00D91E4C">
                    <w:rPr>
                      <w:rFonts w:ascii="Times New Roman" w:eastAsia="Times New Roman" w:hAnsi="Times New Roman" w:cs="Times New Roman"/>
                      <w:sz w:val="14"/>
                      <w:szCs w:val="14"/>
                      <w:lang w:val="en-US" w:eastAsia="ru-RU"/>
                    </w:rPr>
                    <w:t>203</w:t>
                  </w:r>
                  <w:r w:rsidRPr="00D91E4C">
                    <w:rPr>
                      <w:rFonts w:ascii="Times New Roman" w:eastAsia="Times New Roman" w:hAnsi="Times New Roman" w:cs="Times New Roman"/>
                      <w:sz w:val="14"/>
                      <w:szCs w:val="14"/>
                      <w:lang w:eastAsia="ru-RU"/>
                    </w:rPr>
                    <w:t>,</w:t>
                  </w:r>
                  <w:r w:rsidRPr="00D91E4C">
                    <w:rPr>
                      <w:rFonts w:ascii="Times New Roman" w:eastAsia="Times New Roman" w:hAnsi="Times New Roman" w:cs="Times New Roman"/>
                      <w:sz w:val="14"/>
                      <w:szCs w:val="14"/>
                      <w:lang w:val="en-US" w:eastAsia="ru-RU"/>
                    </w:rPr>
                    <w:t>7</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85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293,7</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85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293,7</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Иные бюджетные ассигнования</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85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13,7</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Уплата налогов, сборов и иных платежей</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85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85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850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13,7</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lastRenderedPageBreak/>
                    <w:t>СОЦИАЛЬНАЯ ПОЛИТИКА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218,4</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Пенсионное обеспечение</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218,4</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Доплаты к пенсиям государственных служащих субъектов Российской Федерации и муниципальных служащих</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2010049100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 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218,4</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Социальное обеспечение и иные выплаты населению</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2010049100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218,4</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Публичные нормативные социальные выплаты гражданам</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2010049100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310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218,4</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418"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ФИЗИЧЕСКАЯ КУЛЬТУРА И СПОРТ</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85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Другие вопросы в области физической культуры и спорта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Мероприятия в области спорта и физической культуры, туризма</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2010043600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r>
            <w:tr w:rsidR="00D91E4C" w:rsidRPr="00D91E4C" w:rsidTr="000F2E57">
              <w:trPr>
                <w:trHeight w:val="647"/>
              </w:trPr>
              <w:tc>
                <w:tcPr>
                  <w:tcW w:w="2513"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1843"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2010043600</w:t>
                  </w:r>
                </w:p>
              </w:tc>
              <w:tc>
                <w:tcPr>
                  <w:tcW w:w="85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85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34"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30,0</w:t>
                  </w:r>
                </w:p>
              </w:tc>
              <w:tc>
                <w:tcPr>
                  <w:tcW w:w="1134"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13" w:type="dxa"/>
                  <w:tcBorders>
                    <w:bottom w:val="single" w:sz="4" w:space="0" w:color="000000"/>
                  </w:tcBorders>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43" w:type="dxa"/>
                  <w:tcBorders>
                    <w:bottom w:val="single" w:sz="4" w:space="0" w:color="000000"/>
                  </w:tcBorders>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2010043600</w:t>
                  </w:r>
                </w:p>
              </w:tc>
              <w:tc>
                <w:tcPr>
                  <w:tcW w:w="850" w:type="dxa"/>
                  <w:tcBorders>
                    <w:bottom w:val="single" w:sz="4" w:space="0" w:color="000000"/>
                  </w:tcBorders>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851" w:type="dxa"/>
                  <w:tcBorders>
                    <w:bottom w:val="single" w:sz="4" w:space="0" w:color="000000"/>
                  </w:tcBorders>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850" w:type="dxa"/>
                  <w:tcBorders>
                    <w:bottom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34" w:type="dxa"/>
                  <w:tcBorders>
                    <w:bottom w:val="single" w:sz="4" w:space="0" w:color="000000"/>
                  </w:tcBorders>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30,0</w:t>
                  </w:r>
                </w:p>
              </w:tc>
              <w:tc>
                <w:tcPr>
                  <w:tcW w:w="1134" w:type="dxa"/>
                  <w:tcBorders>
                    <w:bottom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15"/>
              </w:trPr>
              <w:tc>
                <w:tcPr>
                  <w:tcW w:w="2513" w:type="dxa"/>
                  <w:tcBorders>
                    <w:top w:val="single" w:sz="4" w:space="0" w:color="000000"/>
                    <w:left w:val="single" w:sz="4" w:space="0" w:color="000000"/>
                    <w:bottom w:val="single" w:sz="4" w:space="0" w:color="000000"/>
                    <w:right w:val="single" w:sz="4" w:space="0" w:color="000000"/>
                  </w:tcBorders>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Условно утвержденные расходы</w:t>
                  </w:r>
                </w:p>
              </w:tc>
              <w:tc>
                <w:tcPr>
                  <w:tcW w:w="1843" w:type="dxa"/>
                  <w:tcBorders>
                    <w:top w:val="single" w:sz="4" w:space="0" w:color="000000"/>
                    <w:right w:val="single" w:sz="4" w:space="0" w:color="000000"/>
                  </w:tcBorders>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tcBorders>
                    <w:top w:val="single" w:sz="4" w:space="0" w:color="000000"/>
                    <w:left w:val="single" w:sz="4" w:space="0" w:color="000000"/>
                    <w:right w:val="single" w:sz="4" w:space="0" w:color="000000"/>
                  </w:tcBorders>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134" w:type="dxa"/>
                  <w:tcBorders>
                    <w:top w:val="single" w:sz="4" w:space="0" w:color="000000"/>
                    <w:lef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r w:rsidR="00D91E4C" w:rsidRPr="00D91E4C" w:rsidTr="000F2E57">
              <w:trPr>
                <w:trHeight w:val="647"/>
              </w:trPr>
              <w:tc>
                <w:tcPr>
                  <w:tcW w:w="2513" w:type="dxa"/>
                  <w:tcBorders>
                    <w:top w:val="single" w:sz="4" w:space="0" w:color="000000"/>
                    <w:left w:val="single" w:sz="4" w:space="0" w:color="000000"/>
                    <w:bottom w:val="single" w:sz="4" w:space="0" w:color="000000"/>
                    <w:right w:val="single" w:sz="4" w:space="0" w:color="000000"/>
                  </w:tcBorders>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Условно утвержденные расходы</w:t>
                  </w:r>
                </w:p>
              </w:tc>
              <w:tc>
                <w:tcPr>
                  <w:tcW w:w="1843" w:type="dxa"/>
                  <w:tcBorders>
                    <w:top w:val="single" w:sz="4" w:space="0" w:color="000000"/>
                    <w:right w:val="single" w:sz="4" w:space="0" w:color="000000"/>
                  </w:tcBorders>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tcBorders>
                    <w:top w:val="single" w:sz="4" w:space="0" w:color="000000"/>
                    <w:left w:val="single" w:sz="4" w:space="0" w:color="000000"/>
                    <w:right w:val="single" w:sz="4" w:space="0" w:color="000000"/>
                  </w:tcBorders>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134" w:type="dxa"/>
                  <w:tcBorders>
                    <w:top w:val="single" w:sz="4" w:space="0" w:color="000000"/>
                    <w:lef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r w:rsidR="00D91E4C" w:rsidRPr="00D91E4C" w:rsidTr="000F2E57">
              <w:trPr>
                <w:trHeight w:val="647"/>
              </w:trPr>
              <w:tc>
                <w:tcPr>
                  <w:tcW w:w="2513" w:type="dxa"/>
                  <w:tcBorders>
                    <w:top w:val="single" w:sz="4" w:space="0" w:color="000000"/>
                    <w:left w:val="single" w:sz="4" w:space="0" w:color="000000"/>
                    <w:bottom w:val="single" w:sz="4" w:space="0" w:color="000000"/>
                    <w:right w:val="single" w:sz="4" w:space="0" w:color="000000"/>
                  </w:tcBorders>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Условно-утвержденные расходы</w:t>
                  </w:r>
                </w:p>
              </w:tc>
              <w:tc>
                <w:tcPr>
                  <w:tcW w:w="1843" w:type="dxa"/>
                  <w:tcBorders>
                    <w:top w:val="single" w:sz="4" w:space="0" w:color="000000"/>
                    <w:right w:val="single" w:sz="4" w:space="0" w:color="000000"/>
                  </w:tcBorders>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9990000090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34" w:type="dxa"/>
                  <w:tcBorders>
                    <w:top w:val="single" w:sz="4" w:space="0" w:color="000000"/>
                    <w:left w:val="single" w:sz="4" w:space="0" w:color="000000"/>
                    <w:right w:val="single" w:sz="4" w:space="0" w:color="000000"/>
                  </w:tcBorders>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134" w:type="dxa"/>
                  <w:tcBorders>
                    <w:top w:val="single" w:sz="4" w:space="0" w:color="000000"/>
                    <w:lef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r w:rsidR="00D91E4C" w:rsidRPr="00D91E4C" w:rsidTr="000F2E57">
              <w:trPr>
                <w:trHeight w:val="647"/>
              </w:trPr>
              <w:tc>
                <w:tcPr>
                  <w:tcW w:w="2513" w:type="dxa"/>
                  <w:tcBorders>
                    <w:top w:val="single" w:sz="4" w:space="0" w:color="000000"/>
                    <w:left w:val="single" w:sz="4" w:space="0" w:color="000000"/>
                    <w:bottom w:val="single" w:sz="4" w:space="0" w:color="000000"/>
                    <w:right w:val="single" w:sz="4" w:space="0" w:color="000000"/>
                  </w:tcBorders>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Условно утвержденные расходы</w:t>
                  </w:r>
                </w:p>
              </w:tc>
              <w:tc>
                <w:tcPr>
                  <w:tcW w:w="1843" w:type="dxa"/>
                  <w:tcBorders>
                    <w:top w:val="single" w:sz="4" w:space="0" w:color="000000"/>
                    <w:right w:val="single" w:sz="4" w:space="0" w:color="000000"/>
                  </w:tcBorders>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9990000090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999</w:t>
                  </w:r>
                </w:p>
              </w:tc>
              <w:tc>
                <w:tcPr>
                  <w:tcW w:w="1134" w:type="dxa"/>
                  <w:tcBorders>
                    <w:top w:val="single" w:sz="4" w:space="0" w:color="000000"/>
                    <w:left w:val="single" w:sz="4" w:space="0" w:color="000000"/>
                    <w:right w:val="single" w:sz="4" w:space="0" w:color="000000"/>
                  </w:tcBorders>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134" w:type="dxa"/>
                  <w:tcBorders>
                    <w:top w:val="single" w:sz="4" w:space="0" w:color="000000"/>
                    <w:lef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41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bl>
          <w:p w:rsidR="00D91E4C" w:rsidRPr="00D91E4C" w:rsidRDefault="00D91E4C" w:rsidP="00D91E4C">
            <w:pPr>
              <w:spacing w:after="0" w:line="240" w:lineRule="auto"/>
              <w:rPr>
                <w:rFonts w:ascii="Times New Roman" w:eastAsia="Times New Roman" w:hAnsi="Times New Roman" w:cs="Times New Roman"/>
                <w:sz w:val="24"/>
                <w:szCs w:val="24"/>
                <w:lang w:eastAsia="ru-RU"/>
              </w:rPr>
            </w:pPr>
          </w:p>
          <w:tbl>
            <w:tblPr>
              <w:tblW w:w="10188" w:type="dxa"/>
              <w:tblLook w:val="04A0" w:firstRow="1" w:lastRow="0" w:firstColumn="1" w:lastColumn="0" w:noHBand="0" w:noVBand="1"/>
            </w:tblPr>
            <w:tblGrid>
              <w:gridCol w:w="243"/>
              <w:gridCol w:w="244"/>
              <w:gridCol w:w="244"/>
              <w:gridCol w:w="244"/>
              <w:gridCol w:w="236"/>
              <w:gridCol w:w="275"/>
              <w:gridCol w:w="980"/>
              <w:gridCol w:w="980"/>
              <w:gridCol w:w="573"/>
              <w:gridCol w:w="407"/>
              <w:gridCol w:w="980"/>
              <w:gridCol w:w="236"/>
              <w:gridCol w:w="481"/>
              <w:gridCol w:w="994"/>
              <w:gridCol w:w="810"/>
              <w:gridCol w:w="787"/>
              <w:gridCol w:w="1198"/>
              <w:gridCol w:w="276"/>
            </w:tblGrid>
            <w:tr w:rsidR="00D91E4C" w:rsidRPr="00D91E4C" w:rsidTr="000F2E57">
              <w:trPr>
                <w:trHeight w:val="540"/>
              </w:trPr>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75"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980"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980"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980" w:type="dxa"/>
                  <w:gridSpan w:val="2"/>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980"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236"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sz w:val="20"/>
                      <w:szCs w:val="20"/>
                      <w:lang w:eastAsia="ru-RU"/>
                    </w:rPr>
                  </w:pPr>
                </w:p>
              </w:tc>
              <w:tc>
                <w:tcPr>
                  <w:tcW w:w="4484" w:type="dxa"/>
                  <w:gridSpan w:val="6"/>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r>
            <w:tr w:rsidR="00D91E4C" w:rsidRPr="00D91E4C" w:rsidTr="000F2E57">
              <w:trPr>
                <w:trHeight w:val="2443"/>
              </w:trPr>
              <w:tc>
                <w:tcPr>
                  <w:tcW w:w="10095" w:type="dxa"/>
                  <w:gridSpan w:val="18"/>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Приложение №3</w:t>
                  </w:r>
                </w:p>
                <w:p w:rsidR="00D91E4C" w:rsidRPr="00D91E4C" w:rsidRDefault="00D91E4C" w:rsidP="00D91E4C">
                  <w:pPr>
                    <w:spacing w:after="0" w:line="240" w:lineRule="auto"/>
                    <w:ind w:left="4248"/>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                    к решению Совета депутатов </w:t>
                  </w:r>
                  <w:proofErr w:type="spellStart"/>
                  <w:r w:rsidRPr="00D91E4C">
                    <w:rPr>
                      <w:rFonts w:ascii="Times New Roman" w:eastAsia="Times New Roman" w:hAnsi="Times New Roman" w:cs="Times New Roman"/>
                      <w:sz w:val="20"/>
                      <w:szCs w:val="20"/>
                      <w:lang w:eastAsia="ru-RU"/>
                    </w:rPr>
                    <w:t>Чингисского</w:t>
                  </w:r>
                  <w:proofErr w:type="spellEnd"/>
                  <w:r w:rsidRPr="00D91E4C">
                    <w:rPr>
                      <w:rFonts w:ascii="Times New Roman" w:eastAsia="Times New Roman" w:hAnsi="Times New Roman" w:cs="Times New Roman"/>
                      <w:sz w:val="20"/>
                      <w:szCs w:val="20"/>
                      <w:lang w:eastAsia="ru-RU"/>
                    </w:rPr>
                    <w:t xml:space="preserve"> сельсовета Ордынского района Новосибирской области «О внесении изменений в </w:t>
                  </w:r>
                  <w:proofErr w:type="gramStart"/>
                  <w:r w:rsidRPr="00D91E4C">
                    <w:rPr>
                      <w:rFonts w:ascii="Times New Roman" w:eastAsia="Times New Roman" w:hAnsi="Times New Roman" w:cs="Times New Roman"/>
                      <w:sz w:val="20"/>
                      <w:szCs w:val="20"/>
                      <w:lang w:eastAsia="ru-RU"/>
                    </w:rPr>
                    <w:t>решение  Совета</w:t>
                  </w:r>
                  <w:proofErr w:type="gramEnd"/>
                  <w:r w:rsidRPr="00D91E4C">
                    <w:rPr>
                      <w:rFonts w:ascii="Times New Roman" w:eastAsia="Times New Roman" w:hAnsi="Times New Roman" w:cs="Times New Roman"/>
                      <w:sz w:val="20"/>
                      <w:szCs w:val="20"/>
                      <w:lang w:eastAsia="ru-RU"/>
                    </w:rPr>
                    <w:t xml:space="preserve"> депутатов от 23.12.2022г. №23/1 « О бюджете  </w:t>
                  </w:r>
                  <w:proofErr w:type="spellStart"/>
                  <w:r w:rsidRPr="00D91E4C">
                    <w:rPr>
                      <w:rFonts w:ascii="Times New Roman" w:eastAsia="Times New Roman" w:hAnsi="Times New Roman" w:cs="Times New Roman"/>
                      <w:sz w:val="20"/>
                      <w:szCs w:val="20"/>
                      <w:lang w:eastAsia="ru-RU"/>
                    </w:rPr>
                    <w:t>Чингисского</w:t>
                  </w:r>
                  <w:proofErr w:type="spellEnd"/>
                  <w:r w:rsidRPr="00D91E4C">
                    <w:rPr>
                      <w:rFonts w:ascii="Times New Roman" w:eastAsia="Times New Roman" w:hAnsi="Times New Roman" w:cs="Times New Roman"/>
                      <w:sz w:val="20"/>
                      <w:szCs w:val="20"/>
                      <w:lang w:eastAsia="ru-RU"/>
                    </w:rPr>
                    <w:t xml:space="preserve"> сельсовета</w:t>
                  </w:r>
                </w:p>
                <w:p w:rsidR="00D91E4C" w:rsidRPr="00D91E4C" w:rsidRDefault="00D91E4C" w:rsidP="00D91E4C">
                  <w:pPr>
                    <w:widowControl w:val="0"/>
                    <w:spacing w:after="0" w:line="254" w:lineRule="auto"/>
                    <w:ind w:left="4248"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  </w:t>
                  </w:r>
                  <w:proofErr w:type="gramStart"/>
                  <w:r w:rsidRPr="00D91E4C">
                    <w:rPr>
                      <w:rFonts w:ascii="Times New Roman" w:eastAsia="Times New Roman" w:hAnsi="Times New Roman" w:cs="Times New Roman"/>
                      <w:sz w:val="20"/>
                      <w:szCs w:val="20"/>
                      <w:lang w:eastAsia="ru-RU"/>
                    </w:rPr>
                    <w:t>Ордынского  района</w:t>
                  </w:r>
                  <w:proofErr w:type="gramEnd"/>
                  <w:r w:rsidRPr="00D91E4C">
                    <w:rPr>
                      <w:rFonts w:ascii="Times New Roman" w:eastAsia="Times New Roman" w:hAnsi="Times New Roman" w:cs="Times New Roman"/>
                      <w:sz w:val="20"/>
                      <w:szCs w:val="20"/>
                      <w:lang w:eastAsia="ru-RU"/>
                    </w:rPr>
                    <w:t xml:space="preserve">   Новосибирской области  на 2023 год и                 плановый период 2024 и 2025 годов» </w:t>
                  </w:r>
                </w:p>
                <w:p w:rsidR="00D91E4C" w:rsidRPr="00D91E4C" w:rsidRDefault="00D91E4C" w:rsidP="00D91E4C">
                  <w:pPr>
                    <w:widowControl w:val="0"/>
                    <w:spacing w:after="0" w:line="254" w:lineRule="auto"/>
                    <w:ind w:firstLine="420"/>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от 30.01.2023 г № 24/1 </w:t>
                  </w:r>
                </w:p>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Приложение №4</w:t>
                  </w:r>
                </w:p>
              </w:tc>
            </w:tr>
            <w:tr w:rsidR="00D91E4C" w:rsidRPr="00D91E4C" w:rsidTr="000F2E57">
              <w:trPr>
                <w:trHeight w:val="270"/>
              </w:trPr>
              <w:tc>
                <w:tcPr>
                  <w:tcW w:w="10095" w:type="dxa"/>
                  <w:gridSpan w:val="18"/>
                  <w:tcBorders>
                    <w:top w:val="none" w:sz="255" w:space="0" w:color="FFFFFF"/>
                    <w:left w:val="none" w:sz="255" w:space="0" w:color="FFFFFF"/>
                    <w:bottom w:val="none" w:sz="255" w:space="0" w:color="FFFFFF"/>
                    <w:right w:val="none" w:sz="255" w:space="0" w:color="FFFFFF"/>
                  </w:tcBorders>
                  <w:noWrap/>
                  <w:vAlign w:val="center"/>
                </w:tcPr>
                <w:p w:rsidR="00D91E4C" w:rsidRPr="00D91E4C" w:rsidRDefault="00D91E4C" w:rsidP="00D91E4C">
                  <w:pPr>
                    <w:spacing w:after="0" w:line="240" w:lineRule="auto"/>
                    <w:rPr>
                      <w:rFonts w:ascii="Times New Roman" w:eastAsia="Times New Roman" w:hAnsi="Times New Roman" w:cs="Times New Roman"/>
                      <w:b/>
                      <w:bCs/>
                      <w:sz w:val="28"/>
                      <w:szCs w:val="28"/>
                      <w:lang w:eastAsia="ru-RU"/>
                    </w:rPr>
                  </w:pPr>
                  <w:r w:rsidRPr="00D91E4C">
                    <w:rPr>
                      <w:rFonts w:ascii="Times New Roman" w:eastAsia="Times New Roman" w:hAnsi="Times New Roman" w:cs="Times New Roman"/>
                      <w:b/>
                      <w:sz w:val="28"/>
                      <w:szCs w:val="28"/>
                      <w:lang w:eastAsia="ru-RU"/>
                    </w:rPr>
                    <w:t xml:space="preserve">                         Ведомственная структура расходов бюджета </w:t>
                  </w:r>
                  <w:proofErr w:type="spellStart"/>
                  <w:r w:rsidRPr="00D91E4C">
                    <w:rPr>
                      <w:rFonts w:ascii="Times New Roman" w:eastAsia="Times New Roman" w:hAnsi="Times New Roman" w:cs="Times New Roman"/>
                      <w:b/>
                      <w:sz w:val="28"/>
                      <w:szCs w:val="28"/>
                      <w:lang w:eastAsia="ru-RU"/>
                    </w:rPr>
                    <w:t>Чингисского</w:t>
                  </w:r>
                  <w:proofErr w:type="spellEnd"/>
                  <w:r w:rsidRPr="00D91E4C">
                    <w:rPr>
                      <w:rFonts w:ascii="Times New Roman" w:eastAsia="Times New Roman" w:hAnsi="Times New Roman" w:cs="Times New Roman"/>
                      <w:b/>
                      <w:sz w:val="28"/>
                      <w:szCs w:val="28"/>
                      <w:lang w:eastAsia="ru-RU"/>
                    </w:rPr>
                    <w:t xml:space="preserve">                   сельсовета</w:t>
                  </w:r>
                  <w:r w:rsidRPr="00D91E4C">
                    <w:rPr>
                      <w:rFonts w:ascii="Times New Roman" w:eastAsia="Times New Roman" w:hAnsi="Times New Roman" w:cs="Times New Roman"/>
                      <w:b/>
                      <w:sz w:val="28"/>
                      <w:szCs w:val="28"/>
                      <w:lang w:eastAsia="ru-RU"/>
                    </w:rPr>
                    <w:tab/>
                  </w:r>
                  <w:r w:rsidRPr="00D91E4C">
                    <w:rPr>
                      <w:rFonts w:ascii="Times New Roman" w:eastAsia="Times New Roman" w:hAnsi="Times New Roman" w:cs="Times New Roman"/>
                      <w:b/>
                      <w:sz w:val="28"/>
                      <w:szCs w:val="28"/>
                      <w:lang w:eastAsia="ru-RU"/>
                    </w:rPr>
                    <w:tab/>
                  </w:r>
                  <w:r w:rsidRPr="00D91E4C">
                    <w:rPr>
                      <w:rFonts w:ascii="Times New Roman" w:eastAsia="Times New Roman" w:hAnsi="Times New Roman" w:cs="Times New Roman"/>
                      <w:b/>
                      <w:sz w:val="28"/>
                      <w:szCs w:val="28"/>
                      <w:lang w:eastAsia="ru-RU"/>
                    </w:rPr>
                    <w:tab/>
                  </w:r>
                  <w:r w:rsidRPr="00D91E4C">
                    <w:rPr>
                      <w:rFonts w:ascii="Times New Roman" w:eastAsia="Times New Roman" w:hAnsi="Times New Roman" w:cs="Times New Roman"/>
                      <w:b/>
                      <w:sz w:val="28"/>
                      <w:szCs w:val="28"/>
                      <w:lang w:eastAsia="ru-RU"/>
                    </w:rPr>
                    <w:tab/>
                  </w:r>
                  <w:r w:rsidRPr="00D91E4C">
                    <w:rPr>
                      <w:rFonts w:ascii="Times New Roman" w:eastAsia="Times New Roman" w:hAnsi="Times New Roman" w:cs="Times New Roman"/>
                      <w:b/>
                      <w:sz w:val="28"/>
                      <w:szCs w:val="28"/>
                      <w:lang w:eastAsia="ru-RU"/>
                    </w:rPr>
                    <w:tab/>
                  </w:r>
                  <w:r w:rsidRPr="00D91E4C">
                    <w:rPr>
                      <w:rFonts w:ascii="Times New Roman" w:eastAsia="Times New Roman" w:hAnsi="Times New Roman" w:cs="Times New Roman"/>
                      <w:b/>
                      <w:sz w:val="28"/>
                      <w:szCs w:val="28"/>
                      <w:lang w:eastAsia="ru-RU"/>
                    </w:rPr>
                    <w:tab/>
                  </w:r>
                  <w:r w:rsidRPr="00D91E4C">
                    <w:rPr>
                      <w:rFonts w:ascii="Times New Roman" w:eastAsia="Times New Roman" w:hAnsi="Times New Roman" w:cs="Times New Roman"/>
                      <w:b/>
                      <w:sz w:val="28"/>
                      <w:szCs w:val="28"/>
                      <w:lang w:eastAsia="ru-RU"/>
                    </w:rPr>
                    <w:tab/>
                  </w:r>
                  <w:r w:rsidRPr="00D91E4C">
                    <w:rPr>
                      <w:rFonts w:ascii="Times New Roman" w:eastAsia="Times New Roman" w:hAnsi="Times New Roman" w:cs="Times New Roman"/>
                      <w:b/>
                      <w:sz w:val="28"/>
                      <w:szCs w:val="28"/>
                      <w:lang w:eastAsia="ru-RU"/>
                    </w:rPr>
                    <w:tab/>
                  </w:r>
                  <w:r w:rsidRPr="00D91E4C">
                    <w:rPr>
                      <w:rFonts w:ascii="Times New Roman" w:eastAsia="Times New Roman" w:hAnsi="Times New Roman" w:cs="Times New Roman"/>
                      <w:b/>
                      <w:sz w:val="28"/>
                      <w:szCs w:val="28"/>
                      <w:lang w:eastAsia="ru-RU"/>
                    </w:rPr>
                    <w:tab/>
                  </w:r>
                  <w:r w:rsidRPr="00D91E4C">
                    <w:rPr>
                      <w:rFonts w:ascii="Times New Roman" w:eastAsia="Times New Roman" w:hAnsi="Times New Roman" w:cs="Times New Roman"/>
                      <w:b/>
                      <w:sz w:val="28"/>
                      <w:szCs w:val="28"/>
                      <w:lang w:eastAsia="ru-RU"/>
                    </w:rPr>
                    <w:tab/>
                  </w:r>
                  <w:r w:rsidRPr="00D91E4C">
                    <w:rPr>
                      <w:rFonts w:ascii="Times New Roman" w:eastAsia="Times New Roman" w:hAnsi="Times New Roman" w:cs="Times New Roman"/>
                      <w:b/>
                      <w:sz w:val="28"/>
                      <w:szCs w:val="28"/>
                      <w:lang w:eastAsia="ru-RU"/>
                    </w:rPr>
                    <w:tab/>
                  </w:r>
                  <w:r w:rsidRPr="00D91E4C">
                    <w:rPr>
                      <w:rFonts w:ascii="Times New Roman" w:eastAsia="Times New Roman" w:hAnsi="Times New Roman" w:cs="Times New Roman"/>
                      <w:b/>
                      <w:sz w:val="28"/>
                      <w:szCs w:val="28"/>
                      <w:lang w:eastAsia="ru-RU"/>
                    </w:rPr>
                    <w:tab/>
                  </w:r>
                </w:p>
              </w:tc>
            </w:tr>
            <w:tr w:rsidR="00D91E4C" w:rsidRPr="00D91E4C" w:rsidTr="000F2E57">
              <w:trPr>
                <w:gridAfter w:val="1"/>
                <w:wAfter w:w="285" w:type="dxa"/>
                <w:trHeight w:val="270"/>
              </w:trPr>
              <w:tc>
                <w:tcPr>
                  <w:tcW w:w="243"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20"/>
                      <w:szCs w:val="20"/>
                      <w:lang w:eastAsia="ru-RU"/>
                    </w:rPr>
                  </w:pPr>
                </w:p>
              </w:tc>
              <w:tc>
                <w:tcPr>
                  <w:tcW w:w="244"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20"/>
                      <w:szCs w:val="20"/>
                      <w:lang w:eastAsia="ru-RU"/>
                    </w:rPr>
                  </w:pPr>
                </w:p>
              </w:tc>
              <w:tc>
                <w:tcPr>
                  <w:tcW w:w="244"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20"/>
                      <w:szCs w:val="20"/>
                      <w:lang w:eastAsia="ru-RU"/>
                    </w:rPr>
                  </w:pPr>
                </w:p>
              </w:tc>
              <w:tc>
                <w:tcPr>
                  <w:tcW w:w="244"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20"/>
                      <w:szCs w:val="20"/>
                      <w:lang w:eastAsia="ru-RU"/>
                    </w:rPr>
                  </w:pPr>
                </w:p>
              </w:tc>
              <w:tc>
                <w:tcPr>
                  <w:tcW w:w="3044" w:type="dxa"/>
                  <w:gridSpan w:val="5"/>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20"/>
                      <w:szCs w:val="20"/>
                      <w:lang w:eastAsia="ru-RU"/>
                    </w:rPr>
                  </w:pPr>
                </w:p>
              </w:tc>
              <w:tc>
                <w:tcPr>
                  <w:tcW w:w="1359" w:type="dxa"/>
                  <w:gridSpan w:val="2"/>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20"/>
                      <w:szCs w:val="20"/>
                      <w:lang w:eastAsia="ru-RU"/>
                    </w:rPr>
                  </w:pPr>
                </w:p>
              </w:tc>
              <w:tc>
                <w:tcPr>
                  <w:tcW w:w="717" w:type="dxa"/>
                  <w:gridSpan w:val="2"/>
                  <w:tcBorders>
                    <w:top w:val="none" w:sz="255" w:space="0" w:color="FFFFFF"/>
                    <w:left w:val="none" w:sz="255" w:space="0" w:color="FFFFFF"/>
                    <w:bottom w:val="none" w:sz="255" w:space="0" w:color="FFFFFF"/>
                    <w:right w:val="none" w:sz="255" w:space="0" w:color="FFFFFF"/>
                  </w:tcBorders>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c>
                <w:tcPr>
                  <w:tcW w:w="994" w:type="dxa"/>
                  <w:tcBorders>
                    <w:top w:val="none" w:sz="255" w:space="0" w:color="FFFFFF"/>
                    <w:left w:val="none" w:sz="255" w:space="0" w:color="FFFFFF"/>
                    <w:bottom w:val="none" w:sz="255" w:space="0" w:color="FFFFFF"/>
                    <w:right w:val="none" w:sz="255" w:space="0" w:color="FFFFFF"/>
                  </w:tcBorders>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c>
                <w:tcPr>
                  <w:tcW w:w="810" w:type="dxa"/>
                  <w:tcBorders>
                    <w:top w:val="none" w:sz="255" w:space="0" w:color="FFFFFF"/>
                    <w:left w:val="none" w:sz="255" w:space="0" w:color="FFFFFF"/>
                    <w:bottom w:val="none" w:sz="255" w:space="0" w:color="FFFFFF"/>
                    <w:right w:val="none" w:sz="255" w:space="0" w:color="FFFFFF"/>
                  </w:tcBorders>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c>
                <w:tcPr>
                  <w:tcW w:w="806" w:type="dxa"/>
                  <w:tcBorders>
                    <w:top w:val="none" w:sz="255" w:space="0" w:color="FFFFFF"/>
                    <w:left w:val="none" w:sz="255" w:space="0" w:color="FFFFFF"/>
                    <w:bottom w:val="none" w:sz="255" w:space="0" w:color="FFFFFF"/>
                    <w:right w:val="none" w:sz="255" w:space="0" w:color="FFFFFF"/>
                  </w:tcBorders>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c>
                <w:tcPr>
                  <w:tcW w:w="1198"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tc>
            </w:tr>
            <w:tr w:rsidR="00D91E4C" w:rsidRPr="00D91E4C" w:rsidTr="000F2E57">
              <w:trPr>
                <w:gridAfter w:val="1"/>
                <w:wAfter w:w="285" w:type="dxa"/>
                <w:trHeight w:val="675"/>
              </w:trPr>
              <w:tc>
                <w:tcPr>
                  <w:tcW w:w="243"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16"/>
                      <w:szCs w:val="16"/>
                      <w:lang w:eastAsia="ru-RU"/>
                    </w:rPr>
                  </w:pPr>
                </w:p>
              </w:tc>
              <w:tc>
                <w:tcPr>
                  <w:tcW w:w="244"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w:eastAsia="Times New Roman" w:hAnsi="Arial" w:cs="Arial"/>
                      <w:b/>
                      <w:bCs/>
                      <w:sz w:val="16"/>
                      <w:szCs w:val="16"/>
                      <w:lang w:eastAsia="ru-RU"/>
                    </w:rPr>
                  </w:pPr>
                </w:p>
              </w:tc>
              <w:tc>
                <w:tcPr>
                  <w:tcW w:w="9416" w:type="dxa"/>
                  <w:gridSpan w:val="15"/>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jc w:val="center"/>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sz w:val="28"/>
                      <w:szCs w:val="28"/>
                      <w:lang w:eastAsia="ru-RU"/>
                    </w:rPr>
                    <w:t xml:space="preserve">Ведомственная структура расходов бюджета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на 2023год и плановый период 2024 и 2025 годов</w:t>
                  </w:r>
                </w:p>
              </w:tc>
            </w:tr>
          </w:tbl>
          <w:p w:rsidR="00D91E4C" w:rsidRPr="00D91E4C" w:rsidRDefault="00D91E4C" w:rsidP="00D91E4C">
            <w:pPr>
              <w:spacing w:after="0" w:line="240" w:lineRule="auto"/>
              <w:rPr>
                <w:rFonts w:ascii="Times New Roman" w:eastAsia="Times New Roman" w:hAnsi="Times New Roman" w:cs="Times New Roman"/>
                <w:sz w:val="24"/>
                <w:szCs w:val="24"/>
                <w:lang w:eastAsia="ru-RU"/>
              </w:rPr>
            </w:pPr>
          </w:p>
          <w:tbl>
            <w:tblPr>
              <w:tblW w:w="10647" w:type="dxa"/>
              <w:tblInd w:w="93" w:type="dxa"/>
              <w:tblLook w:val="04A0" w:firstRow="1" w:lastRow="0" w:firstColumn="1" w:lastColumn="0" w:noHBand="0" w:noVBand="1"/>
            </w:tblPr>
            <w:tblGrid>
              <w:gridCol w:w="2425"/>
              <w:gridCol w:w="1167"/>
              <w:gridCol w:w="632"/>
              <w:gridCol w:w="972"/>
              <w:gridCol w:w="95"/>
              <w:gridCol w:w="752"/>
              <w:gridCol w:w="351"/>
              <w:gridCol w:w="423"/>
              <w:gridCol w:w="428"/>
              <w:gridCol w:w="381"/>
              <w:gridCol w:w="611"/>
              <w:gridCol w:w="1134"/>
              <w:gridCol w:w="302"/>
              <w:gridCol w:w="974"/>
            </w:tblGrid>
            <w:tr w:rsidR="00D91E4C" w:rsidRPr="00D91E4C" w:rsidTr="000F2E57">
              <w:trPr>
                <w:trHeight w:val="181"/>
              </w:trPr>
              <w:tc>
                <w:tcPr>
                  <w:tcW w:w="5291" w:type="dxa"/>
                  <w:gridSpan w:val="5"/>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752"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774" w:type="dxa"/>
                  <w:gridSpan w:val="2"/>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809" w:type="dxa"/>
                  <w:gridSpan w:val="2"/>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1745" w:type="dxa"/>
                  <w:gridSpan w:val="2"/>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302"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974"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r>
            <w:tr w:rsidR="00D91E4C" w:rsidRPr="00D91E4C" w:rsidTr="000F2E57">
              <w:trPr>
                <w:trHeight w:val="181"/>
              </w:trPr>
              <w:tc>
                <w:tcPr>
                  <w:tcW w:w="5291" w:type="dxa"/>
                  <w:gridSpan w:val="5"/>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752"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774" w:type="dxa"/>
                  <w:gridSpan w:val="2"/>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809" w:type="dxa"/>
                  <w:gridSpan w:val="2"/>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1745" w:type="dxa"/>
                  <w:gridSpan w:val="2"/>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302"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c>
                <w:tcPr>
                  <w:tcW w:w="974" w:type="dxa"/>
                  <w:tcBorders>
                    <w:top w:val="none" w:sz="255" w:space="0" w:color="FFFFFF"/>
                    <w:left w:val="none" w:sz="255" w:space="0" w:color="FFFFFF"/>
                    <w:bottom w:val="none" w:sz="255" w:space="0" w:color="FFFFFF"/>
                    <w:right w:val="none" w:sz="255" w:space="0" w:color="FFFFFF"/>
                  </w:tcBorders>
                  <w:noWrap/>
                  <w:vAlign w:val="bottom"/>
                </w:tcPr>
                <w:p w:rsidR="00D91E4C" w:rsidRPr="00D91E4C" w:rsidRDefault="00D91E4C" w:rsidP="00D91E4C">
                  <w:pPr>
                    <w:spacing w:after="0" w:line="240" w:lineRule="auto"/>
                    <w:rPr>
                      <w:rFonts w:ascii="Arial CYR" w:eastAsia="Times New Roman" w:hAnsi="Arial CYR" w:cs="Arial CYR"/>
                      <w:sz w:val="20"/>
                      <w:szCs w:val="20"/>
                      <w:lang w:eastAsia="ru-RU"/>
                    </w:rPr>
                  </w:pPr>
                </w:p>
              </w:tc>
            </w:tr>
            <w:tr w:rsidR="00D91E4C" w:rsidRPr="00D91E4C" w:rsidTr="000F2E57">
              <w:trPr>
                <w:cantSplit/>
                <w:trHeight w:val="273"/>
              </w:trPr>
              <w:tc>
                <w:tcPr>
                  <w:tcW w:w="2425" w:type="dxa"/>
                  <w:vMerge w:val="restart"/>
                  <w:tcBorders>
                    <w:top w:val="single" w:sz="8" w:space="0" w:color="000000"/>
                    <w:left w:val="single" w:sz="8" w:space="0" w:color="000000"/>
                    <w:right w:val="single" w:sz="4"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bCs/>
                      <w:sz w:val="14"/>
                      <w:szCs w:val="14"/>
                      <w:lang w:eastAsia="ru-RU"/>
                    </w:rPr>
                  </w:pPr>
                  <w:r w:rsidRPr="00D91E4C">
                    <w:rPr>
                      <w:rFonts w:ascii="Times New Roman" w:eastAsia="Times New Roman" w:hAnsi="Times New Roman" w:cs="Times New Roman"/>
                      <w:bCs/>
                      <w:sz w:val="14"/>
                      <w:szCs w:val="14"/>
                      <w:lang w:eastAsia="ru-RU"/>
                    </w:rPr>
                    <w:t>Наименование</w:t>
                  </w:r>
                </w:p>
              </w:tc>
              <w:tc>
                <w:tcPr>
                  <w:tcW w:w="1799" w:type="dxa"/>
                  <w:gridSpan w:val="2"/>
                  <w:tcBorders>
                    <w:top w:val="single" w:sz="8" w:space="0" w:color="000000"/>
                    <w:left w:val="none" w:sz="4" w:space="0" w:color="000000"/>
                    <w:bottom w:val="none" w:sz="4" w:space="0" w:color="000000"/>
                    <w:right w:val="none" w:sz="4" w:space="0" w:color="000000"/>
                  </w:tcBorders>
                  <w:noWrap/>
                  <w:vAlign w:val="bottom"/>
                </w:tcPr>
                <w:p w:rsidR="00D91E4C" w:rsidRPr="00D91E4C" w:rsidRDefault="00D91E4C" w:rsidP="00D91E4C">
                  <w:pPr>
                    <w:spacing w:after="0" w:line="240" w:lineRule="auto"/>
                    <w:rPr>
                      <w:rFonts w:ascii="Times New Roman" w:eastAsia="Times New Roman" w:hAnsi="Times New Roman" w:cs="Times New Roman"/>
                      <w:b/>
                      <w:bCs/>
                      <w:sz w:val="14"/>
                      <w:szCs w:val="14"/>
                      <w:lang w:eastAsia="ru-RU"/>
                    </w:rPr>
                  </w:pPr>
                </w:p>
              </w:tc>
              <w:tc>
                <w:tcPr>
                  <w:tcW w:w="972" w:type="dxa"/>
                  <w:tcBorders>
                    <w:top w:val="single" w:sz="8" w:space="0" w:color="000000"/>
                    <w:left w:val="none" w:sz="4" w:space="0" w:color="000000"/>
                    <w:bottom w:val="none" w:sz="4" w:space="0" w:color="000000"/>
                  </w:tcBorders>
                  <w:noWrap/>
                  <w:vAlign w:val="center"/>
                </w:tcPr>
                <w:p w:rsidR="00D91E4C" w:rsidRPr="00D91E4C" w:rsidRDefault="00D91E4C" w:rsidP="00D91E4C">
                  <w:pPr>
                    <w:spacing w:after="0" w:line="240" w:lineRule="auto"/>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 xml:space="preserve">        КБК</w:t>
                  </w:r>
                </w:p>
              </w:tc>
              <w:tc>
                <w:tcPr>
                  <w:tcW w:w="2049" w:type="dxa"/>
                  <w:gridSpan w:val="5"/>
                  <w:vMerge w:val="restart"/>
                  <w:tcBorders>
                    <w:top w:val="single" w:sz="8" w:space="0" w:color="000000"/>
                    <w:left w:val="none" w:sz="4" w:space="0" w:color="000000"/>
                    <w:right w:val="single" w:sz="4" w:space="0" w:color="000000"/>
                  </w:tcBorders>
                  <w:noWrap/>
                  <w:vAlign w:val="bottom"/>
                </w:tcPr>
                <w:p w:rsidR="00D91E4C" w:rsidRPr="00D91E4C" w:rsidRDefault="00D91E4C" w:rsidP="00D91E4C">
                  <w:pPr>
                    <w:spacing w:after="0" w:line="240" w:lineRule="auto"/>
                    <w:rPr>
                      <w:rFonts w:ascii="Times New Roman" w:eastAsia="Times New Roman" w:hAnsi="Times New Roman" w:cs="Times New Roman"/>
                      <w:b/>
                      <w:bCs/>
                      <w:sz w:val="14"/>
                      <w:szCs w:val="14"/>
                      <w:lang w:eastAsia="ru-RU"/>
                    </w:rPr>
                  </w:pPr>
                </w:p>
              </w:tc>
              <w:tc>
                <w:tcPr>
                  <w:tcW w:w="992" w:type="dxa"/>
                  <w:gridSpan w:val="2"/>
                  <w:vMerge w:val="restart"/>
                  <w:tcBorders>
                    <w:top w:val="single" w:sz="8" w:space="0" w:color="000000"/>
                    <w:left w:val="none" w:sz="4" w:space="0" w:color="000000"/>
                    <w:right w:val="single" w:sz="4" w:space="0" w:color="000000"/>
                  </w:tcBorders>
                  <w:vAlign w:val="center"/>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2023год</w:t>
                  </w:r>
                </w:p>
              </w:tc>
              <w:tc>
                <w:tcPr>
                  <w:tcW w:w="1134" w:type="dxa"/>
                  <w:vMerge w:val="restart"/>
                  <w:tcBorders>
                    <w:top w:val="single" w:sz="8" w:space="0" w:color="000000"/>
                    <w:left w:val="non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p>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2024 год</w:t>
                  </w:r>
                </w:p>
              </w:tc>
              <w:tc>
                <w:tcPr>
                  <w:tcW w:w="1276" w:type="dxa"/>
                  <w:gridSpan w:val="2"/>
                  <w:vMerge w:val="restart"/>
                  <w:tcBorders>
                    <w:top w:val="single" w:sz="8" w:space="0" w:color="000000"/>
                    <w:left w:val="non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p>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2025 год</w:t>
                  </w:r>
                </w:p>
              </w:tc>
            </w:tr>
            <w:tr w:rsidR="00D91E4C" w:rsidRPr="00D91E4C" w:rsidTr="000F2E57">
              <w:trPr>
                <w:cantSplit/>
                <w:trHeight w:val="44"/>
              </w:trPr>
              <w:tc>
                <w:tcPr>
                  <w:tcW w:w="2425" w:type="dxa"/>
                  <w:vMerge/>
                  <w:tcBorders>
                    <w:left w:val="single" w:sz="8" w:space="0" w:color="000000"/>
                    <w:right w:val="single" w:sz="4" w:space="0" w:color="000000"/>
                  </w:tcBorders>
                  <w:noWrap/>
                  <w:vAlign w:val="bottom"/>
                </w:tcPr>
                <w:p w:rsidR="00D91E4C" w:rsidRPr="00D91E4C" w:rsidRDefault="00D91E4C" w:rsidP="00D91E4C">
                  <w:pPr>
                    <w:spacing w:after="0" w:line="240" w:lineRule="auto"/>
                    <w:rPr>
                      <w:rFonts w:ascii="Times New Roman" w:eastAsia="Times New Roman" w:hAnsi="Times New Roman" w:cs="Times New Roman"/>
                      <w:b/>
                      <w:bCs/>
                      <w:sz w:val="14"/>
                      <w:szCs w:val="14"/>
                      <w:lang w:eastAsia="ru-RU"/>
                    </w:rPr>
                  </w:pPr>
                </w:p>
              </w:tc>
              <w:tc>
                <w:tcPr>
                  <w:tcW w:w="1799" w:type="dxa"/>
                  <w:gridSpan w:val="2"/>
                  <w:tcBorders>
                    <w:top w:val="none" w:sz="4" w:space="0" w:color="000000"/>
                    <w:left w:val="none" w:sz="4" w:space="0" w:color="000000"/>
                    <w:bottom w:val="none" w:sz="4" w:space="0" w:color="000000"/>
                    <w:right w:val="none" w:sz="4" w:space="0" w:color="000000"/>
                  </w:tcBorders>
                  <w:noWrap/>
                  <w:vAlign w:val="bottom"/>
                </w:tcPr>
                <w:p w:rsidR="00D91E4C" w:rsidRPr="00D91E4C" w:rsidRDefault="00D91E4C" w:rsidP="00D91E4C">
                  <w:pPr>
                    <w:spacing w:after="0" w:line="240" w:lineRule="auto"/>
                    <w:rPr>
                      <w:rFonts w:ascii="Times New Roman" w:eastAsia="Times New Roman" w:hAnsi="Times New Roman" w:cs="Times New Roman"/>
                      <w:b/>
                      <w:bCs/>
                      <w:sz w:val="14"/>
                      <w:szCs w:val="14"/>
                      <w:lang w:eastAsia="ru-RU"/>
                    </w:rPr>
                  </w:pPr>
                </w:p>
              </w:tc>
              <w:tc>
                <w:tcPr>
                  <w:tcW w:w="972" w:type="dxa"/>
                  <w:tcBorders>
                    <w:top w:val="none" w:sz="4" w:space="0" w:color="000000"/>
                    <w:left w:val="none" w:sz="4" w:space="0" w:color="000000"/>
                    <w:bottom w:val="none" w:sz="4" w:space="0" w:color="000000"/>
                  </w:tcBorders>
                  <w:noWrap/>
                  <w:vAlign w:val="bottom"/>
                </w:tcPr>
                <w:p w:rsidR="00D91E4C" w:rsidRPr="00D91E4C" w:rsidRDefault="00D91E4C" w:rsidP="00D91E4C">
                  <w:pPr>
                    <w:spacing w:after="0" w:line="240" w:lineRule="auto"/>
                    <w:rPr>
                      <w:rFonts w:ascii="Times New Roman" w:eastAsia="Times New Roman" w:hAnsi="Times New Roman" w:cs="Times New Roman"/>
                      <w:b/>
                      <w:bCs/>
                      <w:sz w:val="14"/>
                      <w:szCs w:val="14"/>
                      <w:lang w:eastAsia="ru-RU"/>
                    </w:rPr>
                  </w:pPr>
                </w:p>
              </w:tc>
              <w:tc>
                <w:tcPr>
                  <w:tcW w:w="2049" w:type="dxa"/>
                  <w:gridSpan w:val="5"/>
                  <w:vMerge/>
                  <w:tcBorders>
                    <w:left w:val="none" w:sz="4" w:space="0" w:color="000000"/>
                    <w:bottom w:val="single" w:sz="4" w:space="0" w:color="000000"/>
                    <w:right w:val="single" w:sz="4" w:space="0" w:color="000000"/>
                  </w:tcBorders>
                  <w:noWrap/>
                  <w:vAlign w:val="bottom"/>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p>
              </w:tc>
              <w:tc>
                <w:tcPr>
                  <w:tcW w:w="992" w:type="dxa"/>
                  <w:gridSpan w:val="2"/>
                  <w:vMerge/>
                  <w:tcBorders>
                    <w:left w:val="none" w:sz="4" w:space="0" w:color="000000"/>
                    <w:right w:val="single" w:sz="4" w:space="0" w:color="000000"/>
                  </w:tcBorders>
                  <w:vAlign w:val="bottom"/>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p>
              </w:tc>
              <w:tc>
                <w:tcPr>
                  <w:tcW w:w="1134" w:type="dxa"/>
                  <w:vMerge/>
                  <w:tcBorders>
                    <w:left w:val="non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p>
              </w:tc>
              <w:tc>
                <w:tcPr>
                  <w:tcW w:w="1276" w:type="dxa"/>
                  <w:gridSpan w:val="2"/>
                  <w:vMerge/>
                  <w:tcBorders>
                    <w:left w:val="non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p>
              </w:tc>
            </w:tr>
            <w:tr w:rsidR="00D91E4C" w:rsidRPr="00D91E4C" w:rsidTr="000F2E57">
              <w:trPr>
                <w:cantSplit/>
                <w:trHeight w:val="570"/>
              </w:trPr>
              <w:tc>
                <w:tcPr>
                  <w:tcW w:w="2425" w:type="dxa"/>
                  <w:vMerge/>
                  <w:tcBorders>
                    <w:left w:val="single" w:sz="8" w:space="0" w:color="000000"/>
                    <w:bottom w:val="single" w:sz="8" w:space="0" w:color="000000"/>
                    <w:right w:val="single" w:sz="4" w:space="0" w:color="000000"/>
                  </w:tcBorders>
                  <w:noWrap/>
                </w:tcPr>
                <w:p w:rsidR="00D91E4C" w:rsidRPr="00D91E4C" w:rsidRDefault="00D91E4C" w:rsidP="00D91E4C">
                  <w:pPr>
                    <w:spacing w:after="0" w:line="240" w:lineRule="auto"/>
                    <w:rPr>
                      <w:rFonts w:ascii="Times New Roman" w:eastAsia="Times New Roman" w:hAnsi="Times New Roman" w:cs="Times New Roman"/>
                      <w:b/>
                      <w:bCs/>
                      <w:sz w:val="14"/>
                      <w:szCs w:val="14"/>
                      <w:lang w:eastAsia="ru-RU"/>
                    </w:rPr>
                  </w:pPr>
                </w:p>
              </w:tc>
              <w:tc>
                <w:tcPr>
                  <w:tcW w:w="1167" w:type="dxa"/>
                  <w:tcBorders>
                    <w:top w:val="single" w:sz="4" w:space="0" w:color="000000"/>
                    <w:left w:val="single" w:sz="4" w:space="0" w:color="000000"/>
                    <w:bottom w:val="single" w:sz="8" w:space="0" w:color="000000"/>
                    <w:right w:val="none" w:sz="4" w:space="0" w:color="000000"/>
                  </w:tcBorders>
                  <w:vAlign w:val="center"/>
                </w:tcPr>
                <w:p w:rsidR="00D91E4C" w:rsidRPr="00D91E4C" w:rsidRDefault="00D91E4C" w:rsidP="00D91E4C">
                  <w:pPr>
                    <w:spacing w:after="0" w:line="240" w:lineRule="auto"/>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Код главного распорядителя</w:t>
                  </w:r>
                </w:p>
              </w:tc>
              <w:tc>
                <w:tcPr>
                  <w:tcW w:w="632" w:type="dxa"/>
                  <w:tcBorders>
                    <w:top w:val="single" w:sz="4" w:space="0" w:color="000000"/>
                    <w:left w:val="single" w:sz="4" w:space="0" w:color="000000"/>
                    <w:bottom w:val="single" w:sz="8" w:space="0" w:color="000000"/>
                    <w:right w:val="none" w:sz="4" w:space="0" w:color="000000"/>
                  </w:tcBorders>
                  <w:vAlign w:val="center"/>
                </w:tcPr>
                <w:p w:rsidR="00D91E4C" w:rsidRPr="00D91E4C" w:rsidRDefault="00D91E4C" w:rsidP="00D91E4C">
                  <w:pPr>
                    <w:spacing w:after="0" w:line="240" w:lineRule="auto"/>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раздел</w:t>
                  </w:r>
                </w:p>
              </w:tc>
              <w:tc>
                <w:tcPr>
                  <w:tcW w:w="972" w:type="dxa"/>
                  <w:tcBorders>
                    <w:top w:val="single" w:sz="4" w:space="0" w:color="000000"/>
                    <w:left w:val="single" w:sz="4" w:space="0" w:color="000000"/>
                    <w:bottom w:val="single" w:sz="8" w:space="0" w:color="000000"/>
                    <w:right w:val="none" w:sz="4" w:space="0" w:color="000000"/>
                  </w:tcBorders>
                  <w:vAlign w:val="center"/>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подраздела</w:t>
                  </w:r>
                </w:p>
              </w:tc>
              <w:tc>
                <w:tcPr>
                  <w:tcW w:w="1198" w:type="dxa"/>
                  <w:gridSpan w:val="3"/>
                  <w:tcBorders>
                    <w:top w:val="single" w:sz="4" w:space="0" w:color="000000"/>
                    <w:left w:val="single" w:sz="4" w:space="0" w:color="000000"/>
                    <w:bottom w:val="single" w:sz="8" w:space="0" w:color="000000"/>
                    <w:right w:val="none" w:sz="4" w:space="0" w:color="000000"/>
                  </w:tcBorders>
                  <w:vAlign w:val="center"/>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целевой статьи</w:t>
                  </w:r>
                </w:p>
              </w:tc>
              <w:tc>
                <w:tcPr>
                  <w:tcW w:w="851" w:type="dxa"/>
                  <w:gridSpan w:val="2"/>
                  <w:tcBorders>
                    <w:top w:val="single" w:sz="4" w:space="0" w:color="000000"/>
                    <w:left w:val="single" w:sz="4" w:space="0" w:color="000000"/>
                    <w:bottom w:val="single" w:sz="8" w:space="0" w:color="000000"/>
                    <w:right w:val="none" w:sz="4" w:space="0" w:color="000000"/>
                  </w:tcBorders>
                  <w:vAlign w:val="center"/>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вида расхода</w:t>
                  </w:r>
                </w:p>
              </w:tc>
              <w:tc>
                <w:tcPr>
                  <w:tcW w:w="992" w:type="dxa"/>
                  <w:gridSpan w:val="2"/>
                  <w:tcBorders>
                    <w:left w:val="single" w:sz="4" w:space="0" w:color="000000"/>
                    <w:bottom w:val="single" w:sz="8" w:space="0" w:color="000000"/>
                    <w:right w:val="single" w:sz="4" w:space="0" w:color="000000"/>
                  </w:tcBorders>
                  <w:vAlign w:val="bottom"/>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p>
              </w:tc>
              <w:tc>
                <w:tcPr>
                  <w:tcW w:w="1134" w:type="dxa"/>
                  <w:vMerge/>
                  <w:tcBorders>
                    <w:left w:val="single" w:sz="4" w:space="0" w:color="000000"/>
                    <w:bottom w:val="single" w:sz="8"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p>
              </w:tc>
              <w:tc>
                <w:tcPr>
                  <w:tcW w:w="1276" w:type="dxa"/>
                  <w:gridSpan w:val="2"/>
                  <w:vMerge/>
                  <w:tcBorders>
                    <w:left w:val="single" w:sz="4" w:space="0" w:color="000000"/>
                    <w:bottom w:val="single" w:sz="8"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p>
              </w:tc>
            </w:tr>
            <w:tr w:rsidR="00D91E4C" w:rsidRPr="00D91E4C" w:rsidTr="000F2E57">
              <w:trPr>
                <w:trHeight w:val="172"/>
              </w:trPr>
              <w:tc>
                <w:tcPr>
                  <w:tcW w:w="2425" w:type="dxa"/>
                  <w:tcBorders>
                    <w:top w:val="single" w:sz="8" w:space="0" w:color="000000"/>
                    <w:left w:val="single" w:sz="8" w:space="0" w:color="000000"/>
                    <w:bottom w:val="single" w:sz="4" w:space="0" w:color="000000"/>
                    <w:right w:val="single" w:sz="4"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1</w:t>
                  </w:r>
                </w:p>
              </w:tc>
              <w:tc>
                <w:tcPr>
                  <w:tcW w:w="1799" w:type="dxa"/>
                  <w:gridSpan w:val="2"/>
                  <w:tcBorders>
                    <w:top w:val="single" w:sz="8" w:space="0" w:color="000000"/>
                    <w:left w:val="single" w:sz="4" w:space="0" w:color="000000"/>
                    <w:bottom w:val="single" w:sz="4" w:space="0" w:color="000000"/>
                    <w:right w:val="none" w:sz="4" w:space="0" w:color="000000"/>
                  </w:tcBorders>
                  <w:vAlign w:val="center"/>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p>
              </w:tc>
              <w:tc>
                <w:tcPr>
                  <w:tcW w:w="972" w:type="dxa"/>
                  <w:tcBorders>
                    <w:top w:val="single" w:sz="8" w:space="0" w:color="000000"/>
                    <w:left w:val="single" w:sz="4" w:space="0" w:color="000000"/>
                    <w:bottom w:val="single" w:sz="4" w:space="0" w:color="000000"/>
                    <w:right w:val="none" w:sz="4" w:space="0" w:color="000000"/>
                  </w:tcBorders>
                  <w:vAlign w:val="center"/>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4</w:t>
                  </w:r>
                </w:p>
              </w:tc>
              <w:tc>
                <w:tcPr>
                  <w:tcW w:w="1198" w:type="dxa"/>
                  <w:gridSpan w:val="3"/>
                  <w:tcBorders>
                    <w:top w:val="single" w:sz="8" w:space="0" w:color="000000"/>
                    <w:left w:val="single" w:sz="4" w:space="0" w:color="000000"/>
                    <w:bottom w:val="single" w:sz="4" w:space="0" w:color="000000"/>
                    <w:right w:val="none" w:sz="4"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5</w:t>
                  </w:r>
                </w:p>
              </w:tc>
              <w:tc>
                <w:tcPr>
                  <w:tcW w:w="851" w:type="dxa"/>
                  <w:gridSpan w:val="2"/>
                  <w:tcBorders>
                    <w:top w:val="single" w:sz="8" w:space="0" w:color="000000"/>
                    <w:left w:val="single" w:sz="4" w:space="0" w:color="000000"/>
                    <w:bottom w:val="single" w:sz="4" w:space="0" w:color="000000"/>
                    <w:right w:val="none" w:sz="4"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6</w:t>
                  </w:r>
                </w:p>
              </w:tc>
              <w:tc>
                <w:tcPr>
                  <w:tcW w:w="992" w:type="dxa"/>
                  <w:gridSpan w:val="2"/>
                  <w:tcBorders>
                    <w:top w:val="single" w:sz="8"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7</w:t>
                  </w:r>
                </w:p>
              </w:tc>
              <w:tc>
                <w:tcPr>
                  <w:tcW w:w="1134" w:type="dxa"/>
                  <w:tcBorders>
                    <w:top w:val="single" w:sz="8"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8</w:t>
                  </w:r>
                </w:p>
              </w:tc>
              <w:tc>
                <w:tcPr>
                  <w:tcW w:w="1276" w:type="dxa"/>
                  <w:gridSpan w:val="2"/>
                  <w:tcBorders>
                    <w:top w:val="single" w:sz="8"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b/>
                      <w:bCs/>
                      <w:sz w:val="14"/>
                      <w:szCs w:val="14"/>
                      <w:lang w:eastAsia="ru-RU"/>
                    </w:rPr>
                  </w:pPr>
                  <w:r w:rsidRPr="00D91E4C">
                    <w:rPr>
                      <w:rFonts w:ascii="Times New Roman" w:eastAsia="Times New Roman" w:hAnsi="Times New Roman" w:cs="Times New Roman"/>
                      <w:b/>
                      <w:bCs/>
                      <w:sz w:val="14"/>
                      <w:szCs w:val="14"/>
                      <w:lang w:eastAsia="ru-RU"/>
                    </w:rPr>
                    <w:t>9</w:t>
                  </w:r>
                </w:p>
              </w:tc>
            </w:tr>
          </w:tbl>
          <w:p w:rsidR="00D91E4C" w:rsidRPr="00D91E4C" w:rsidRDefault="00D91E4C" w:rsidP="00D91E4C">
            <w:pPr>
              <w:spacing w:after="0" w:line="240" w:lineRule="auto"/>
              <w:rPr>
                <w:rFonts w:ascii="Times New Roman" w:eastAsia="Times New Roman" w:hAnsi="Times New Roman" w:cs="Times New Roman"/>
                <w:vanish/>
                <w:sz w:val="14"/>
                <w:szCs w:val="14"/>
                <w:lang w:eastAsia="ru-RU"/>
              </w:rPr>
            </w:pPr>
          </w:p>
          <w:tbl>
            <w:tblPr>
              <w:tblW w:w="10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841"/>
              <w:gridCol w:w="841"/>
              <w:gridCol w:w="761"/>
              <w:gridCol w:w="1430"/>
              <w:gridCol w:w="843"/>
              <w:gridCol w:w="1128"/>
              <w:gridCol w:w="1063"/>
              <w:gridCol w:w="1205"/>
            </w:tblGrid>
            <w:tr w:rsidR="00D91E4C" w:rsidRPr="00D91E4C" w:rsidTr="000F2E57">
              <w:trPr>
                <w:trHeight w:val="43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Администрация </w:t>
                  </w:r>
                  <w:proofErr w:type="spellStart"/>
                  <w:r w:rsidRPr="00D91E4C">
                    <w:rPr>
                      <w:rFonts w:ascii="Times New Roman" w:eastAsia="Calibri" w:hAnsi="Times New Roman" w:cs="Times New Roman"/>
                      <w:sz w:val="14"/>
                      <w:szCs w:val="14"/>
                      <w:lang w:eastAsia="ru-RU"/>
                    </w:rPr>
                    <w:t>Чингисского</w:t>
                  </w:r>
                  <w:proofErr w:type="spellEnd"/>
                  <w:r w:rsidRPr="00D91E4C">
                    <w:rPr>
                      <w:rFonts w:ascii="Times New Roman" w:eastAsia="Calibri" w:hAnsi="Times New Roman" w:cs="Times New Roman"/>
                      <w:sz w:val="14"/>
                      <w:szCs w:val="14"/>
                      <w:lang w:eastAsia="ru-RU"/>
                    </w:rPr>
                    <w:t xml:space="preserve"> сельсовета Ордынского района Новосибирской области</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6888,2</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4903,7</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5628,2</w:t>
                  </w:r>
                </w:p>
              </w:tc>
            </w:tr>
            <w:tr w:rsidR="00D91E4C" w:rsidRPr="00D91E4C" w:rsidTr="000F2E57">
              <w:trPr>
                <w:trHeight w:val="225"/>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ОБЩЕГОСУДАРСТВЕННЫЕ ВОПРОСЫ</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4367,3</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2860,3</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2820,3</w:t>
                  </w:r>
                </w:p>
              </w:tc>
            </w:tr>
            <w:tr w:rsidR="00D91E4C" w:rsidRPr="00D91E4C" w:rsidTr="000F2E57">
              <w:trPr>
                <w:trHeight w:val="1071"/>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Глава муниципального образования</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2010002030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trHeight w:val="1282"/>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2010002030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Расходы на выплаты персоналу государственных (муниципальных) органов</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2010002030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922,6</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3226,1</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1773,3</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1773,3</w:t>
                  </w:r>
                </w:p>
              </w:tc>
            </w:tr>
            <w:tr w:rsidR="00D91E4C" w:rsidRPr="00D91E4C" w:rsidTr="000F2E57">
              <w:trPr>
                <w:trHeight w:val="1282"/>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0500070190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0500070190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0500070190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Центральный аппарат</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3226,0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2028,0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Расходы на выплаты персоналу государственных (муниципальных) органов</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2028,0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1318,2</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1173,0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1173,0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430,0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бюджетные ассигнования</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lastRenderedPageBreak/>
                    <w:t>Уплата налогов, сборов и иных платежей</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850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25,0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11,4</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314"/>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Центральный аппарат</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11,4</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Межбюджетные трансферты</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11,4</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межбюджетные трансферты</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06</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2010002040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540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11,4</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58"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Arial" w:eastAsia="Times New Roman" w:hAnsi="Arial" w:cs="Arial"/>
                      <w:b/>
                      <w:sz w:val="16"/>
                      <w:szCs w:val="16"/>
                      <w:lang w:eastAsia="ru-RU"/>
                    </w:rPr>
                  </w:pPr>
                  <w:r w:rsidRPr="00D91E4C">
                    <w:rPr>
                      <w:rFonts w:ascii="Arial" w:eastAsia="Times New Roman" w:hAnsi="Arial" w:cs="Arial"/>
                      <w:b/>
                      <w:sz w:val="16"/>
                      <w:szCs w:val="16"/>
                      <w:lang w:eastAsia="ru-RU"/>
                    </w:rPr>
                    <w:t>Обеспечение проведения выборов и референдумов</w:t>
                  </w:r>
                </w:p>
              </w:tc>
              <w:tc>
                <w:tcPr>
                  <w:tcW w:w="841" w:type="dxa"/>
                </w:tcPr>
                <w:p w:rsidR="00D91E4C" w:rsidRPr="00D91E4C" w:rsidRDefault="00D91E4C" w:rsidP="00D91E4C">
                  <w:pPr>
                    <w:spacing w:after="0" w:line="240" w:lineRule="auto"/>
                    <w:rPr>
                      <w:rFonts w:ascii="Calibri" w:eastAsia="Calibri" w:hAnsi="Calibri" w:cs="Times New Roman"/>
                      <w:sz w:val="14"/>
                      <w:szCs w:val="14"/>
                      <w:lang w:val="en-US" w:eastAsia="ru-RU"/>
                    </w:rPr>
                  </w:pPr>
                  <w:r w:rsidRPr="00D91E4C">
                    <w:rPr>
                      <w:rFonts w:ascii="Calibri" w:eastAsia="Calibri" w:hAnsi="Calibri" w:cs="Times New Roman"/>
                      <w:sz w:val="14"/>
                      <w:szCs w:val="14"/>
                      <w:lang w:val="en-US" w:eastAsia="ru-RU"/>
                    </w:rPr>
                    <w:t>555</w:t>
                  </w:r>
                </w:p>
              </w:tc>
              <w:tc>
                <w:tcPr>
                  <w:tcW w:w="841"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61"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1430"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43"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val="en-US" w:eastAsia="ru-RU"/>
                    </w:rPr>
                  </w:pPr>
                  <w:r w:rsidRPr="00D91E4C">
                    <w:rPr>
                      <w:rFonts w:ascii="Times New Roman" w:eastAsia="Times New Roman" w:hAnsi="Times New Roman" w:cs="Times New Roman"/>
                      <w:sz w:val="14"/>
                      <w:szCs w:val="14"/>
                      <w:lang w:val="en-US" w:eastAsia="ru-RU"/>
                    </w:rPr>
                    <w:t>150.0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trHeight w:val="647"/>
              </w:trPr>
              <w:tc>
                <w:tcPr>
                  <w:tcW w:w="2558"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Arial" w:eastAsia="Times New Roman" w:hAnsi="Arial" w:cs="Arial"/>
                      <w:sz w:val="16"/>
                      <w:szCs w:val="16"/>
                      <w:lang w:eastAsia="ru-RU"/>
                    </w:rPr>
                  </w:pPr>
                  <w:r w:rsidRPr="00D91E4C">
                    <w:rPr>
                      <w:rFonts w:ascii="Arial" w:eastAsia="Times New Roman" w:hAnsi="Arial" w:cs="Arial"/>
                      <w:sz w:val="16"/>
                      <w:szCs w:val="16"/>
                      <w:lang w:eastAsia="ru-RU"/>
                    </w:rPr>
                    <w:t>Проведение выборов в представительные органы</w:t>
                  </w:r>
                </w:p>
              </w:tc>
              <w:tc>
                <w:tcPr>
                  <w:tcW w:w="841" w:type="dxa"/>
                </w:tcPr>
                <w:p w:rsidR="00D91E4C" w:rsidRPr="00D91E4C" w:rsidRDefault="00D91E4C" w:rsidP="00D91E4C">
                  <w:pPr>
                    <w:spacing w:after="0" w:line="240" w:lineRule="auto"/>
                    <w:rPr>
                      <w:rFonts w:ascii="Calibri" w:eastAsia="Calibri" w:hAnsi="Calibri" w:cs="Times New Roman"/>
                      <w:sz w:val="14"/>
                      <w:szCs w:val="14"/>
                      <w:lang w:val="en-US" w:eastAsia="ru-RU"/>
                    </w:rPr>
                  </w:pPr>
                  <w:r w:rsidRPr="00D91E4C">
                    <w:rPr>
                      <w:rFonts w:ascii="Calibri" w:eastAsia="Calibri" w:hAnsi="Calibri" w:cs="Times New Roman"/>
                      <w:sz w:val="14"/>
                      <w:szCs w:val="14"/>
                      <w:lang w:val="en-US" w:eastAsia="ru-RU"/>
                    </w:rPr>
                    <w:t>555</w:t>
                  </w:r>
                </w:p>
              </w:tc>
              <w:tc>
                <w:tcPr>
                  <w:tcW w:w="841"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61"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1430"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pacing w:val="-2"/>
                      <w:sz w:val="14"/>
                      <w:szCs w:val="14"/>
                      <w:lang w:eastAsia="ru-RU"/>
                    </w:rPr>
                    <w:t>20 1 00 00020</w:t>
                  </w:r>
                </w:p>
              </w:tc>
              <w:tc>
                <w:tcPr>
                  <w:tcW w:w="843"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val="en-US" w:eastAsia="ru-RU"/>
                    </w:rPr>
                  </w:pPr>
                  <w:r w:rsidRPr="00D91E4C">
                    <w:rPr>
                      <w:rFonts w:ascii="Times New Roman" w:eastAsia="Times New Roman" w:hAnsi="Times New Roman" w:cs="Times New Roman"/>
                      <w:sz w:val="14"/>
                      <w:szCs w:val="14"/>
                      <w:lang w:val="en-US" w:eastAsia="ru-RU"/>
                    </w:rPr>
                    <w:t>150.0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trHeight w:val="647"/>
              </w:trPr>
              <w:tc>
                <w:tcPr>
                  <w:tcW w:w="2558"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Arial" w:eastAsia="Times New Roman" w:hAnsi="Arial" w:cs="Arial"/>
                      <w:sz w:val="16"/>
                      <w:szCs w:val="16"/>
                      <w:lang w:eastAsia="ru-RU"/>
                    </w:rPr>
                  </w:pPr>
                  <w:r w:rsidRPr="00D91E4C">
                    <w:rPr>
                      <w:rFonts w:ascii="Arial" w:eastAsia="Times New Roman" w:hAnsi="Arial" w:cs="Arial"/>
                      <w:sz w:val="16"/>
                      <w:szCs w:val="16"/>
                      <w:lang w:eastAsia="ru-RU"/>
                    </w:rPr>
                    <w:t>Иные бюджетные ассигнования</w:t>
                  </w:r>
                </w:p>
              </w:tc>
              <w:tc>
                <w:tcPr>
                  <w:tcW w:w="841" w:type="dxa"/>
                </w:tcPr>
                <w:p w:rsidR="00D91E4C" w:rsidRPr="00D91E4C" w:rsidRDefault="00D91E4C" w:rsidP="00D91E4C">
                  <w:pPr>
                    <w:spacing w:after="0" w:line="240" w:lineRule="auto"/>
                    <w:rPr>
                      <w:rFonts w:ascii="Calibri" w:eastAsia="Calibri" w:hAnsi="Calibri" w:cs="Times New Roman"/>
                      <w:sz w:val="14"/>
                      <w:szCs w:val="14"/>
                      <w:lang w:val="en-US" w:eastAsia="ru-RU"/>
                    </w:rPr>
                  </w:pPr>
                  <w:r w:rsidRPr="00D91E4C">
                    <w:rPr>
                      <w:rFonts w:ascii="Calibri" w:eastAsia="Calibri" w:hAnsi="Calibri" w:cs="Times New Roman"/>
                      <w:sz w:val="14"/>
                      <w:szCs w:val="14"/>
                      <w:lang w:val="en-US" w:eastAsia="ru-RU"/>
                    </w:rPr>
                    <w:t>555</w:t>
                  </w:r>
                </w:p>
              </w:tc>
              <w:tc>
                <w:tcPr>
                  <w:tcW w:w="841"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61"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1430"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pacing w:val="-2"/>
                      <w:sz w:val="14"/>
                      <w:szCs w:val="14"/>
                      <w:lang w:eastAsia="ru-RU"/>
                    </w:rPr>
                    <w:t>20 1 00 00020</w:t>
                  </w:r>
                </w:p>
              </w:tc>
              <w:tc>
                <w:tcPr>
                  <w:tcW w:w="843"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800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val="en-US" w:eastAsia="ru-RU"/>
                    </w:rPr>
                  </w:pPr>
                  <w:r w:rsidRPr="00D91E4C">
                    <w:rPr>
                      <w:rFonts w:ascii="Times New Roman" w:eastAsia="Times New Roman" w:hAnsi="Times New Roman" w:cs="Times New Roman"/>
                      <w:sz w:val="14"/>
                      <w:szCs w:val="14"/>
                      <w:lang w:val="en-US" w:eastAsia="ru-RU"/>
                    </w:rPr>
                    <w:t>150.0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trHeight w:val="647"/>
              </w:trPr>
              <w:tc>
                <w:tcPr>
                  <w:tcW w:w="2558"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Arial" w:eastAsia="Times New Roman" w:hAnsi="Arial" w:cs="Arial"/>
                      <w:sz w:val="16"/>
                      <w:szCs w:val="16"/>
                      <w:lang w:eastAsia="ru-RU"/>
                    </w:rPr>
                  </w:pPr>
                  <w:r w:rsidRPr="00D91E4C">
                    <w:rPr>
                      <w:rFonts w:ascii="Arial" w:eastAsia="Times New Roman" w:hAnsi="Arial" w:cs="Arial"/>
                      <w:sz w:val="16"/>
                      <w:szCs w:val="16"/>
                      <w:lang w:eastAsia="ru-RU"/>
                    </w:rPr>
                    <w:t>Специальные расходы</w:t>
                  </w:r>
                </w:p>
              </w:tc>
              <w:tc>
                <w:tcPr>
                  <w:tcW w:w="841" w:type="dxa"/>
                </w:tcPr>
                <w:p w:rsidR="00D91E4C" w:rsidRPr="00D91E4C" w:rsidRDefault="00D91E4C" w:rsidP="00D91E4C">
                  <w:pPr>
                    <w:spacing w:after="0" w:line="240" w:lineRule="auto"/>
                    <w:rPr>
                      <w:rFonts w:ascii="Calibri" w:eastAsia="Calibri" w:hAnsi="Calibri" w:cs="Times New Roman"/>
                      <w:sz w:val="14"/>
                      <w:szCs w:val="14"/>
                      <w:lang w:val="en-US" w:eastAsia="ru-RU"/>
                    </w:rPr>
                  </w:pPr>
                  <w:r w:rsidRPr="00D91E4C">
                    <w:rPr>
                      <w:rFonts w:ascii="Calibri" w:eastAsia="Calibri" w:hAnsi="Calibri" w:cs="Times New Roman"/>
                      <w:sz w:val="14"/>
                      <w:szCs w:val="14"/>
                      <w:lang w:val="en-US" w:eastAsia="ru-RU"/>
                    </w:rPr>
                    <w:t>555</w:t>
                  </w:r>
                </w:p>
              </w:tc>
              <w:tc>
                <w:tcPr>
                  <w:tcW w:w="841"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61"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07</w:t>
                  </w:r>
                </w:p>
              </w:tc>
              <w:tc>
                <w:tcPr>
                  <w:tcW w:w="1430"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pacing w:val="-2"/>
                      <w:sz w:val="14"/>
                      <w:szCs w:val="14"/>
                      <w:lang w:eastAsia="ru-RU"/>
                    </w:rPr>
                    <w:t>20 1 00 00020</w:t>
                  </w:r>
                </w:p>
              </w:tc>
              <w:tc>
                <w:tcPr>
                  <w:tcW w:w="843" w:type="dxa"/>
                  <w:tcBorders>
                    <w:top w:val="none" w:sz="255" w:space="0" w:color="FFFFFF"/>
                    <w:left w:val="single" w:sz="4" w:space="0" w:color="000000"/>
                    <w:bottom w:val="single" w:sz="4" w:space="0" w:color="000000"/>
                    <w:right w:val="none" w:sz="255" w:space="0" w:color="FFFFFF"/>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880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Pr>
                <w:p w:rsidR="00D91E4C" w:rsidRPr="00D91E4C" w:rsidRDefault="00D91E4C" w:rsidP="00D91E4C">
                  <w:pPr>
                    <w:spacing w:after="0" w:line="240" w:lineRule="auto"/>
                    <w:jc w:val="center"/>
                    <w:rPr>
                      <w:rFonts w:ascii="Times New Roman" w:eastAsia="Times New Roman" w:hAnsi="Times New Roman" w:cs="Times New Roman"/>
                      <w:sz w:val="14"/>
                      <w:szCs w:val="14"/>
                      <w:lang w:val="en-US" w:eastAsia="ru-RU"/>
                    </w:rPr>
                  </w:pPr>
                  <w:r w:rsidRPr="00D91E4C">
                    <w:rPr>
                      <w:rFonts w:ascii="Times New Roman" w:eastAsia="Times New Roman" w:hAnsi="Times New Roman" w:cs="Times New Roman"/>
                      <w:sz w:val="14"/>
                      <w:szCs w:val="14"/>
                      <w:lang w:val="en-US" w:eastAsia="ru-RU"/>
                    </w:rPr>
                    <w:t>150.0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val="en-US" w:eastAsia="ru-RU"/>
                    </w:rPr>
                  </w:pPr>
                  <w:r w:rsidRPr="00D91E4C">
                    <w:rPr>
                      <w:rFonts w:ascii="Times New Roman" w:eastAsia="Calibri" w:hAnsi="Times New Roman" w:cs="Times New Roman"/>
                      <w:sz w:val="14"/>
                      <w:szCs w:val="14"/>
                      <w:lang w:val="en-US"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Резервные фонды</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bottom"/>
                </w:tcPr>
                <w:p w:rsidR="00D91E4C" w:rsidRPr="00D91E4C" w:rsidRDefault="00D91E4C" w:rsidP="00D91E4C">
                  <w:pPr>
                    <w:spacing w:after="0" w:line="240" w:lineRule="auto"/>
                    <w:jc w:val="center"/>
                    <w:rPr>
                      <w:rFonts w:ascii="Times New Roman" w:eastAsia="Calibri" w:hAnsi="Times New Roman" w:cs="Times New Roman"/>
                      <w:bCs/>
                      <w:sz w:val="14"/>
                      <w:szCs w:val="14"/>
                      <w:lang w:eastAsia="ru-RU"/>
                    </w:rPr>
                  </w:pPr>
                  <w:r w:rsidRPr="00D91E4C">
                    <w:rPr>
                      <w:rFonts w:ascii="Times New Roman" w:eastAsia="Calibri" w:hAnsi="Times New Roman" w:cs="Times New Roman"/>
                      <w:bCs/>
                      <w:sz w:val="14"/>
                      <w:szCs w:val="14"/>
                      <w:lang w:eastAsia="ru-RU"/>
                    </w:rPr>
                    <w:t>01</w:t>
                  </w:r>
                </w:p>
              </w:tc>
              <w:tc>
                <w:tcPr>
                  <w:tcW w:w="761" w:type="dxa"/>
                  <w:noWrap/>
                  <w:vAlign w:val="bottom"/>
                </w:tcPr>
                <w:p w:rsidR="00D91E4C" w:rsidRPr="00D91E4C" w:rsidRDefault="00D91E4C" w:rsidP="00D91E4C">
                  <w:pPr>
                    <w:spacing w:after="0" w:line="240" w:lineRule="auto"/>
                    <w:jc w:val="center"/>
                    <w:rPr>
                      <w:rFonts w:ascii="Times New Roman" w:eastAsia="Calibri" w:hAnsi="Times New Roman" w:cs="Times New Roman"/>
                      <w:bCs/>
                      <w:sz w:val="14"/>
                      <w:szCs w:val="14"/>
                      <w:lang w:eastAsia="ru-RU"/>
                    </w:rPr>
                  </w:pPr>
                  <w:r w:rsidRPr="00D91E4C">
                    <w:rPr>
                      <w:rFonts w:ascii="Times New Roman" w:eastAsia="Calibri" w:hAnsi="Times New Roman" w:cs="Times New Roman"/>
                      <w:bCs/>
                      <w:sz w:val="14"/>
                      <w:szCs w:val="14"/>
                      <w:lang w:eastAsia="ru-RU"/>
                    </w:rPr>
                    <w:t>11</w:t>
                  </w:r>
                </w:p>
              </w:tc>
              <w:tc>
                <w:tcPr>
                  <w:tcW w:w="1430" w:type="dxa"/>
                  <w:noWrap/>
                  <w:vAlign w:val="bottom"/>
                </w:tcPr>
                <w:p w:rsidR="00D91E4C" w:rsidRPr="00D91E4C" w:rsidRDefault="00D91E4C" w:rsidP="00D91E4C">
                  <w:pPr>
                    <w:spacing w:after="0" w:line="240" w:lineRule="auto"/>
                    <w:jc w:val="center"/>
                    <w:rPr>
                      <w:rFonts w:ascii="Times New Roman" w:eastAsia="Calibri" w:hAnsi="Times New Roman" w:cs="Times New Roman"/>
                      <w:bCs/>
                      <w:sz w:val="14"/>
                      <w:szCs w:val="14"/>
                      <w:lang w:eastAsia="ru-RU"/>
                    </w:rPr>
                  </w:pPr>
                  <w:r w:rsidRPr="00D91E4C">
                    <w:rPr>
                      <w:rFonts w:ascii="Times New Roman" w:eastAsia="Calibri" w:hAnsi="Times New Roman" w:cs="Times New Roman"/>
                      <w:bCs/>
                      <w:sz w:val="14"/>
                      <w:szCs w:val="14"/>
                      <w:lang w:eastAsia="ru-RU"/>
                    </w:rPr>
                    <w:t>0000000000</w:t>
                  </w:r>
                </w:p>
              </w:tc>
              <w:tc>
                <w:tcPr>
                  <w:tcW w:w="843" w:type="dxa"/>
                  <w:noWrap/>
                  <w:vAlign w:val="bottom"/>
                </w:tcPr>
                <w:p w:rsidR="00D91E4C" w:rsidRPr="00D91E4C" w:rsidRDefault="00D91E4C" w:rsidP="00D91E4C">
                  <w:pPr>
                    <w:spacing w:after="0" w:line="240" w:lineRule="auto"/>
                    <w:jc w:val="center"/>
                    <w:rPr>
                      <w:rFonts w:ascii="Times New Roman" w:eastAsia="Calibri" w:hAnsi="Times New Roman" w:cs="Times New Roman"/>
                      <w:bCs/>
                      <w:sz w:val="14"/>
                      <w:szCs w:val="14"/>
                      <w:lang w:eastAsia="ru-RU"/>
                    </w:rPr>
                  </w:pPr>
                  <w:r w:rsidRPr="00D91E4C">
                    <w:rPr>
                      <w:rFonts w:ascii="Times New Roman" w:eastAsia="Calibri" w:hAnsi="Times New Roman" w:cs="Times New Roman"/>
                      <w:bCs/>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trHeight w:val="381"/>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Резервные фонды местных администраций</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2010000050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бюджетные ассигнования</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2010000050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Резервные средства</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2010000050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870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5,0</w:t>
                  </w:r>
                </w:p>
              </w:tc>
            </w:tr>
            <w:tr w:rsidR="00D91E4C" w:rsidRPr="00D91E4C" w:rsidTr="000F2E57">
              <w:trPr>
                <w:trHeight w:val="417"/>
              </w:trPr>
              <w:tc>
                <w:tcPr>
                  <w:tcW w:w="2558"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ДРУГИЕ ОБЩЕГОСУДАРСТВЕННЫЕ ВОПРОСЫ</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3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43"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52,3</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159,4</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119,4</w:t>
                  </w:r>
                </w:p>
              </w:tc>
            </w:tr>
            <w:tr w:rsidR="00D91E4C" w:rsidRPr="00D91E4C" w:rsidTr="000F2E57">
              <w:trPr>
                <w:trHeight w:val="417"/>
              </w:trPr>
              <w:tc>
                <w:tcPr>
                  <w:tcW w:w="2558" w:type="dxa"/>
                  <w:vAlign w:val="center"/>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 xml:space="preserve">Муниципальная программа </w:t>
                  </w:r>
                  <w:proofErr w:type="spellStart"/>
                  <w:r w:rsidRPr="00D91E4C">
                    <w:rPr>
                      <w:rFonts w:ascii="Times New Roman" w:eastAsia="Times New Roman" w:hAnsi="Times New Roman" w:cs="Times New Roman"/>
                      <w:sz w:val="14"/>
                      <w:szCs w:val="14"/>
                      <w:lang w:eastAsia="ru-RU"/>
                    </w:rPr>
                    <w:t>Чингисского</w:t>
                  </w:r>
                  <w:proofErr w:type="spellEnd"/>
                  <w:r w:rsidRPr="00D91E4C">
                    <w:rPr>
                      <w:rFonts w:ascii="Times New Roman" w:eastAsia="Times New Roman" w:hAnsi="Times New Roman" w:cs="Times New Roman"/>
                      <w:sz w:val="14"/>
                      <w:szCs w:val="14"/>
                      <w:lang w:eastAsia="ru-RU"/>
                    </w:rPr>
                    <w:t xml:space="preserve"> сельсовета Ордынского района Новосибирской области «Информационное обеспечение поселения на 2023-2025 годы»</w:t>
                  </w:r>
                </w:p>
              </w:tc>
              <w:tc>
                <w:tcPr>
                  <w:tcW w:w="841" w:type="dxa"/>
                </w:tcPr>
                <w:p w:rsidR="00D91E4C" w:rsidRPr="00D91E4C" w:rsidRDefault="00D91E4C" w:rsidP="00D91E4C">
                  <w:pPr>
                    <w:spacing w:after="0" w:line="240" w:lineRule="auto"/>
                    <w:rPr>
                      <w:rFonts w:ascii="Calibri" w:eastAsia="Calibri" w:hAnsi="Calibri" w:cs="Times New Roman"/>
                      <w:sz w:val="14"/>
                      <w:szCs w:val="1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3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2020079500</w:t>
                  </w:r>
                </w:p>
              </w:tc>
              <w:tc>
                <w:tcPr>
                  <w:tcW w:w="843"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47,3</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154,4</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114,4</w:t>
                  </w:r>
                </w:p>
              </w:tc>
            </w:tr>
            <w:tr w:rsidR="00D91E4C" w:rsidRPr="00D91E4C" w:rsidTr="000F2E57">
              <w:trPr>
                <w:trHeight w:val="417"/>
              </w:trPr>
              <w:tc>
                <w:tcPr>
                  <w:tcW w:w="2558" w:type="dxa"/>
                  <w:vAlign w:val="center"/>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841" w:type="dxa"/>
                </w:tcPr>
                <w:p w:rsidR="00D91E4C" w:rsidRPr="00D91E4C" w:rsidRDefault="00D91E4C" w:rsidP="00D91E4C">
                  <w:pPr>
                    <w:spacing w:after="0" w:line="240" w:lineRule="auto"/>
                    <w:rPr>
                      <w:rFonts w:ascii="Calibri" w:eastAsia="Calibri" w:hAnsi="Calibri" w:cs="Times New Roman"/>
                      <w:sz w:val="14"/>
                      <w:szCs w:val="1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3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2020079500</w:t>
                  </w:r>
                </w:p>
              </w:tc>
              <w:tc>
                <w:tcPr>
                  <w:tcW w:w="843"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 200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47,3</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154,4</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114,4</w:t>
                  </w:r>
                </w:p>
              </w:tc>
            </w:tr>
            <w:tr w:rsidR="00D91E4C" w:rsidRPr="00D91E4C" w:rsidTr="000F2E57">
              <w:trPr>
                <w:trHeight w:val="647"/>
              </w:trPr>
              <w:tc>
                <w:tcPr>
                  <w:tcW w:w="2558" w:type="dxa"/>
                  <w:vAlign w:val="center"/>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3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2020079500</w:t>
                  </w:r>
                </w:p>
              </w:tc>
              <w:tc>
                <w:tcPr>
                  <w:tcW w:w="843"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 240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47,3</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154,4</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114,4</w:t>
                  </w:r>
                </w:p>
              </w:tc>
            </w:tr>
            <w:tr w:rsidR="00D91E4C" w:rsidRPr="00D91E4C" w:rsidTr="000F2E57">
              <w:trPr>
                <w:trHeight w:val="647"/>
              </w:trPr>
              <w:tc>
                <w:tcPr>
                  <w:tcW w:w="2558" w:type="dxa"/>
                  <w:vAlign w:val="center"/>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Выполнение других обязательств государства</w:t>
                  </w:r>
                </w:p>
              </w:tc>
              <w:tc>
                <w:tcPr>
                  <w:tcW w:w="841" w:type="dxa"/>
                </w:tcPr>
                <w:p w:rsidR="00D91E4C" w:rsidRPr="00D91E4C" w:rsidRDefault="00D91E4C" w:rsidP="00D91E4C">
                  <w:pPr>
                    <w:spacing w:after="0" w:line="240" w:lineRule="auto"/>
                    <w:rPr>
                      <w:rFonts w:ascii="Calibri" w:eastAsia="Calibri" w:hAnsi="Calibri" w:cs="Times New Roman"/>
                      <w:sz w:val="14"/>
                      <w:szCs w:val="14"/>
                      <w:lang w:val="en-US" w:eastAsia="ru-RU"/>
                    </w:rPr>
                  </w:pPr>
                  <w:r w:rsidRPr="00D91E4C">
                    <w:rPr>
                      <w:rFonts w:ascii="Calibri" w:eastAsia="Calibri" w:hAnsi="Calibri" w:cs="Times New Roman"/>
                      <w:sz w:val="14"/>
                      <w:szCs w:val="14"/>
                      <w:lang w:val="en-US" w:eastAsia="ru-RU"/>
                    </w:rPr>
                    <w:t>555</w:t>
                  </w:r>
                </w:p>
              </w:tc>
              <w:tc>
                <w:tcPr>
                  <w:tcW w:w="84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3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20100092000</w:t>
                  </w:r>
                </w:p>
              </w:tc>
              <w:tc>
                <w:tcPr>
                  <w:tcW w:w="843"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Иные бюджетные ассигнования</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3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2010009200</w:t>
                  </w:r>
                </w:p>
              </w:tc>
              <w:tc>
                <w:tcPr>
                  <w:tcW w:w="843"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Уплата налогов, сборов и иных платежей</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761"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w:t>
                  </w:r>
                </w:p>
              </w:tc>
              <w:tc>
                <w:tcPr>
                  <w:tcW w:w="1430"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2010009200</w:t>
                  </w:r>
                </w:p>
              </w:tc>
              <w:tc>
                <w:tcPr>
                  <w:tcW w:w="843" w:type="dxa"/>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850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НАЦИОНАЛЬНАЯ ОБОРОНА</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138,4</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Мобилизационная и вневойсковая подготовка</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138,4</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Мероприятия на осуществление расходов по первичному воинскому учету на территориях, где отсутствуют военные комиссариаты в рамках не </w:t>
                  </w:r>
                  <w:r w:rsidRPr="00D91E4C">
                    <w:rPr>
                      <w:rFonts w:ascii="Times New Roman" w:eastAsia="Calibri" w:hAnsi="Times New Roman" w:cs="Times New Roman"/>
                      <w:sz w:val="14"/>
                      <w:szCs w:val="14"/>
                      <w:lang w:eastAsia="ru-RU"/>
                    </w:rPr>
                    <w:lastRenderedPageBreak/>
                    <w:t xml:space="preserve">программных расходов федеральных органов исполнительной </w:t>
                  </w:r>
                  <w:proofErr w:type="gramStart"/>
                  <w:r w:rsidRPr="00D91E4C">
                    <w:rPr>
                      <w:rFonts w:ascii="Times New Roman" w:eastAsia="Calibri" w:hAnsi="Times New Roman" w:cs="Times New Roman"/>
                      <w:sz w:val="14"/>
                      <w:szCs w:val="14"/>
                      <w:lang w:eastAsia="ru-RU"/>
                    </w:rPr>
                    <w:t>власти  за</w:t>
                  </w:r>
                  <w:proofErr w:type="gramEnd"/>
                  <w:r w:rsidRPr="00D91E4C">
                    <w:rPr>
                      <w:rFonts w:ascii="Times New Roman" w:eastAsia="Calibri" w:hAnsi="Times New Roman" w:cs="Times New Roman"/>
                      <w:sz w:val="14"/>
                      <w:szCs w:val="14"/>
                      <w:lang w:eastAsia="ru-RU"/>
                    </w:rPr>
                    <w:t xml:space="preserve"> счет средств федерального бюджета</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lastRenderedPageBreak/>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9900051180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138,4</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9900051180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138,4</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Расходы на выплаты персоналу государственных (муниципальных) органов</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02</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9900051180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138,4</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144,8</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150,5</w:t>
                  </w:r>
                </w:p>
              </w:tc>
            </w:tr>
            <w:tr w:rsidR="00D91E4C" w:rsidRPr="00D91E4C" w:rsidTr="000F2E57">
              <w:trPr>
                <w:trHeight w:val="647"/>
              </w:trPr>
              <w:tc>
                <w:tcPr>
                  <w:tcW w:w="2558"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НАЦИОНАЛЬНАЯ БЕЗОПАСНОСТЬ И ПРАВООХРАНИТЕЛЬНАЯ ДЕЯТЕЛЬНОСТЬ</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trHeight w:val="647"/>
              </w:trPr>
              <w:tc>
                <w:tcPr>
                  <w:tcW w:w="2558"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trHeight w:val="647"/>
              </w:trPr>
              <w:tc>
                <w:tcPr>
                  <w:tcW w:w="2558"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2010021800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000 </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trHeight w:val="647"/>
              </w:trPr>
              <w:tc>
                <w:tcPr>
                  <w:tcW w:w="2558"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2010021800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trHeight w:val="647"/>
              </w:trPr>
              <w:tc>
                <w:tcPr>
                  <w:tcW w:w="2558"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2010021800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40,0</w:t>
                  </w:r>
                </w:p>
              </w:tc>
            </w:tr>
            <w:tr w:rsidR="00D91E4C" w:rsidRPr="00D91E4C" w:rsidTr="000F2E57">
              <w:trPr>
                <w:trHeight w:val="647"/>
              </w:trPr>
              <w:tc>
                <w:tcPr>
                  <w:tcW w:w="2558" w:type="dxa"/>
                  <w:vAlign w:val="center"/>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НАЦИОНАЛЬНАЯ ЭКОНОМИКА</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761"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30"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vAlign w:val="center"/>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1389,5</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Дорожное хозяйство (дорожные фонды)</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1389,5</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trHeight w:val="647"/>
              </w:trPr>
              <w:tc>
                <w:tcPr>
                  <w:tcW w:w="255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Прочие мероприятия в области дорожного хозяйства</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555</w:t>
                  </w:r>
                </w:p>
              </w:tc>
              <w:tc>
                <w:tcPr>
                  <w:tcW w:w="841" w:type="dxa"/>
                  <w:tcBorders>
                    <w:top w:val="single" w:sz="4" w:space="0" w:color="000000"/>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w:t>
                  </w:r>
                </w:p>
              </w:tc>
              <w:tc>
                <w:tcPr>
                  <w:tcW w:w="761"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09</w:t>
                  </w:r>
                </w:p>
              </w:tc>
              <w:tc>
                <w:tcPr>
                  <w:tcW w:w="1430"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0490060200</w:t>
                  </w:r>
                </w:p>
              </w:tc>
              <w:tc>
                <w:tcPr>
                  <w:tcW w:w="843"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20,8</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58"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555</w:t>
                  </w:r>
                </w:p>
              </w:tc>
              <w:tc>
                <w:tcPr>
                  <w:tcW w:w="841" w:type="dxa"/>
                  <w:tcBorders>
                    <w:top w:val="single" w:sz="4" w:space="0" w:color="000000"/>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w:t>
                  </w:r>
                </w:p>
              </w:tc>
              <w:tc>
                <w:tcPr>
                  <w:tcW w:w="761"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09</w:t>
                  </w:r>
                </w:p>
              </w:tc>
              <w:tc>
                <w:tcPr>
                  <w:tcW w:w="1430"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0490060200</w:t>
                  </w:r>
                </w:p>
              </w:tc>
              <w:tc>
                <w:tcPr>
                  <w:tcW w:w="843"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20,8</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58" w:type="dxa"/>
                  <w:tcBorders>
                    <w:top w:val="single" w:sz="4" w:space="0" w:color="000000"/>
                    <w:left w:val="single" w:sz="8" w:space="0" w:color="000000"/>
                    <w:bottom w:val="single" w:sz="4" w:space="0" w:color="000000"/>
                    <w:right w:val="single" w:sz="4" w:space="0" w:color="000000"/>
                  </w:tcBorders>
                  <w:shd w:val="clear" w:color="auto" w:fill="FFFFFF"/>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555</w:t>
                  </w:r>
                </w:p>
              </w:tc>
              <w:tc>
                <w:tcPr>
                  <w:tcW w:w="841" w:type="dxa"/>
                  <w:tcBorders>
                    <w:top w:val="single" w:sz="4" w:space="0" w:color="000000"/>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w:t>
                  </w:r>
                </w:p>
              </w:tc>
              <w:tc>
                <w:tcPr>
                  <w:tcW w:w="761"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09</w:t>
                  </w:r>
                </w:p>
              </w:tc>
              <w:tc>
                <w:tcPr>
                  <w:tcW w:w="1430"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0490060200</w:t>
                  </w:r>
                </w:p>
              </w:tc>
              <w:tc>
                <w:tcPr>
                  <w:tcW w:w="843" w:type="dxa"/>
                  <w:tcBorders>
                    <w:top w:val="none" w:sz="255" w:space="0" w:color="FFFFFF"/>
                    <w:left w:val="single" w:sz="4" w:space="0" w:color="000000"/>
                    <w:bottom w:val="single" w:sz="4" w:space="0" w:color="000000"/>
                    <w:right w:val="none" w:sz="255" w:space="0" w:color="FFFFFF"/>
                  </w:tcBorders>
                  <w:shd w:val="clear" w:color="auto" w:fill="FFFFFF"/>
                  <w:noWrap/>
                  <w:vAlign w:val="center"/>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20,8</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Содержание автомобильных дорог и инженерных сооружений на них в границах поселений за счет средств дорожного фонда</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2010060210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1368,7</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2010060210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1368,7</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04</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09</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2010060210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1368,7</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1116,7</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1314,6</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ЖИЛИЩНО-КОММУНАЛЬНОЕ ХОЗЯЙСТВО</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420,8</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Благоустройство</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0000000000 </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420,8</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Уличное освещение</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2010060100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160,6</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2010060100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160,6</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2010060100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160,6</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191,0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599,3</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proofErr w:type="spellStart"/>
                  <w:r w:rsidRPr="00D91E4C">
                    <w:rPr>
                      <w:rFonts w:ascii="Times New Roman" w:eastAsia="Calibri" w:hAnsi="Times New Roman" w:cs="Times New Roman"/>
                      <w:sz w:val="14"/>
                      <w:szCs w:val="14"/>
                      <w:lang w:eastAsia="ru-RU"/>
                    </w:rPr>
                    <w:lastRenderedPageBreak/>
                    <w:t>Сожержание</w:t>
                  </w:r>
                  <w:proofErr w:type="spellEnd"/>
                  <w:r w:rsidRPr="00D91E4C">
                    <w:rPr>
                      <w:rFonts w:ascii="Times New Roman" w:eastAsia="Calibri" w:hAnsi="Times New Roman" w:cs="Times New Roman"/>
                      <w:sz w:val="14"/>
                      <w:szCs w:val="14"/>
                      <w:lang w:eastAsia="ru-RU"/>
                    </w:rPr>
                    <w:t xml:space="preserve"> автомобильных дорог и инженерных сооружений в городских округах и поселениях</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000 </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18,2</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18,2</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2010060200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18,2</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Прочие мероприятия по благоустройству городских округов и поселений</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2010060500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 xml:space="preserve"> 000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highlight w:val="yellow"/>
                      <w:lang w:eastAsia="ru-RU"/>
                    </w:rPr>
                  </w:pPr>
                  <w:r w:rsidRPr="00D91E4C">
                    <w:rPr>
                      <w:rFonts w:ascii="Times New Roman" w:eastAsia="Times New Roman" w:hAnsi="Times New Roman" w:cs="Times New Roman"/>
                      <w:sz w:val="14"/>
                      <w:szCs w:val="14"/>
                      <w:lang w:eastAsia="ru-RU"/>
                    </w:rPr>
                    <w:t>242,0</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2010060500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242,0</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761"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03</w:t>
                  </w:r>
                </w:p>
              </w:tc>
              <w:tc>
                <w:tcPr>
                  <w:tcW w:w="1430"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2010060500</w:t>
                  </w:r>
                </w:p>
              </w:tc>
              <w:tc>
                <w:tcPr>
                  <w:tcW w:w="843" w:type="dxa"/>
                  <w:noWrap/>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242,0</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КУЛЬТУРА, КИНЕМАТОГРАФИЯ</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6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43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4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313,7</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210,0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203,7</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Культура</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6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3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4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313,7</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210,0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203,7</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Учреждения культуры и мероприятия в сфере культуры и кинематографии</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6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3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4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313,7</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val="en-US" w:eastAsia="ru-RU"/>
                    </w:rPr>
                    <w:t>210</w:t>
                  </w:r>
                  <w:r w:rsidRPr="00D91E4C">
                    <w:rPr>
                      <w:rFonts w:ascii="Times New Roman" w:eastAsia="Times New Roman" w:hAnsi="Times New Roman" w:cs="Times New Roman"/>
                      <w:sz w:val="14"/>
                      <w:szCs w:val="14"/>
                      <w:lang w:eastAsia="ru-RU"/>
                    </w:rPr>
                    <w:t>,0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val="en-US" w:eastAsia="ru-RU"/>
                    </w:rPr>
                  </w:pPr>
                  <w:r w:rsidRPr="00D91E4C">
                    <w:rPr>
                      <w:rFonts w:ascii="Times New Roman" w:eastAsia="Times New Roman" w:hAnsi="Times New Roman" w:cs="Times New Roman"/>
                      <w:sz w:val="14"/>
                      <w:szCs w:val="14"/>
                      <w:lang w:val="en-US" w:eastAsia="ru-RU"/>
                    </w:rPr>
                    <w:t>203</w:t>
                  </w:r>
                  <w:r w:rsidRPr="00D91E4C">
                    <w:rPr>
                      <w:rFonts w:ascii="Times New Roman" w:eastAsia="Times New Roman" w:hAnsi="Times New Roman" w:cs="Times New Roman"/>
                      <w:sz w:val="14"/>
                      <w:szCs w:val="14"/>
                      <w:lang w:eastAsia="ru-RU"/>
                    </w:rPr>
                    <w:t>,</w:t>
                  </w:r>
                  <w:r w:rsidRPr="00D91E4C">
                    <w:rPr>
                      <w:rFonts w:ascii="Times New Roman" w:eastAsia="Times New Roman" w:hAnsi="Times New Roman" w:cs="Times New Roman"/>
                      <w:sz w:val="14"/>
                      <w:szCs w:val="14"/>
                      <w:lang w:val="en-US" w:eastAsia="ru-RU"/>
                    </w:rPr>
                    <w:t>7</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6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3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4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293,7</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6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3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4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240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293,7</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190,0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Иные бюджетные ассигнования</w:t>
                  </w:r>
                </w:p>
              </w:tc>
              <w:tc>
                <w:tcPr>
                  <w:tcW w:w="841" w:type="dxa"/>
                </w:tcPr>
                <w:p w:rsidR="00D91E4C" w:rsidRPr="00D91E4C" w:rsidRDefault="00D91E4C" w:rsidP="00D91E4C">
                  <w:pPr>
                    <w:spacing w:after="0" w:line="240" w:lineRule="auto"/>
                    <w:rPr>
                      <w:rFonts w:ascii="Calibri" w:eastAsia="Calibri" w:hAnsi="Calibri" w:cs="Times New Roman"/>
                      <w:sz w:val="14"/>
                      <w:szCs w:val="1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6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3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4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800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13,7</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Уплата налогов, сборов и иных платежей</w:t>
                  </w:r>
                </w:p>
              </w:tc>
              <w:tc>
                <w:tcPr>
                  <w:tcW w:w="841" w:type="dxa"/>
                </w:tcPr>
                <w:p w:rsidR="00D91E4C" w:rsidRPr="00D91E4C" w:rsidRDefault="00D91E4C" w:rsidP="00D91E4C">
                  <w:pPr>
                    <w:spacing w:after="0" w:line="240" w:lineRule="auto"/>
                    <w:rPr>
                      <w:rFonts w:ascii="Calibri" w:eastAsia="Calibri" w:hAnsi="Calibri" w:cs="Times New Roman"/>
                      <w:sz w:val="14"/>
                      <w:szCs w:val="1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08</w:t>
                  </w:r>
                </w:p>
              </w:tc>
              <w:tc>
                <w:tcPr>
                  <w:tcW w:w="761"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01</w:t>
                  </w:r>
                </w:p>
              </w:tc>
              <w:tc>
                <w:tcPr>
                  <w:tcW w:w="1430"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2010044000</w:t>
                  </w:r>
                </w:p>
              </w:tc>
              <w:tc>
                <w:tcPr>
                  <w:tcW w:w="84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850</w:t>
                  </w:r>
                </w:p>
              </w:tc>
              <w:tc>
                <w:tcPr>
                  <w:tcW w:w="1128"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20,0</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13,7</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СОЦИАЛЬНАЯ ПОЛИТИКА</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218,4</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Пенсионное обеспечение</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218,4</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Доплаты к пенсиям государственных служащих субъектов Российской Федерации и муниципальных служащих</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2010049100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218,4</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Социальное обеспечение и иные выплаты населению</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2010049100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218,4</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Публичные нормативные социальные выплаты гражданам</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10</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01</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2010049100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310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218,4</w:t>
                  </w:r>
                </w:p>
              </w:tc>
              <w:tc>
                <w:tcPr>
                  <w:tcW w:w="1063"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c>
                <w:tcPr>
                  <w:tcW w:w="1205" w:type="dxa"/>
                  <w:noWrap/>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Calibri" w:hAnsi="Times New Roman" w:cs="Times New Roman"/>
                      <w:sz w:val="14"/>
                      <w:szCs w:val="14"/>
                      <w:lang w:eastAsia="ru-RU"/>
                    </w:rPr>
                    <w:t>218,4</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ФИЗИЧЕСКАЯ КУЛЬТУРА И СПОРТ</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Другие вопросы в области физической культуры и спорта</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0000000000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Мероприятия в области спорта и физической культуры, туризма</w:t>
                  </w:r>
                </w:p>
              </w:tc>
              <w:tc>
                <w:tcPr>
                  <w:tcW w:w="841"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2010043600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00,0</w:t>
                  </w:r>
                </w:p>
              </w:tc>
            </w:tr>
            <w:tr w:rsidR="00D91E4C" w:rsidRPr="00D91E4C" w:rsidTr="000F2E57">
              <w:trPr>
                <w:trHeight w:val="647"/>
              </w:trPr>
              <w:tc>
                <w:tcPr>
                  <w:tcW w:w="2558" w:type="dxa"/>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Закупка товаров, работ и услуг для обеспечения государственных (муниципальных) нужд</w:t>
                  </w:r>
                </w:p>
              </w:tc>
              <w:tc>
                <w:tcPr>
                  <w:tcW w:w="841"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761"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1430"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2010043600</w:t>
                  </w:r>
                </w:p>
              </w:tc>
              <w:tc>
                <w:tcPr>
                  <w:tcW w:w="84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200</w:t>
                  </w:r>
                </w:p>
              </w:tc>
              <w:tc>
                <w:tcPr>
                  <w:tcW w:w="1128"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063"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47"/>
              </w:trPr>
              <w:tc>
                <w:tcPr>
                  <w:tcW w:w="2558" w:type="dxa"/>
                  <w:tcBorders>
                    <w:bottom w:val="single" w:sz="4" w:space="0" w:color="000000"/>
                  </w:tcBorders>
                </w:tcPr>
                <w:p w:rsidR="00D91E4C" w:rsidRPr="00D91E4C" w:rsidRDefault="00D91E4C" w:rsidP="00D91E4C">
                  <w:pPr>
                    <w:spacing w:after="0" w:line="240" w:lineRule="auto"/>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841" w:type="dxa"/>
                  <w:tcBorders>
                    <w:bottom w:val="single" w:sz="4" w:space="0" w:color="000000"/>
                  </w:tcBorders>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Calibri" w:eastAsia="Calibri" w:hAnsi="Calibri" w:cs="Times New Roman"/>
                      <w:sz w:val="14"/>
                      <w:szCs w:val="14"/>
                      <w:lang w:eastAsia="ru-RU"/>
                    </w:rPr>
                    <w:t>555</w:t>
                  </w:r>
                </w:p>
              </w:tc>
              <w:tc>
                <w:tcPr>
                  <w:tcW w:w="841" w:type="dxa"/>
                  <w:tcBorders>
                    <w:bottom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11</w:t>
                  </w:r>
                </w:p>
              </w:tc>
              <w:tc>
                <w:tcPr>
                  <w:tcW w:w="761" w:type="dxa"/>
                  <w:tcBorders>
                    <w:bottom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05</w:t>
                  </w:r>
                </w:p>
              </w:tc>
              <w:tc>
                <w:tcPr>
                  <w:tcW w:w="1430" w:type="dxa"/>
                  <w:tcBorders>
                    <w:bottom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2010043600</w:t>
                  </w:r>
                </w:p>
              </w:tc>
              <w:tc>
                <w:tcPr>
                  <w:tcW w:w="843" w:type="dxa"/>
                  <w:tcBorders>
                    <w:bottom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240</w:t>
                  </w:r>
                </w:p>
              </w:tc>
              <w:tc>
                <w:tcPr>
                  <w:tcW w:w="1128" w:type="dxa"/>
                  <w:tcBorders>
                    <w:bottom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30,0</w:t>
                  </w:r>
                </w:p>
              </w:tc>
              <w:tc>
                <w:tcPr>
                  <w:tcW w:w="1063" w:type="dxa"/>
                  <w:tcBorders>
                    <w:bottom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r>
            <w:tr w:rsidR="00D91E4C" w:rsidRPr="00D91E4C" w:rsidTr="000F2E57">
              <w:trPr>
                <w:trHeight w:val="615"/>
              </w:trPr>
              <w:tc>
                <w:tcPr>
                  <w:tcW w:w="2558" w:type="dxa"/>
                  <w:tcBorders>
                    <w:top w:val="single" w:sz="4" w:space="0" w:color="000000"/>
                    <w:left w:val="single" w:sz="4" w:space="0" w:color="000000"/>
                    <w:bottom w:val="single" w:sz="4" w:space="0" w:color="000000"/>
                    <w:right w:val="single" w:sz="4" w:space="0" w:color="000000"/>
                  </w:tcBorders>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Условно утвержденные расходы</w:t>
                  </w:r>
                </w:p>
              </w:tc>
              <w:tc>
                <w:tcPr>
                  <w:tcW w:w="841" w:type="dxa"/>
                  <w:tcBorders>
                    <w:top w:val="single" w:sz="4" w:space="0" w:color="000000"/>
                    <w:right w:val="single" w:sz="4" w:space="0" w:color="000000"/>
                  </w:tcBorders>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555</w:t>
                  </w:r>
                </w:p>
              </w:tc>
              <w:tc>
                <w:tcPr>
                  <w:tcW w:w="84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w:t>
                  </w:r>
                </w:p>
              </w:tc>
              <w:tc>
                <w:tcPr>
                  <w:tcW w:w="143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tcBorders>
                    <w:top w:val="single" w:sz="4" w:space="0" w:color="000000"/>
                    <w:left w:val="single" w:sz="4" w:space="0" w:color="000000"/>
                    <w:righ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063" w:type="dxa"/>
                  <w:tcBorders>
                    <w:top w:val="single" w:sz="4" w:space="0" w:color="000000"/>
                    <w:lef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r w:rsidR="00D91E4C" w:rsidRPr="00D91E4C" w:rsidTr="000F2E57">
              <w:trPr>
                <w:trHeight w:val="647"/>
              </w:trPr>
              <w:tc>
                <w:tcPr>
                  <w:tcW w:w="2558" w:type="dxa"/>
                  <w:tcBorders>
                    <w:top w:val="single" w:sz="4" w:space="0" w:color="000000"/>
                    <w:left w:val="single" w:sz="4" w:space="0" w:color="000000"/>
                    <w:bottom w:val="single" w:sz="4" w:space="0" w:color="000000"/>
                    <w:right w:val="single" w:sz="4" w:space="0" w:color="000000"/>
                  </w:tcBorders>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Условно утвержденные расходы</w:t>
                  </w:r>
                </w:p>
              </w:tc>
              <w:tc>
                <w:tcPr>
                  <w:tcW w:w="841" w:type="dxa"/>
                  <w:tcBorders>
                    <w:top w:val="single" w:sz="4" w:space="0" w:color="000000"/>
                    <w:right w:val="single" w:sz="4" w:space="0" w:color="000000"/>
                  </w:tcBorders>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555</w:t>
                  </w:r>
                </w:p>
              </w:tc>
              <w:tc>
                <w:tcPr>
                  <w:tcW w:w="84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143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0000000000</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tcBorders>
                    <w:top w:val="single" w:sz="4" w:space="0" w:color="000000"/>
                    <w:left w:val="single" w:sz="4" w:space="0" w:color="000000"/>
                    <w:righ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063" w:type="dxa"/>
                  <w:tcBorders>
                    <w:top w:val="single" w:sz="4" w:space="0" w:color="000000"/>
                    <w:lef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r w:rsidR="00D91E4C" w:rsidRPr="00D91E4C" w:rsidTr="000F2E57">
              <w:trPr>
                <w:trHeight w:val="647"/>
              </w:trPr>
              <w:tc>
                <w:tcPr>
                  <w:tcW w:w="2558" w:type="dxa"/>
                  <w:tcBorders>
                    <w:top w:val="single" w:sz="4" w:space="0" w:color="000000"/>
                    <w:left w:val="single" w:sz="4" w:space="0" w:color="000000"/>
                    <w:bottom w:val="single" w:sz="4" w:space="0" w:color="000000"/>
                    <w:right w:val="single" w:sz="4" w:space="0" w:color="000000"/>
                  </w:tcBorders>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Условно-утвержденные расходы</w:t>
                  </w:r>
                </w:p>
              </w:tc>
              <w:tc>
                <w:tcPr>
                  <w:tcW w:w="841" w:type="dxa"/>
                  <w:tcBorders>
                    <w:top w:val="single" w:sz="4" w:space="0" w:color="000000"/>
                    <w:right w:val="single" w:sz="4" w:space="0" w:color="000000"/>
                  </w:tcBorders>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555</w:t>
                  </w:r>
                </w:p>
              </w:tc>
              <w:tc>
                <w:tcPr>
                  <w:tcW w:w="84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143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9990000090</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000</w:t>
                  </w:r>
                </w:p>
              </w:tc>
              <w:tc>
                <w:tcPr>
                  <w:tcW w:w="1128" w:type="dxa"/>
                  <w:tcBorders>
                    <w:top w:val="single" w:sz="4" w:space="0" w:color="000000"/>
                    <w:left w:val="single" w:sz="4" w:space="0" w:color="000000"/>
                    <w:righ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063" w:type="dxa"/>
                  <w:tcBorders>
                    <w:top w:val="single" w:sz="4" w:space="0" w:color="000000"/>
                    <w:lef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r w:rsidR="00D91E4C" w:rsidRPr="00D91E4C" w:rsidTr="000F2E57">
              <w:trPr>
                <w:trHeight w:val="647"/>
              </w:trPr>
              <w:tc>
                <w:tcPr>
                  <w:tcW w:w="2558" w:type="dxa"/>
                  <w:tcBorders>
                    <w:top w:val="single" w:sz="4" w:space="0" w:color="000000"/>
                    <w:left w:val="single" w:sz="4" w:space="0" w:color="000000"/>
                    <w:bottom w:val="single" w:sz="4" w:space="0" w:color="000000"/>
                    <w:right w:val="single" w:sz="4" w:space="0" w:color="000000"/>
                  </w:tcBorders>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Условно утвержденные расходы</w:t>
                  </w:r>
                </w:p>
              </w:tc>
              <w:tc>
                <w:tcPr>
                  <w:tcW w:w="841" w:type="dxa"/>
                  <w:tcBorders>
                    <w:top w:val="single" w:sz="4" w:space="0" w:color="000000"/>
                    <w:right w:val="single" w:sz="4" w:space="0" w:color="000000"/>
                  </w:tcBorders>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555</w:t>
                  </w:r>
                </w:p>
              </w:tc>
              <w:tc>
                <w:tcPr>
                  <w:tcW w:w="84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w:t>
                  </w:r>
                </w:p>
              </w:tc>
              <w:tc>
                <w:tcPr>
                  <w:tcW w:w="1430"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9990000090</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D91E4C" w:rsidRPr="00D91E4C" w:rsidRDefault="00D91E4C" w:rsidP="00D91E4C">
                  <w:pPr>
                    <w:spacing w:after="120" w:line="240" w:lineRule="auto"/>
                    <w:jc w:val="center"/>
                    <w:rPr>
                      <w:rFonts w:ascii="Times New Roman" w:eastAsia="Times New Roman" w:hAnsi="Times New Roman" w:cs="Times New Roman"/>
                      <w:sz w:val="14"/>
                      <w:szCs w:val="14"/>
                      <w:lang w:eastAsia="ru-RU"/>
                    </w:rPr>
                  </w:pPr>
                  <w:r w:rsidRPr="00D91E4C">
                    <w:rPr>
                      <w:rFonts w:ascii="Times New Roman" w:eastAsia="Times New Roman" w:hAnsi="Times New Roman" w:cs="Times New Roman"/>
                      <w:sz w:val="14"/>
                      <w:szCs w:val="14"/>
                      <w:lang w:eastAsia="ru-RU"/>
                    </w:rPr>
                    <w:t>999</w:t>
                  </w:r>
                </w:p>
              </w:tc>
              <w:tc>
                <w:tcPr>
                  <w:tcW w:w="1128" w:type="dxa"/>
                  <w:tcBorders>
                    <w:top w:val="single" w:sz="4" w:space="0" w:color="000000"/>
                    <w:left w:val="single" w:sz="4" w:space="0" w:color="000000"/>
                    <w:righ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0,0</w:t>
                  </w:r>
                </w:p>
              </w:tc>
              <w:tc>
                <w:tcPr>
                  <w:tcW w:w="1063" w:type="dxa"/>
                  <w:tcBorders>
                    <w:top w:val="single" w:sz="4" w:space="0" w:color="000000"/>
                    <w:left w:val="single" w:sz="4" w:space="0" w:color="000000"/>
                  </w:tcBorders>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122,6</w:t>
                  </w:r>
                </w:p>
              </w:tc>
              <w:tc>
                <w:tcPr>
                  <w:tcW w:w="1205" w:type="dxa"/>
                  <w:noWrap/>
                </w:tcPr>
                <w:p w:rsidR="00D91E4C" w:rsidRPr="00D91E4C" w:rsidRDefault="00D91E4C" w:rsidP="00D91E4C">
                  <w:pPr>
                    <w:spacing w:after="0" w:line="240" w:lineRule="auto"/>
                    <w:jc w:val="center"/>
                    <w:rPr>
                      <w:rFonts w:ascii="Times New Roman" w:eastAsia="Calibri" w:hAnsi="Times New Roman" w:cs="Times New Roman"/>
                      <w:sz w:val="14"/>
                      <w:szCs w:val="14"/>
                      <w:lang w:eastAsia="ru-RU"/>
                    </w:rPr>
                  </w:pPr>
                  <w:r w:rsidRPr="00D91E4C">
                    <w:rPr>
                      <w:rFonts w:ascii="Times New Roman" w:eastAsia="Calibri" w:hAnsi="Times New Roman" w:cs="Times New Roman"/>
                      <w:sz w:val="14"/>
                      <w:szCs w:val="14"/>
                      <w:lang w:eastAsia="ru-RU"/>
                    </w:rPr>
                    <w:t>281,4</w:t>
                  </w:r>
                </w:p>
              </w:tc>
            </w:tr>
          </w:tbl>
          <w:p w:rsidR="00D91E4C" w:rsidRPr="00D91E4C" w:rsidRDefault="00D91E4C" w:rsidP="00D91E4C">
            <w:pPr>
              <w:spacing w:after="0" w:line="240" w:lineRule="auto"/>
              <w:rPr>
                <w:rFonts w:ascii="Times New Roman" w:eastAsia="Times New Roman" w:hAnsi="Times New Roman" w:cs="Times New Roman"/>
                <w:sz w:val="24"/>
                <w:szCs w:val="24"/>
                <w:lang w:eastAsia="ru-RU"/>
              </w:rPr>
            </w:pPr>
          </w:p>
          <w:p w:rsidR="00D91E4C" w:rsidRPr="00D91E4C" w:rsidRDefault="00D91E4C" w:rsidP="00D91E4C">
            <w:pPr>
              <w:spacing w:after="0" w:line="240" w:lineRule="auto"/>
              <w:jc w:val="right"/>
              <w:rPr>
                <w:rFonts w:ascii="Times New Roman" w:eastAsia="Times New Roman" w:hAnsi="Times New Roman" w:cs="Times New Roman"/>
                <w:b/>
                <w:bCs/>
                <w:sz w:val="20"/>
                <w:szCs w:val="20"/>
                <w:lang w:eastAsia="ru-RU"/>
              </w:rPr>
            </w:pPr>
            <w:r w:rsidRPr="00D91E4C">
              <w:rPr>
                <w:rFonts w:ascii="Times New Roman" w:eastAsia="Times New Roman" w:hAnsi="Times New Roman" w:cs="Times New Roman"/>
                <w:b/>
                <w:bCs/>
                <w:sz w:val="20"/>
                <w:szCs w:val="20"/>
                <w:lang w:eastAsia="ru-RU"/>
              </w:rPr>
              <w:t>Приложение № 4</w:t>
            </w:r>
          </w:p>
          <w:p w:rsidR="00D91E4C" w:rsidRPr="00D91E4C" w:rsidRDefault="00D91E4C" w:rsidP="00D91E4C">
            <w:pPr>
              <w:spacing w:after="0" w:line="240" w:lineRule="auto"/>
              <w:jc w:val="right"/>
              <w:rPr>
                <w:rFonts w:ascii="Times New Roman" w:eastAsia="Times New Roman" w:hAnsi="Times New Roman" w:cs="Times New Roman"/>
                <w:sz w:val="18"/>
                <w:szCs w:val="18"/>
                <w:lang w:eastAsia="ru-RU"/>
              </w:rPr>
            </w:pPr>
            <w:r w:rsidRPr="00D91E4C">
              <w:rPr>
                <w:rFonts w:ascii="Times New Roman" w:eastAsia="Times New Roman" w:hAnsi="Times New Roman" w:cs="Times New Roman"/>
                <w:sz w:val="18"/>
                <w:szCs w:val="18"/>
                <w:lang w:eastAsia="ru-RU"/>
              </w:rPr>
              <w:t xml:space="preserve">          к решению Совета депутатов </w:t>
            </w:r>
            <w:proofErr w:type="spellStart"/>
            <w:r w:rsidRPr="00D91E4C">
              <w:rPr>
                <w:rFonts w:ascii="Times New Roman" w:eastAsia="Times New Roman" w:hAnsi="Times New Roman" w:cs="Times New Roman"/>
                <w:sz w:val="18"/>
                <w:szCs w:val="18"/>
                <w:lang w:eastAsia="ru-RU"/>
              </w:rPr>
              <w:t>Чингисского</w:t>
            </w:r>
            <w:proofErr w:type="spellEnd"/>
            <w:r w:rsidRPr="00D91E4C">
              <w:rPr>
                <w:rFonts w:ascii="Times New Roman" w:eastAsia="Times New Roman" w:hAnsi="Times New Roman" w:cs="Times New Roman"/>
                <w:sz w:val="18"/>
                <w:szCs w:val="18"/>
                <w:lang w:eastAsia="ru-RU"/>
              </w:rPr>
              <w:t xml:space="preserve"> сельсовета Ордынского района </w:t>
            </w:r>
          </w:p>
          <w:p w:rsidR="00D91E4C" w:rsidRPr="00D91E4C" w:rsidRDefault="00D91E4C" w:rsidP="00D91E4C">
            <w:pPr>
              <w:spacing w:after="0" w:line="240" w:lineRule="auto"/>
              <w:jc w:val="right"/>
              <w:rPr>
                <w:rFonts w:ascii="Times New Roman" w:eastAsia="Times New Roman" w:hAnsi="Times New Roman" w:cs="Times New Roman"/>
                <w:sz w:val="18"/>
                <w:szCs w:val="18"/>
                <w:lang w:eastAsia="ru-RU"/>
              </w:rPr>
            </w:pPr>
            <w:r w:rsidRPr="00D91E4C">
              <w:rPr>
                <w:rFonts w:ascii="Times New Roman" w:eastAsia="Times New Roman" w:hAnsi="Times New Roman" w:cs="Times New Roman"/>
                <w:sz w:val="18"/>
                <w:szCs w:val="18"/>
                <w:lang w:eastAsia="ru-RU"/>
              </w:rPr>
              <w:t xml:space="preserve">Новосибирской области «О внесении изменений в решение  </w:t>
            </w:r>
          </w:p>
          <w:p w:rsidR="00D91E4C" w:rsidRPr="00D91E4C" w:rsidRDefault="00D91E4C" w:rsidP="00D91E4C">
            <w:pPr>
              <w:spacing w:after="0" w:line="240" w:lineRule="auto"/>
              <w:jc w:val="right"/>
              <w:rPr>
                <w:rFonts w:ascii="Times New Roman" w:eastAsia="Times New Roman" w:hAnsi="Times New Roman" w:cs="Times New Roman"/>
                <w:sz w:val="18"/>
                <w:szCs w:val="18"/>
                <w:lang w:eastAsia="ru-RU"/>
              </w:rPr>
            </w:pPr>
            <w:r w:rsidRPr="00D91E4C">
              <w:rPr>
                <w:rFonts w:ascii="Times New Roman" w:eastAsia="Times New Roman" w:hAnsi="Times New Roman" w:cs="Times New Roman"/>
                <w:sz w:val="18"/>
                <w:szCs w:val="18"/>
                <w:lang w:eastAsia="ru-RU"/>
              </w:rPr>
              <w:t xml:space="preserve">двадцать четвертой </w:t>
            </w:r>
            <w:proofErr w:type="gramStart"/>
            <w:r w:rsidRPr="00D91E4C">
              <w:rPr>
                <w:rFonts w:ascii="Times New Roman" w:eastAsia="Times New Roman" w:hAnsi="Times New Roman" w:cs="Times New Roman"/>
                <w:sz w:val="18"/>
                <w:szCs w:val="18"/>
                <w:lang w:eastAsia="ru-RU"/>
              </w:rPr>
              <w:t>сессии  Совета</w:t>
            </w:r>
            <w:proofErr w:type="gramEnd"/>
            <w:r w:rsidRPr="00D91E4C">
              <w:rPr>
                <w:rFonts w:ascii="Times New Roman" w:eastAsia="Times New Roman" w:hAnsi="Times New Roman" w:cs="Times New Roman"/>
                <w:sz w:val="18"/>
                <w:szCs w:val="18"/>
                <w:lang w:eastAsia="ru-RU"/>
              </w:rPr>
              <w:t xml:space="preserve"> депутатов </w:t>
            </w:r>
          </w:p>
          <w:p w:rsidR="00D91E4C" w:rsidRPr="00D91E4C" w:rsidRDefault="00D91E4C" w:rsidP="00D91E4C">
            <w:pPr>
              <w:spacing w:after="0" w:line="240" w:lineRule="auto"/>
              <w:jc w:val="right"/>
              <w:rPr>
                <w:rFonts w:ascii="Times New Roman" w:eastAsia="Times New Roman" w:hAnsi="Times New Roman" w:cs="Times New Roman"/>
                <w:sz w:val="18"/>
                <w:szCs w:val="18"/>
                <w:lang w:eastAsia="ru-RU"/>
              </w:rPr>
            </w:pPr>
            <w:r w:rsidRPr="00D91E4C">
              <w:rPr>
                <w:rFonts w:ascii="Times New Roman" w:eastAsia="Times New Roman" w:hAnsi="Times New Roman" w:cs="Times New Roman"/>
                <w:sz w:val="18"/>
                <w:szCs w:val="18"/>
                <w:lang w:eastAsia="ru-RU"/>
              </w:rPr>
              <w:t xml:space="preserve">от 23.12.2022г. №23/1 </w:t>
            </w:r>
            <w:proofErr w:type="gramStart"/>
            <w:r w:rsidRPr="00D91E4C">
              <w:rPr>
                <w:rFonts w:ascii="Times New Roman" w:eastAsia="Times New Roman" w:hAnsi="Times New Roman" w:cs="Times New Roman"/>
                <w:sz w:val="18"/>
                <w:szCs w:val="18"/>
                <w:lang w:eastAsia="ru-RU"/>
              </w:rPr>
              <w:t>« О</w:t>
            </w:r>
            <w:proofErr w:type="gramEnd"/>
            <w:r w:rsidRPr="00D91E4C">
              <w:rPr>
                <w:rFonts w:ascii="Times New Roman" w:eastAsia="Times New Roman" w:hAnsi="Times New Roman" w:cs="Times New Roman"/>
                <w:sz w:val="18"/>
                <w:szCs w:val="18"/>
                <w:lang w:eastAsia="ru-RU"/>
              </w:rPr>
              <w:t xml:space="preserve"> бюджете  </w:t>
            </w:r>
            <w:proofErr w:type="spellStart"/>
            <w:r w:rsidRPr="00D91E4C">
              <w:rPr>
                <w:rFonts w:ascii="Times New Roman" w:eastAsia="Times New Roman" w:hAnsi="Times New Roman" w:cs="Times New Roman"/>
                <w:sz w:val="18"/>
                <w:szCs w:val="18"/>
                <w:lang w:eastAsia="ru-RU"/>
              </w:rPr>
              <w:t>Чингисского</w:t>
            </w:r>
            <w:proofErr w:type="spellEnd"/>
            <w:r w:rsidRPr="00D91E4C">
              <w:rPr>
                <w:rFonts w:ascii="Times New Roman" w:eastAsia="Times New Roman" w:hAnsi="Times New Roman" w:cs="Times New Roman"/>
                <w:sz w:val="18"/>
                <w:szCs w:val="18"/>
                <w:lang w:eastAsia="ru-RU"/>
              </w:rPr>
              <w:t xml:space="preserve"> сельсовета</w:t>
            </w:r>
          </w:p>
          <w:p w:rsidR="00D91E4C" w:rsidRPr="00D91E4C" w:rsidRDefault="00D91E4C" w:rsidP="00D91E4C">
            <w:pPr>
              <w:spacing w:after="0" w:line="240" w:lineRule="auto"/>
              <w:jc w:val="right"/>
              <w:rPr>
                <w:rFonts w:ascii="Times New Roman" w:eastAsia="Times New Roman" w:hAnsi="Times New Roman" w:cs="Times New Roman"/>
                <w:sz w:val="18"/>
                <w:szCs w:val="18"/>
                <w:lang w:eastAsia="ru-RU"/>
              </w:rPr>
            </w:pPr>
            <w:r w:rsidRPr="00D91E4C">
              <w:rPr>
                <w:rFonts w:ascii="Times New Roman" w:eastAsia="Times New Roman" w:hAnsi="Times New Roman" w:cs="Times New Roman"/>
                <w:sz w:val="18"/>
                <w:szCs w:val="18"/>
                <w:lang w:eastAsia="ru-RU"/>
              </w:rPr>
              <w:t xml:space="preserve">         </w:t>
            </w:r>
            <w:proofErr w:type="gramStart"/>
            <w:r w:rsidRPr="00D91E4C">
              <w:rPr>
                <w:rFonts w:ascii="Times New Roman" w:eastAsia="Times New Roman" w:hAnsi="Times New Roman" w:cs="Times New Roman"/>
                <w:sz w:val="18"/>
                <w:szCs w:val="18"/>
                <w:lang w:eastAsia="ru-RU"/>
              </w:rPr>
              <w:t>Ордынского  района</w:t>
            </w:r>
            <w:proofErr w:type="gramEnd"/>
            <w:r w:rsidRPr="00D91E4C">
              <w:rPr>
                <w:rFonts w:ascii="Times New Roman" w:eastAsia="Times New Roman" w:hAnsi="Times New Roman" w:cs="Times New Roman"/>
                <w:sz w:val="18"/>
                <w:szCs w:val="18"/>
                <w:lang w:eastAsia="ru-RU"/>
              </w:rPr>
              <w:t xml:space="preserve">   Новосибирской области  на 2023 год и плановый период 2024 и 2025 годов»</w:t>
            </w:r>
          </w:p>
          <w:p w:rsidR="00D91E4C" w:rsidRPr="00D91E4C" w:rsidRDefault="00D91E4C" w:rsidP="00D91E4C">
            <w:pPr>
              <w:spacing w:after="0" w:line="240" w:lineRule="auto"/>
              <w:jc w:val="right"/>
              <w:rPr>
                <w:rFonts w:ascii="Times New Roman" w:eastAsia="Times New Roman" w:hAnsi="Times New Roman" w:cs="Times New Roman"/>
                <w:sz w:val="18"/>
                <w:szCs w:val="18"/>
                <w:lang w:eastAsia="ru-RU"/>
              </w:rPr>
            </w:pPr>
            <w:r w:rsidRPr="00D91E4C">
              <w:rPr>
                <w:rFonts w:ascii="Times New Roman" w:eastAsia="Times New Roman" w:hAnsi="Times New Roman" w:cs="Times New Roman"/>
                <w:sz w:val="18"/>
                <w:szCs w:val="18"/>
                <w:lang w:eastAsia="ru-RU"/>
              </w:rPr>
              <w:t xml:space="preserve">от 30.01.2023 г № 24/1 </w:t>
            </w:r>
          </w:p>
          <w:p w:rsidR="00D91E4C" w:rsidRPr="00D91E4C" w:rsidRDefault="00D91E4C" w:rsidP="00D91E4C">
            <w:pPr>
              <w:spacing w:after="0" w:line="240" w:lineRule="auto"/>
              <w:jc w:val="right"/>
              <w:rPr>
                <w:rFonts w:ascii="Times New Roman" w:eastAsia="Times New Roman" w:hAnsi="Times New Roman" w:cs="Times New Roman"/>
                <w:sz w:val="24"/>
                <w:szCs w:val="24"/>
                <w:lang w:eastAsia="ru-RU"/>
              </w:rPr>
            </w:pPr>
          </w:p>
          <w:p w:rsidR="00D91E4C" w:rsidRPr="00D91E4C" w:rsidRDefault="00D91E4C" w:rsidP="00D91E4C">
            <w:pPr>
              <w:spacing w:after="0" w:line="240" w:lineRule="auto"/>
              <w:jc w:val="right"/>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24"/>
                <w:szCs w:val="24"/>
                <w:lang w:eastAsia="ru-RU"/>
              </w:rPr>
              <w:t>Приложение №7</w:t>
            </w:r>
          </w:p>
          <w:p w:rsidR="00D91E4C" w:rsidRPr="00D91E4C" w:rsidRDefault="00D91E4C" w:rsidP="00D91E4C">
            <w:pPr>
              <w:spacing w:after="0" w:line="240" w:lineRule="auto"/>
              <w:jc w:val="center"/>
              <w:rPr>
                <w:rFonts w:ascii="Times New Roman" w:eastAsia="Times New Roman" w:hAnsi="Times New Roman" w:cs="Times New Roman"/>
                <w:b/>
                <w:sz w:val="28"/>
                <w:szCs w:val="28"/>
                <w:lang w:eastAsia="ru-RU"/>
              </w:rPr>
            </w:pPr>
          </w:p>
          <w:p w:rsidR="00D91E4C" w:rsidRPr="00D91E4C" w:rsidRDefault="00D91E4C" w:rsidP="00D91E4C">
            <w:pPr>
              <w:spacing w:after="0" w:line="240" w:lineRule="auto"/>
              <w:jc w:val="center"/>
              <w:rPr>
                <w:rFonts w:ascii="Times New Roman" w:eastAsia="Times New Roman" w:hAnsi="Times New Roman" w:cs="Times New Roman"/>
                <w:b/>
                <w:sz w:val="28"/>
                <w:szCs w:val="28"/>
                <w:lang w:eastAsia="ru-RU"/>
              </w:rPr>
            </w:pPr>
            <w:r w:rsidRPr="00D91E4C">
              <w:rPr>
                <w:rFonts w:ascii="Times New Roman" w:eastAsia="Times New Roman" w:hAnsi="Times New Roman" w:cs="Times New Roman"/>
                <w:b/>
                <w:sz w:val="28"/>
                <w:szCs w:val="28"/>
                <w:lang w:eastAsia="ru-RU"/>
              </w:rPr>
              <w:t xml:space="preserve">Источники финансирования дефицита бюджета </w:t>
            </w:r>
            <w:proofErr w:type="spellStart"/>
            <w:r w:rsidRPr="00D91E4C">
              <w:rPr>
                <w:rFonts w:ascii="Times New Roman" w:eastAsia="Times New Roman" w:hAnsi="Times New Roman" w:cs="Times New Roman"/>
                <w:b/>
                <w:sz w:val="28"/>
                <w:szCs w:val="28"/>
                <w:lang w:eastAsia="ru-RU"/>
              </w:rPr>
              <w:t>Чингисского</w:t>
            </w:r>
            <w:proofErr w:type="spellEnd"/>
            <w:r w:rsidRPr="00D91E4C">
              <w:rPr>
                <w:rFonts w:ascii="Times New Roman" w:eastAsia="Times New Roman" w:hAnsi="Times New Roman" w:cs="Times New Roman"/>
                <w:b/>
                <w:sz w:val="28"/>
                <w:szCs w:val="28"/>
                <w:lang w:eastAsia="ru-RU"/>
              </w:rPr>
              <w:t xml:space="preserve"> сельсовета на 2023 год и плановый период 2024 и 2025 годов</w:t>
            </w:r>
          </w:p>
          <w:p w:rsidR="00D91E4C" w:rsidRPr="00D91E4C" w:rsidRDefault="00D91E4C" w:rsidP="00D91E4C">
            <w:pPr>
              <w:spacing w:after="0" w:line="240" w:lineRule="auto"/>
              <w:jc w:val="right"/>
              <w:rPr>
                <w:rFonts w:ascii="Times New Roman" w:eastAsia="Times New Roman" w:hAnsi="Times New Roman" w:cs="Times New Roman"/>
                <w:sz w:val="20"/>
                <w:szCs w:val="24"/>
                <w:lang w:eastAsia="ru-RU"/>
              </w:rPr>
            </w:pPr>
            <w:r w:rsidRPr="00D91E4C">
              <w:rPr>
                <w:rFonts w:ascii="Times New Roman" w:eastAsia="Times New Roman" w:hAnsi="Times New Roman" w:cs="Times New Roman"/>
                <w:sz w:val="24"/>
                <w:szCs w:val="24"/>
                <w:lang w:eastAsia="ru-RU"/>
              </w:rPr>
              <w:tab/>
            </w:r>
          </w:p>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p w:rsidR="00D91E4C" w:rsidRPr="00D91E4C" w:rsidRDefault="00D91E4C" w:rsidP="00D91E4C">
            <w:pPr>
              <w:spacing w:after="0" w:line="240" w:lineRule="auto"/>
              <w:jc w:val="right"/>
              <w:rPr>
                <w:rFonts w:ascii="Times New Roman" w:eastAsia="Times New Roman" w:hAnsi="Times New Roman" w:cs="Times New Roman"/>
                <w:sz w:val="20"/>
                <w:szCs w:val="20"/>
                <w:lang w:eastAsia="ru-RU"/>
              </w:rPr>
            </w:pPr>
          </w:p>
          <w:p w:rsidR="00D91E4C" w:rsidRPr="00D91E4C" w:rsidRDefault="00D91E4C" w:rsidP="00D91E4C">
            <w:pPr>
              <w:tabs>
                <w:tab w:val="left" w:pos="6534"/>
                <w:tab w:val="right" w:pos="9382"/>
              </w:tabs>
              <w:spacing w:after="0" w:line="240" w:lineRule="auto"/>
              <w:rPr>
                <w:rFonts w:ascii="Times New Roman" w:eastAsia="Times New Roman" w:hAnsi="Times New Roman" w:cs="Times New Roman"/>
                <w:sz w:val="20"/>
                <w:szCs w:val="24"/>
                <w:lang w:eastAsia="ru-RU"/>
              </w:rPr>
            </w:pPr>
            <w:r w:rsidRPr="00D91E4C">
              <w:rPr>
                <w:rFonts w:ascii="Times New Roman" w:eastAsia="Times New Roman" w:hAnsi="Times New Roman" w:cs="Times New Roman"/>
                <w:sz w:val="20"/>
                <w:szCs w:val="24"/>
                <w:lang w:eastAsia="ru-RU"/>
              </w:rPr>
              <w:tab/>
              <w:t xml:space="preserve">                                    </w:t>
            </w:r>
            <w:r w:rsidRPr="00D91E4C">
              <w:rPr>
                <w:rFonts w:ascii="Times New Roman" w:eastAsia="Times New Roman" w:hAnsi="Times New Roman" w:cs="Times New Roman"/>
                <w:sz w:val="20"/>
                <w:szCs w:val="24"/>
                <w:lang w:eastAsia="ru-RU"/>
              </w:rPr>
              <w:tab/>
              <w:t xml:space="preserve">     тыс. рублей</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443"/>
              <w:gridCol w:w="3218"/>
              <w:gridCol w:w="1246"/>
              <w:gridCol w:w="1112"/>
              <w:gridCol w:w="1080"/>
            </w:tblGrid>
            <w:tr w:rsidR="00D91E4C" w:rsidRPr="00D91E4C" w:rsidTr="000F2E57">
              <w:trPr>
                <w:cantSplit/>
                <w:trHeight w:val="1026"/>
              </w:trPr>
              <w:tc>
                <w:tcPr>
                  <w:tcW w:w="3913" w:type="dxa"/>
                  <w:gridSpan w:val="2"/>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Код классификации источников внутреннего финансирования дефицита бюджета</w:t>
                  </w:r>
                </w:p>
              </w:tc>
              <w:tc>
                <w:tcPr>
                  <w:tcW w:w="3317" w:type="dxa"/>
                  <w:vMerge w:val="restart"/>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Наименование групп, подгрупп,</w:t>
                  </w:r>
                </w:p>
                <w:p w:rsidR="00D91E4C" w:rsidRPr="00D91E4C" w:rsidRDefault="00D91E4C" w:rsidP="00D91E4C">
                  <w:pPr>
                    <w:spacing w:after="0" w:line="240" w:lineRule="auto"/>
                    <w:jc w:val="center"/>
                    <w:rPr>
                      <w:rFonts w:ascii="Times New Roman" w:eastAsia="Times New Roman" w:hAnsi="Times New Roman" w:cs="Times New Roman"/>
                      <w:sz w:val="20"/>
                      <w:szCs w:val="20"/>
                      <w:highlight w:val="green"/>
                      <w:lang w:eastAsia="ru-RU"/>
                    </w:rPr>
                  </w:pPr>
                  <w:r w:rsidRPr="00D91E4C">
                    <w:rPr>
                      <w:rFonts w:ascii="Times New Roman" w:eastAsia="Times New Roman" w:hAnsi="Times New Roman" w:cs="Times New Roman"/>
                      <w:sz w:val="20"/>
                      <w:szCs w:val="20"/>
                      <w:lang w:eastAsia="ru-RU"/>
                    </w:rPr>
                    <w:t>статей, видов источников внутреннего финансирования дефицита бюджета</w:t>
                  </w:r>
                </w:p>
              </w:tc>
              <w:tc>
                <w:tcPr>
                  <w:tcW w:w="3510" w:type="dxa"/>
                  <w:gridSpan w:val="3"/>
                </w:tcPr>
                <w:p w:rsidR="00D91E4C" w:rsidRPr="00D91E4C" w:rsidRDefault="00D91E4C" w:rsidP="00D91E4C">
                  <w:pPr>
                    <w:spacing w:after="0" w:line="240" w:lineRule="auto"/>
                    <w:jc w:val="center"/>
                    <w:rPr>
                      <w:rFonts w:ascii="Times New Roman" w:eastAsia="Times New Roman" w:hAnsi="Times New Roman" w:cs="Times New Roman"/>
                      <w:sz w:val="20"/>
                      <w:szCs w:val="20"/>
                      <w:highlight w:val="green"/>
                      <w:lang w:eastAsia="ru-RU"/>
                    </w:rPr>
                  </w:pPr>
                  <w:r w:rsidRPr="00D91E4C">
                    <w:rPr>
                      <w:rFonts w:ascii="Times New Roman" w:eastAsia="Times New Roman" w:hAnsi="Times New Roman" w:cs="Times New Roman"/>
                      <w:sz w:val="20"/>
                      <w:szCs w:val="20"/>
                      <w:lang w:eastAsia="ru-RU"/>
                    </w:rPr>
                    <w:t>Сумма</w:t>
                  </w:r>
                </w:p>
              </w:tc>
            </w:tr>
            <w:tr w:rsidR="00D91E4C" w:rsidRPr="00D91E4C" w:rsidTr="000F2E57">
              <w:trPr>
                <w:cantSplit/>
                <w:trHeight w:val="1822"/>
              </w:trPr>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20"/>
                      <w:szCs w:val="20"/>
                      <w:lang w:eastAsia="ru-RU"/>
                    </w:rPr>
                    <w:t>Главного администратора источников внутреннего финансирования дефицита</w:t>
                  </w:r>
                  <w:r w:rsidRPr="00D91E4C">
                    <w:rPr>
                      <w:rFonts w:ascii="Times New Roman" w:eastAsia="Times New Roman" w:hAnsi="Times New Roman" w:cs="Times New Roman"/>
                      <w:sz w:val="24"/>
                      <w:szCs w:val="24"/>
                      <w:lang w:eastAsia="ru-RU"/>
                    </w:rPr>
                    <w:t xml:space="preserve"> </w:t>
                  </w:r>
                  <w:r w:rsidRPr="00D91E4C">
                    <w:rPr>
                      <w:rFonts w:ascii="Times New Roman" w:eastAsia="Times New Roman" w:hAnsi="Times New Roman" w:cs="Times New Roman"/>
                      <w:sz w:val="20"/>
                      <w:szCs w:val="20"/>
                      <w:lang w:eastAsia="ru-RU"/>
                    </w:rPr>
                    <w:t>бюджета</w:t>
                  </w:r>
                </w:p>
              </w:tc>
              <w:tc>
                <w:tcPr>
                  <w:tcW w:w="2494" w:type="dxa"/>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Группы, подгруппы, статьи и вида источника финансирования дефицита бюджета</w:t>
                  </w:r>
                </w:p>
              </w:tc>
              <w:tc>
                <w:tcPr>
                  <w:tcW w:w="3317" w:type="dxa"/>
                  <w:vMerge/>
                </w:tcPr>
                <w:p w:rsidR="00D91E4C" w:rsidRPr="00D91E4C" w:rsidRDefault="00D91E4C" w:rsidP="00D91E4C">
                  <w:pPr>
                    <w:spacing w:after="0" w:line="240" w:lineRule="auto"/>
                    <w:jc w:val="center"/>
                    <w:rPr>
                      <w:rFonts w:ascii="Times New Roman" w:eastAsia="Times New Roman" w:hAnsi="Times New Roman" w:cs="Times New Roman"/>
                      <w:sz w:val="20"/>
                      <w:szCs w:val="20"/>
                      <w:highlight w:val="green"/>
                      <w:lang w:eastAsia="ru-RU"/>
                    </w:rPr>
                  </w:pPr>
                </w:p>
              </w:tc>
              <w:tc>
                <w:tcPr>
                  <w:tcW w:w="1276" w:type="dxa"/>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2023 год</w:t>
                  </w:r>
                </w:p>
              </w:tc>
              <w:tc>
                <w:tcPr>
                  <w:tcW w:w="1134" w:type="dxa"/>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2024 год</w:t>
                  </w:r>
                </w:p>
              </w:tc>
              <w:tc>
                <w:tcPr>
                  <w:tcW w:w="1100" w:type="dxa"/>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2025 год</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bCs/>
                      <w:sz w:val="20"/>
                      <w:szCs w:val="20"/>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01 00 00 00 00 0000 000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Источники внутреннего финансирования дефицита бюджета, в том числе:</w:t>
                  </w:r>
                </w:p>
              </w:tc>
              <w:tc>
                <w:tcPr>
                  <w:tcW w:w="1276" w:type="dxa"/>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385,8</w:t>
                  </w:r>
                </w:p>
              </w:tc>
              <w:tc>
                <w:tcPr>
                  <w:tcW w:w="113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c>
                <w:tcPr>
                  <w:tcW w:w="1100"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01 03 00 00 00 0000 000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Бюджетные кредиты от других бюджетов бюджетной системы Российской </w:t>
                  </w:r>
                  <w:proofErr w:type="gramStart"/>
                  <w:r w:rsidRPr="00D91E4C">
                    <w:rPr>
                      <w:rFonts w:ascii="Times New Roman" w:eastAsia="Times New Roman" w:hAnsi="Times New Roman" w:cs="Times New Roman"/>
                      <w:sz w:val="20"/>
                      <w:szCs w:val="20"/>
                      <w:lang w:eastAsia="ru-RU"/>
                    </w:rPr>
                    <w:t>Федерации  в</w:t>
                  </w:r>
                  <w:proofErr w:type="gramEnd"/>
                  <w:r w:rsidRPr="00D91E4C">
                    <w:rPr>
                      <w:rFonts w:ascii="Times New Roman" w:eastAsia="Times New Roman" w:hAnsi="Times New Roman" w:cs="Times New Roman"/>
                      <w:sz w:val="20"/>
                      <w:szCs w:val="20"/>
                      <w:lang w:eastAsia="ru-RU"/>
                    </w:rPr>
                    <w:t xml:space="preserve"> валюте Российской федерации</w:t>
                  </w:r>
                </w:p>
              </w:tc>
              <w:tc>
                <w:tcPr>
                  <w:tcW w:w="1276" w:type="dxa"/>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c>
                <w:tcPr>
                  <w:tcW w:w="113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c>
                <w:tcPr>
                  <w:tcW w:w="1100"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01 03 00 00 00 0000 700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Получение кредитов от других бюджетов бюджетной системы Российской Федерации в валюте Российской Федерации                                                     </w:t>
                  </w:r>
                </w:p>
              </w:tc>
              <w:tc>
                <w:tcPr>
                  <w:tcW w:w="1276" w:type="dxa"/>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c>
                <w:tcPr>
                  <w:tcW w:w="113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c>
                <w:tcPr>
                  <w:tcW w:w="1100"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20"/>
                      <w:szCs w:val="20"/>
                      <w:lang w:eastAsia="ru-RU"/>
                    </w:rPr>
                    <w:t>01 03 01 00 10 0000 710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1276" w:type="dxa"/>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c>
                <w:tcPr>
                  <w:tcW w:w="113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c>
                <w:tcPr>
                  <w:tcW w:w="1100"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01 03 00 00 00 0000 800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Погашение кредитов от других бюджетов бюджетной системы </w:t>
                  </w:r>
                  <w:r w:rsidRPr="00D91E4C">
                    <w:rPr>
                      <w:rFonts w:ascii="Times New Roman" w:eastAsia="Times New Roman" w:hAnsi="Times New Roman" w:cs="Times New Roman"/>
                      <w:sz w:val="20"/>
                      <w:szCs w:val="20"/>
                      <w:lang w:eastAsia="ru-RU"/>
                    </w:rPr>
                    <w:lastRenderedPageBreak/>
                    <w:t>Российской Федерации в валюте Российской Федерации</w:t>
                  </w:r>
                </w:p>
              </w:tc>
              <w:tc>
                <w:tcPr>
                  <w:tcW w:w="1276" w:type="dxa"/>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lastRenderedPageBreak/>
                    <w:t>0,0</w:t>
                  </w:r>
                </w:p>
              </w:tc>
              <w:tc>
                <w:tcPr>
                  <w:tcW w:w="113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c>
                <w:tcPr>
                  <w:tcW w:w="1100"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r>
            <w:tr w:rsidR="00D91E4C" w:rsidRPr="00D91E4C" w:rsidTr="000F2E57">
              <w:trPr>
                <w:trHeight w:val="819"/>
              </w:trPr>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lastRenderedPageBreak/>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01 03 01 00 10 0000 810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76" w:type="dxa"/>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c>
                <w:tcPr>
                  <w:tcW w:w="113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c>
                <w:tcPr>
                  <w:tcW w:w="1100"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01 05 00 00 00 0000 000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Изменение остатков средств на счетах по </w:t>
                  </w:r>
                  <w:proofErr w:type="gramStart"/>
                  <w:r w:rsidRPr="00D91E4C">
                    <w:rPr>
                      <w:rFonts w:ascii="Times New Roman" w:eastAsia="Times New Roman" w:hAnsi="Times New Roman" w:cs="Times New Roman"/>
                      <w:sz w:val="20"/>
                      <w:szCs w:val="20"/>
                      <w:lang w:eastAsia="ru-RU"/>
                    </w:rPr>
                    <w:t>учету  средств</w:t>
                  </w:r>
                  <w:proofErr w:type="gramEnd"/>
                  <w:r w:rsidRPr="00D91E4C">
                    <w:rPr>
                      <w:rFonts w:ascii="Times New Roman" w:eastAsia="Times New Roman" w:hAnsi="Times New Roman" w:cs="Times New Roman"/>
                      <w:sz w:val="20"/>
                      <w:szCs w:val="20"/>
                      <w:lang w:eastAsia="ru-RU"/>
                    </w:rPr>
                    <w:t xml:space="preserve"> бюджета</w:t>
                  </w:r>
                </w:p>
              </w:tc>
              <w:tc>
                <w:tcPr>
                  <w:tcW w:w="1276" w:type="dxa"/>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385,8</w:t>
                  </w:r>
                </w:p>
              </w:tc>
              <w:tc>
                <w:tcPr>
                  <w:tcW w:w="113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c>
                <w:tcPr>
                  <w:tcW w:w="1100"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0,0</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01 05 00 00 00 0000 500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Увеличение остатков средств бюджета</w:t>
                  </w:r>
                </w:p>
              </w:tc>
              <w:tc>
                <w:tcPr>
                  <w:tcW w:w="1276"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20"/>
                      <w:szCs w:val="20"/>
                      <w:lang w:eastAsia="ru-RU"/>
                    </w:rPr>
                    <w:t>-6502,4</w:t>
                  </w:r>
                </w:p>
              </w:tc>
              <w:tc>
                <w:tcPr>
                  <w:tcW w:w="1134"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-4903,7</w:t>
                  </w:r>
                </w:p>
              </w:tc>
              <w:tc>
                <w:tcPr>
                  <w:tcW w:w="1100"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-5628,2</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01 05 02 00 00 0000 500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Увеличение прочих остатков средств бюджета</w:t>
                  </w:r>
                </w:p>
              </w:tc>
              <w:tc>
                <w:tcPr>
                  <w:tcW w:w="1276"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20"/>
                      <w:szCs w:val="20"/>
                      <w:lang w:eastAsia="ru-RU"/>
                    </w:rPr>
                    <w:t>-6502,4</w:t>
                  </w:r>
                </w:p>
              </w:tc>
              <w:tc>
                <w:tcPr>
                  <w:tcW w:w="1134"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-4903,7</w:t>
                  </w:r>
                </w:p>
              </w:tc>
              <w:tc>
                <w:tcPr>
                  <w:tcW w:w="1100"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-5628,2</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01 05 02 01 00 0000 510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Увеличение прочих остатков денежных </w:t>
                  </w:r>
                  <w:proofErr w:type="gramStart"/>
                  <w:r w:rsidRPr="00D91E4C">
                    <w:rPr>
                      <w:rFonts w:ascii="Times New Roman" w:eastAsia="Times New Roman" w:hAnsi="Times New Roman" w:cs="Times New Roman"/>
                      <w:sz w:val="20"/>
                      <w:szCs w:val="20"/>
                      <w:lang w:eastAsia="ru-RU"/>
                    </w:rPr>
                    <w:t>средств  бюджетов</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20"/>
                      <w:szCs w:val="20"/>
                      <w:lang w:eastAsia="ru-RU"/>
                    </w:rPr>
                    <w:t>-6502,4</w:t>
                  </w:r>
                </w:p>
              </w:tc>
              <w:tc>
                <w:tcPr>
                  <w:tcW w:w="1134"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-4903,7</w:t>
                  </w:r>
                </w:p>
              </w:tc>
              <w:tc>
                <w:tcPr>
                  <w:tcW w:w="1100"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-5628,2</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01 05 02 01 10 0000 510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276"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20"/>
                      <w:szCs w:val="20"/>
                      <w:lang w:eastAsia="ru-RU"/>
                    </w:rPr>
                    <w:t>-6502,4</w:t>
                  </w:r>
                </w:p>
              </w:tc>
              <w:tc>
                <w:tcPr>
                  <w:tcW w:w="1134"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-4903,7</w:t>
                  </w:r>
                </w:p>
              </w:tc>
              <w:tc>
                <w:tcPr>
                  <w:tcW w:w="1100"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-5628,2</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01 05 00 00 00 0000 600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Уменьшение остатков средств бюджета</w:t>
                  </w:r>
                </w:p>
              </w:tc>
              <w:tc>
                <w:tcPr>
                  <w:tcW w:w="1276"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20"/>
                      <w:szCs w:val="20"/>
                      <w:lang w:eastAsia="ru-RU"/>
                    </w:rPr>
                    <w:t>6888,2</w:t>
                  </w:r>
                </w:p>
              </w:tc>
              <w:tc>
                <w:tcPr>
                  <w:tcW w:w="1134"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4903,7</w:t>
                  </w:r>
                </w:p>
              </w:tc>
              <w:tc>
                <w:tcPr>
                  <w:tcW w:w="1100"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5628,2</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01 05 02 00 00 0000 600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Уменьшение прочих остатков средств бюджетов</w:t>
                  </w:r>
                </w:p>
              </w:tc>
              <w:tc>
                <w:tcPr>
                  <w:tcW w:w="1276"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20"/>
                      <w:szCs w:val="20"/>
                      <w:lang w:eastAsia="ru-RU"/>
                    </w:rPr>
                    <w:t>6888,2</w:t>
                  </w:r>
                </w:p>
              </w:tc>
              <w:tc>
                <w:tcPr>
                  <w:tcW w:w="1134"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4903,7</w:t>
                  </w:r>
                </w:p>
              </w:tc>
              <w:tc>
                <w:tcPr>
                  <w:tcW w:w="1100"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5628,2</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01 05 02 01 00 0000 610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Уменьшение прочих остатков денежных </w:t>
                  </w:r>
                  <w:proofErr w:type="gramStart"/>
                  <w:r w:rsidRPr="00D91E4C">
                    <w:rPr>
                      <w:rFonts w:ascii="Times New Roman" w:eastAsia="Times New Roman" w:hAnsi="Times New Roman" w:cs="Times New Roman"/>
                      <w:sz w:val="20"/>
                      <w:szCs w:val="20"/>
                      <w:lang w:eastAsia="ru-RU"/>
                    </w:rPr>
                    <w:t>средств  бюджетов</w:t>
                  </w:r>
                  <w:proofErr w:type="gramEnd"/>
                  <w:r w:rsidRPr="00D91E4C">
                    <w:rPr>
                      <w:rFonts w:ascii="Times New Roman" w:eastAsia="Times New Roman" w:hAnsi="Times New Roman" w:cs="Times New Roman"/>
                      <w:sz w:val="20"/>
                      <w:szCs w:val="20"/>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20"/>
                      <w:szCs w:val="20"/>
                      <w:lang w:eastAsia="ru-RU"/>
                    </w:rPr>
                    <w:t>6888,2</w:t>
                  </w:r>
                </w:p>
              </w:tc>
              <w:tc>
                <w:tcPr>
                  <w:tcW w:w="1134"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4903,7</w:t>
                  </w:r>
                </w:p>
              </w:tc>
              <w:tc>
                <w:tcPr>
                  <w:tcW w:w="1100"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5628,2</w:t>
                  </w:r>
                </w:p>
              </w:tc>
            </w:tr>
            <w:tr w:rsidR="00D91E4C" w:rsidRPr="00D91E4C" w:rsidTr="000F2E57">
              <w:tc>
                <w:tcPr>
                  <w:tcW w:w="1419" w:type="dxa"/>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bCs/>
                      <w:sz w:val="20"/>
                      <w:szCs w:val="20"/>
                      <w:lang w:eastAsia="ru-RU"/>
                    </w:rPr>
                    <w:t>555</w:t>
                  </w:r>
                </w:p>
              </w:tc>
              <w:tc>
                <w:tcPr>
                  <w:tcW w:w="2494"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01 05 02 01 10 0000 610</w:t>
                  </w:r>
                </w:p>
              </w:tc>
              <w:tc>
                <w:tcPr>
                  <w:tcW w:w="3317" w:type="dxa"/>
                </w:tcPr>
                <w:p w:rsidR="00D91E4C" w:rsidRPr="00D91E4C" w:rsidRDefault="00D91E4C" w:rsidP="00D91E4C">
                  <w:pPr>
                    <w:spacing w:after="0" w:line="240" w:lineRule="auto"/>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 xml:space="preserve">Уменьшение прочих остатков денежных </w:t>
                  </w:r>
                  <w:proofErr w:type="gramStart"/>
                  <w:r w:rsidRPr="00D91E4C">
                    <w:rPr>
                      <w:rFonts w:ascii="Times New Roman" w:eastAsia="Times New Roman" w:hAnsi="Times New Roman" w:cs="Times New Roman"/>
                      <w:sz w:val="20"/>
                      <w:szCs w:val="20"/>
                      <w:lang w:eastAsia="ru-RU"/>
                    </w:rPr>
                    <w:t>средств  бюджетов</w:t>
                  </w:r>
                  <w:proofErr w:type="gramEnd"/>
                  <w:r w:rsidRPr="00D91E4C">
                    <w:rPr>
                      <w:rFonts w:ascii="Times New Roman" w:eastAsia="Times New Roman" w:hAnsi="Times New Roman" w:cs="Times New Roman"/>
                      <w:sz w:val="20"/>
                      <w:szCs w:val="20"/>
                      <w:lang w:eastAsia="ru-RU"/>
                    </w:rPr>
                    <w:t xml:space="preserve"> сельских поселений</w:t>
                  </w:r>
                </w:p>
              </w:tc>
              <w:tc>
                <w:tcPr>
                  <w:tcW w:w="1276"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4"/>
                      <w:szCs w:val="24"/>
                      <w:lang w:eastAsia="ru-RU"/>
                    </w:rPr>
                  </w:pPr>
                  <w:r w:rsidRPr="00D91E4C">
                    <w:rPr>
                      <w:rFonts w:ascii="Times New Roman" w:eastAsia="Times New Roman" w:hAnsi="Times New Roman" w:cs="Times New Roman"/>
                      <w:sz w:val="20"/>
                      <w:szCs w:val="20"/>
                      <w:lang w:eastAsia="ru-RU"/>
                    </w:rPr>
                    <w:t>6888,2</w:t>
                  </w:r>
                </w:p>
              </w:tc>
              <w:tc>
                <w:tcPr>
                  <w:tcW w:w="1134"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4903,7</w:t>
                  </w:r>
                </w:p>
              </w:tc>
              <w:tc>
                <w:tcPr>
                  <w:tcW w:w="1100" w:type="dxa"/>
                  <w:tcBorders>
                    <w:top w:val="single" w:sz="4" w:space="0" w:color="000000"/>
                    <w:left w:val="single" w:sz="4" w:space="0" w:color="000000"/>
                    <w:bottom w:val="single" w:sz="4" w:space="0" w:color="000000"/>
                    <w:right w:val="single" w:sz="4" w:space="0" w:color="000000"/>
                  </w:tcBorders>
                </w:tcPr>
                <w:p w:rsidR="00D91E4C" w:rsidRPr="00D91E4C" w:rsidRDefault="00D91E4C" w:rsidP="00D91E4C">
                  <w:pPr>
                    <w:spacing w:after="0" w:line="240" w:lineRule="auto"/>
                    <w:jc w:val="center"/>
                    <w:rPr>
                      <w:rFonts w:ascii="Times New Roman" w:eastAsia="Times New Roman" w:hAnsi="Times New Roman" w:cs="Times New Roman"/>
                      <w:sz w:val="20"/>
                      <w:szCs w:val="20"/>
                      <w:lang w:eastAsia="ru-RU"/>
                    </w:rPr>
                  </w:pPr>
                  <w:r w:rsidRPr="00D91E4C">
                    <w:rPr>
                      <w:rFonts w:ascii="Times New Roman" w:eastAsia="Times New Roman" w:hAnsi="Times New Roman" w:cs="Times New Roman"/>
                      <w:sz w:val="20"/>
                      <w:szCs w:val="20"/>
                      <w:lang w:eastAsia="ru-RU"/>
                    </w:rPr>
                    <w:t>5628,2</w:t>
                  </w:r>
                </w:p>
              </w:tc>
            </w:tr>
          </w:tbl>
          <w:p w:rsidR="00D91E4C" w:rsidRPr="00D91E4C" w:rsidRDefault="00D91E4C" w:rsidP="00D91E4C">
            <w:pPr>
              <w:spacing w:after="0" w:line="240" w:lineRule="auto"/>
              <w:jc w:val="right"/>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right"/>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right"/>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right"/>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right"/>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center"/>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bCs/>
                <w:sz w:val="28"/>
                <w:szCs w:val="28"/>
                <w:lang w:eastAsia="ru-RU"/>
              </w:rPr>
              <w:t xml:space="preserve">Совет депутатов </w:t>
            </w:r>
          </w:p>
          <w:p w:rsidR="00D91E4C" w:rsidRPr="00D91E4C" w:rsidRDefault="00D91E4C" w:rsidP="00D91E4C">
            <w:pPr>
              <w:spacing w:after="0" w:line="240" w:lineRule="auto"/>
              <w:jc w:val="center"/>
              <w:rPr>
                <w:rFonts w:ascii="Times New Roman" w:eastAsia="Times New Roman" w:hAnsi="Times New Roman" w:cs="Times New Roman"/>
                <w:bCs/>
                <w:sz w:val="28"/>
                <w:szCs w:val="28"/>
                <w:lang w:eastAsia="ru-RU"/>
              </w:rPr>
            </w:pP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bCs/>
                <w:sz w:val="28"/>
                <w:szCs w:val="28"/>
                <w:lang w:eastAsia="ru-RU"/>
              </w:rPr>
              <w:t xml:space="preserve"> сельсовета Ордынского района</w:t>
            </w:r>
          </w:p>
          <w:p w:rsidR="00D91E4C" w:rsidRPr="00D91E4C" w:rsidRDefault="00D91E4C" w:rsidP="00D91E4C">
            <w:pPr>
              <w:spacing w:after="0" w:line="240" w:lineRule="auto"/>
              <w:jc w:val="center"/>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bCs/>
                <w:sz w:val="28"/>
                <w:szCs w:val="28"/>
                <w:lang w:eastAsia="ru-RU"/>
              </w:rPr>
              <w:t>Новосибирской области</w:t>
            </w:r>
          </w:p>
          <w:p w:rsidR="00D91E4C" w:rsidRPr="00D91E4C" w:rsidRDefault="00D91E4C" w:rsidP="00D91E4C">
            <w:pPr>
              <w:spacing w:after="0" w:line="240" w:lineRule="auto"/>
              <w:jc w:val="center"/>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bCs/>
                <w:sz w:val="28"/>
                <w:szCs w:val="28"/>
                <w:lang w:eastAsia="ru-RU"/>
              </w:rPr>
              <w:t>шестого созыва</w:t>
            </w:r>
          </w:p>
          <w:p w:rsidR="00D91E4C" w:rsidRPr="00D91E4C" w:rsidRDefault="00D91E4C" w:rsidP="00D91E4C">
            <w:pPr>
              <w:spacing w:after="0" w:line="240" w:lineRule="auto"/>
              <w:jc w:val="center"/>
              <w:rPr>
                <w:rFonts w:ascii="Times New Roman" w:eastAsia="Times New Roman" w:hAnsi="Times New Roman" w:cs="Times New Roman"/>
                <w:sz w:val="28"/>
                <w:szCs w:val="28"/>
                <w:lang w:eastAsia="ru-RU"/>
              </w:rPr>
            </w:pPr>
          </w:p>
          <w:p w:rsidR="00D91E4C" w:rsidRPr="00D91E4C" w:rsidRDefault="00D91E4C" w:rsidP="00D91E4C">
            <w:pPr>
              <w:spacing w:after="0" w:line="240" w:lineRule="auto"/>
              <w:jc w:val="center"/>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РЕШЕНИЕ </w:t>
            </w:r>
          </w:p>
          <w:p w:rsidR="00D91E4C" w:rsidRPr="00D91E4C" w:rsidRDefault="00D91E4C" w:rsidP="00D91E4C">
            <w:pPr>
              <w:spacing w:after="0" w:line="240" w:lineRule="auto"/>
              <w:jc w:val="center"/>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(Двадцать четвертая внеочередная сессия)</w:t>
            </w:r>
          </w:p>
          <w:p w:rsidR="00D91E4C" w:rsidRPr="00D91E4C" w:rsidRDefault="00D91E4C" w:rsidP="00D91E4C">
            <w:pPr>
              <w:spacing w:after="0" w:line="240" w:lineRule="auto"/>
              <w:rPr>
                <w:rFonts w:ascii="Times New Roman" w:eastAsia="Times New Roman" w:hAnsi="Times New Roman" w:cs="Times New Roman"/>
                <w:sz w:val="28"/>
                <w:szCs w:val="28"/>
                <w:lang w:eastAsia="ru-RU"/>
              </w:rPr>
            </w:pPr>
          </w:p>
          <w:p w:rsidR="00D91E4C" w:rsidRPr="00D91E4C" w:rsidRDefault="00D91E4C" w:rsidP="00D91E4C">
            <w:pPr>
              <w:spacing w:after="0" w:line="240" w:lineRule="auto"/>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от 30.01.2023 года                         </w:t>
            </w:r>
            <w:proofErr w:type="spellStart"/>
            <w:r w:rsidRPr="00D91E4C">
              <w:rPr>
                <w:rFonts w:ascii="Times New Roman" w:eastAsia="Times New Roman" w:hAnsi="Times New Roman" w:cs="Times New Roman"/>
                <w:sz w:val="28"/>
                <w:szCs w:val="28"/>
                <w:lang w:eastAsia="ru-RU"/>
              </w:rPr>
              <w:t>с.Чингисс</w:t>
            </w:r>
            <w:proofErr w:type="spellEnd"/>
            <w:r w:rsidRPr="00D91E4C">
              <w:rPr>
                <w:rFonts w:ascii="Times New Roman" w:eastAsia="Times New Roman" w:hAnsi="Times New Roman" w:cs="Times New Roman"/>
                <w:sz w:val="28"/>
                <w:szCs w:val="28"/>
                <w:lang w:eastAsia="ru-RU"/>
              </w:rPr>
              <w:t xml:space="preserve">                                        № 24/2</w:t>
            </w:r>
          </w:p>
          <w:p w:rsidR="00D91E4C" w:rsidRPr="00D91E4C" w:rsidRDefault="00D91E4C" w:rsidP="00D91E4C">
            <w:pPr>
              <w:spacing w:after="0" w:line="240" w:lineRule="auto"/>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w:t>
            </w:r>
          </w:p>
          <w:p w:rsidR="00D91E4C" w:rsidRPr="00D91E4C" w:rsidRDefault="00D91E4C" w:rsidP="00D91E4C">
            <w:pPr>
              <w:spacing w:after="0" w:line="240" w:lineRule="auto"/>
              <w:ind w:firstLine="720"/>
              <w:jc w:val="both"/>
              <w:rPr>
                <w:rFonts w:ascii="Times New Roman" w:eastAsia="Times New Roman" w:hAnsi="Times New Roman" w:cs="Times New Roman"/>
                <w:i/>
                <w:sz w:val="28"/>
                <w:szCs w:val="28"/>
                <w:lang w:eastAsia="ru-RU"/>
              </w:rPr>
            </w:pPr>
          </w:p>
          <w:p w:rsidR="00D91E4C" w:rsidRPr="00D91E4C" w:rsidRDefault="00D91E4C" w:rsidP="00D91E4C">
            <w:pPr>
              <w:widowControl w:val="0"/>
              <w:spacing w:after="0" w:line="240" w:lineRule="auto"/>
              <w:ind w:left="-284"/>
              <w:jc w:val="center"/>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bCs/>
                <w:sz w:val="28"/>
                <w:szCs w:val="28"/>
                <w:lang w:eastAsia="ru-RU"/>
              </w:rPr>
              <w:t xml:space="preserve">О Положении «О бюджетном процессе в </w:t>
            </w:r>
            <w:proofErr w:type="spellStart"/>
            <w:r w:rsidRPr="00D91E4C">
              <w:rPr>
                <w:rFonts w:ascii="Times New Roman" w:eastAsia="Times New Roman" w:hAnsi="Times New Roman" w:cs="Times New Roman"/>
                <w:bCs/>
                <w:sz w:val="28"/>
                <w:szCs w:val="28"/>
                <w:lang w:eastAsia="ru-RU"/>
              </w:rPr>
              <w:t>Чингисском</w:t>
            </w:r>
            <w:proofErr w:type="spellEnd"/>
            <w:r w:rsidRPr="00D91E4C">
              <w:rPr>
                <w:rFonts w:ascii="Times New Roman" w:eastAsia="Times New Roman" w:hAnsi="Times New Roman" w:cs="Times New Roman"/>
                <w:bCs/>
                <w:sz w:val="28"/>
                <w:szCs w:val="28"/>
                <w:lang w:eastAsia="ru-RU"/>
              </w:rPr>
              <w:t xml:space="preserve"> сельсовете Ордынского района Новосибирской области» </w:t>
            </w:r>
          </w:p>
          <w:p w:rsidR="00D91E4C" w:rsidRPr="00D91E4C" w:rsidRDefault="00D91E4C" w:rsidP="00D91E4C">
            <w:pPr>
              <w:widowControl w:val="0"/>
              <w:spacing w:after="0" w:line="240" w:lineRule="auto"/>
              <w:rPr>
                <w:rFonts w:ascii="Times New Roman" w:eastAsia="Times New Roman" w:hAnsi="Times New Roman" w:cs="Times New Roman"/>
                <w:bCs/>
                <w:sz w:val="28"/>
                <w:szCs w:val="28"/>
                <w:lang w:eastAsia="ru-RU"/>
              </w:rPr>
            </w:pP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В целях приведения нормативных правовых актов </w:t>
            </w:r>
            <w:proofErr w:type="spellStart"/>
            <w:r w:rsidRPr="00D91E4C">
              <w:rPr>
                <w:rFonts w:ascii="Times New Roman" w:eastAsia="Times New Roman" w:hAnsi="Times New Roman" w:cs="Times New Roman"/>
                <w:color w:val="000000"/>
                <w:sz w:val="28"/>
                <w:szCs w:val="28"/>
                <w:lang w:eastAsia="ru-RU"/>
              </w:rPr>
              <w:t>Чингисского</w:t>
            </w:r>
            <w:proofErr w:type="spellEnd"/>
            <w:r w:rsidRPr="00D91E4C">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w:t>
            </w:r>
            <w:r w:rsidRPr="00D91E4C">
              <w:rPr>
                <w:rFonts w:ascii="Times New Roman" w:eastAsia="Times New Roman" w:hAnsi="Times New Roman" w:cs="Times New Roman"/>
                <w:sz w:val="28"/>
                <w:szCs w:val="28"/>
                <w:lang w:eastAsia="ru-RU"/>
              </w:rPr>
              <w:t xml:space="preserve">в соответствие с требованиями действующего законодательства, руководствуясь Уставом сельского поселения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муниципального района Новосибирской области, </w:t>
            </w:r>
            <w:r w:rsidRPr="00D91E4C">
              <w:rPr>
                <w:rFonts w:ascii="Times New Roman" w:eastAsia="Times New Roman" w:hAnsi="Times New Roman" w:cs="Times New Roman"/>
                <w:spacing w:val="1"/>
                <w:sz w:val="28"/>
                <w:szCs w:val="28"/>
                <w:lang w:eastAsia="ru-RU"/>
              </w:rPr>
              <w:t xml:space="preserve">Совет депутатов </w:t>
            </w:r>
            <w:proofErr w:type="spellStart"/>
            <w:r w:rsidRPr="00D91E4C">
              <w:rPr>
                <w:rFonts w:ascii="Times New Roman" w:eastAsia="Times New Roman" w:hAnsi="Times New Roman" w:cs="Times New Roman"/>
                <w:spacing w:val="1"/>
                <w:sz w:val="28"/>
                <w:szCs w:val="28"/>
                <w:lang w:eastAsia="ru-RU"/>
              </w:rPr>
              <w:t>Чингисского</w:t>
            </w:r>
            <w:proofErr w:type="spellEnd"/>
            <w:r w:rsidRPr="00D91E4C">
              <w:rPr>
                <w:rFonts w:ascii="Times New Roman" w:eastAsia="Times New Roman" w:hAnsi="Times New Roman" w:cs="Times New Roman"/>
                <w:spacing w:val="1"/>
                <w:sz w:val="28"/>
                <w:szCs w:val="28"/>
                <w:lang w:eastAsia="ru-RU"/>
              </w:rPr>
              <w:t xml:space="preserve"> сельсовета Ордынского района Новосибирской области </w:t>
            </w:r>
          </w:p>
          <w:p w:rsidR="00D91E4C" w:rsidRPr="00D91E4C" w:rsidRDefault="00D91E4C" w:rsidP="00D91E4C">
            <w:pPr>
              <w:shd w:val="clear" w:color="auto" w:fill="FDFEFF"/>
              <w:tabs>
                <w:tab w:val="left" w:pos="2475"/>
              </w:tabs>
              <w:spacing w:after="0" w:line="240" w:lineRule="auto"/>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sz w:val="28"/>
                <w:szCs w:val="28"/>
                <w:lang w:eastAsia="ru-RU"/>
              </w:rPr>
              <w:t>РЕШИЛ:</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1.Утвердить Положение «О бюджетном процессе в </w:t>
            </w:r>
            <w:proofErr w:type="spellStart"/>
            <w:r w:rsidRPr="00D91E4C">
              <w:rPr>
                <w:rFonts w:ascii="Times New Roman" w:eastAsia="Times New Roman" w:hAnsi="Times New Roman" w:cs="Times New Roman"/>
                <w:sz w:val="28"/>
                <w:szCs w:val="28"/>
                <w:lang w:eastAsia="ru-RU"/>
              </w:rPr>
              <w:t>Чингисском</w:t>
            </w:r>
            <w:proofErr w:type="spellEnd"/>
            <w:r w:rsidRPr="00D91E4C">
              <w:rPr>
                <w:rFonts w:ascii="Times New Roman" w:eastAsia="Times New Roman" w:hAnsi="Times New Roman" w:cs="Times New Roman"/>
                <w:sz w:val="28"/>
                <w:szCs w:val="28"/>
                <w:lang w:eastAsia="ru-RU"/>
              </w:rPr>
              <w:t xml:space="preserve"> сельсовете Ордынского района Новосибирской области согласно приложения к настоящему решению.</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2.Признать утратившими силу решения Совета депутатов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2.1. от 21.06.2019 года №36/2 «О Положении «О бюджетном процессе в </w:t>
            </w:r>
            <w:proofErr w:type="spellStart"/>
            <w:r w:rsidRPr="00D91E4C">
              <w:rPr>
                <w:rFonts w:ascii="Times New Roman" w:eastAsia="Times New Roman" w:hAnsi="Times New Roman" w:cs="Times New Roman"/>
                <w:sz w:val="28"/>
                <w:szCs w:val="28"/>
                <w:lang w:eastAsia="ru-RU"/>
              </w:rPr>
              <w:t>Чингисском</w:t>
            </w:r>
            <w:proofErr w:type="spellEnd"/>
            <w:r w:rsidRPr="00D91E4C">
              <w:rPr>
                <w:rFonts w:ascii="Times New Roman" w:eastAsia="Times New Roman" w:hAnsi="Times New Roman" w:cs="Times New Roman"/>
                <w:sz w:val="28"/>
                <w:szCs w:val="28"/>
                <w:lang w:eastAsia="ru-RU"/>
              </w:rPr>
              <w:t xml:space="preserve"> сельсовете Ордынского района Новосибирской области»»;</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2.2. от 27.05.2021 года №8/2 «О внесении изменений в решение   Совета депутатов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от 21.06.2019 г № 36/2 «О Положении «О бюджетном процессе в </w:t>
            </w:r>
            <w:proofErr w:type="spellStart"/>
            <w:r w:rsidRPr="00D91E4C">
              <w:rPr>
                <w:rFonts w:ascii="Times New Roman" w:eastAsia="Times New Roman" w:hAnsi="Times New Roman" w:cs="Times New Roman"/>
                <w:sz w:val="28"/>
                <w:szCs w:val="28"/>
                <w:lang w:eastAsia="ru-RU"/>
              </w:rPr>
              <w:t>Чингисском</w:t>
            </w:r>
            <w:proofErr w:type="spellEnd"/>
            <w:r w:rsidRPr="00D91E4C">
              <w:rPr>
                <w:rFonts w:ascii="Times New Roman" w:eastAsia="Times New Roman" w:hAnsi="Times New Roman" w:cs="Times New Roman"/>
                <w:sz w:val="28"/>
                <w:szCs w:val="28"/>
                <w:lang w:eastAsia="ru-RU"/>
              </w:rPr>
              <w:t xml:space="preserve"> сельсовете Ордынского района Новосибирской области»;</w:t>
            </w:r>
          </w:p>
          <w:p w:rsidR="00D91E4C" w:rsidRPr="00D91E4C" w:rsidRDefault="00D91E4C" w:rsidP="00D91E4C">
            <w:pPr>
              <w:spacing w:after="0" w:line="240" w:lineRule="auto"/>
              <w:ind w:firstLine="708"/>
              <w:jc w:val="both"/>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sz w:val="28"/>
                <w:szCs w:val="28"/>
                <w:lang w:eastAsia="ru-RU"/>
              </w:rPr>
              <w:lastRenderedPageBreak/>
              <w:t>2.3. от 07.07.2022 года №20/4 «</w:t>
            </w:r>
            <w:r w:rsidRPr="00D91E4C">
              <w:rPr>
                <w:rFonts w:ascii="Times New Roman" w:eastAsia="Times New Roman" w:hAnsi="Times New Roman" w:cs="Times New Roman"/>
                <w:bCs/>
                <w:sz w:val="28"/>
                <w:szCs w:val="28"/>
                <w:lang w:eastAsia="ru-RU"/>
              </w:rPr>
              <w:t xml:space="preserve">О внесении изменений в решение Совета депутатов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bCs/>
                <w:sz w:val="28"/>
                <w:szCs w:val="28"/>
                <w:lang w:eastAsia="ru-RU"/>
              </w:rPr>
              <w:t xml:space="preserve"> сельсовета Ордынского района Новосибирской области от 21.06. 2019 г. №36/2 «О Положении «О бюджетном процессе в </w:t>
            </w:r>
            <w:proofErr w:type="spellStart"/>
            <w:r w:rsidRPr="00D91E4C">
              <w:rPr>
                <w:rFonts w:ascii="Times New Roman" w:eastAsia="Times New Roman" w:hAnsi="Times New Roman" w:cs="Times New Roman"/>
                <w:bCs/>
                <w:sz w:val="28"/>
                <w:szCs w:val="28"/>
                <w:lang w:eastAsia="ru-RU"/>
              </w:rPr>
              <w:t>Чингисском</w:t>
            </w:r>
            <w:proofErr w:type="spellEnd"/>
            <w:r w:rsidRPr="00D91E4C">
              <w:rPr>
                <w:rFonts w:ascii="Times New Roman" w:eastAsia="Times New Roman" w:hAnsi="Times New Roman" w:cs="Times New Roman"/>
                <w:bCs/>
                <w:sz w:val="28"/>
                <w:szCs w:val="28"/>
                <w:lang w:eastAsia="ru-RU"/>
              </w:rPr>
              <w:t xml:space="preserve"> сельсовете Ордынского района Новосибирской области»;</w:t>
            </w:r>
          </w:p>
          <w:p w:rsidR="00D91E4C" w:rsidRPr="00D91E4C" w:rsidRDefault="00D91E4C" w:rsidP="00D91E4C">
            <w:pPr>
              <w:widowControl w:val="0"/>
              <w:spacing w:after="0" w:line="240" w:lineRule="auto"/>
              <w:ind w:firstLine="708"/>
              <w:jc w:val="both"/>
              <w:rPr>
                <w:rFonts w:ascii="Times New Roman" w:eastAsia="Times New Roman" w:hAnsi="Times New Roman" w:cs="Times New Roman"/>
                <w:bCs/>
                <w:sz w:val="28"/>
                <w:szCs w:val="28"/>
                <w:lang w:eastAsia="ru-RU"/>
              </w:rPr>
            </w:pPr>
            <w:r w:rsidRPr="00D91E4C">
              <w:rPr>
                <w:rFonts w:ascii="Times New Roman" w:eastAsia="Times New Roman" w:hAnsi="Times New Roman" w:cs="Times New Roman"/>
                <w:sz w:val="28"/>
                <w:szCs w:val="28"/>
                <w:lang w:eastAsia="ru-RU"/>
              </w:rPr>
              <w:t>2.4. от 30.01.2023 года №24/2 «</w:t>
            </w:r>
            <w:r w:rsidRPr="00D91E4C">
              <w:rPr>
                <w:rFonts w:ascii="Times New Roman" w:eastAsia="Times New Roman" w:hAnsi="Times New Roman" w:cs="Times New Roman"/>
                <w:bCs/>
                <w:sz w:val="28"/>
                <w:szCs w:val="28"/>
                <w:lang w:eastAsia="ru-RU"/>
              </w:rPr>
              <w:t xml:space="preserve">О внесении изменений в решение Совета депутатов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bCs/>
                <w:sz w:val="28"/>
                <w:szCs w:val="28"/>
                <w:lang w:eastAsia="ru-RU"/>
              </w:rPr>
              <w:t xml:space="preserve"> сельсовета Ордынского района Новосибирской области от 07.07.2022 года №20/4». </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2. Направить настоящее решение Главе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bCs/>
                <w:sz w:val="28"/>
                <w:szCs w:val="28"/>
                <w:lang w:eastAsia="ru-RU"/>
              </w:rPr>
              <w:t xml:space="preserve"> сельсовета</w:t>
            </w:r>
            <w:r w:rsidRPr="00D91E4C">
              <w:rPr>
                <w:rFonts w:ascii="Times New Roman" w:eastAsia="Times New Roman" w:hAnsi="Times New Roman" w:cs="Times New Roman"/>
                <w:sz w:val="28"/>
                <w:szCs w:val="28"/>
                <w:lang w:eastAsia="ru-RU"/>
              </w:rPr>
              <w:t xml:space="preserve"> Ордынского района Новосибирской области для подписания и опубликования (обнародования).</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3. Опубликовать настоящее решение в периодическом печатном издании органов местного самоуправления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«Вестник» и разместить на официальном сайте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в информационно-телекоммуникационной сети «Интернет».</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4. Настоящее решение вступает в силу со дня его опубликования (обнародования).</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5. Контроль за исполнением настоящего решения возложить на постоянную комиссию Совета депутатов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bCs/>
                <w:sz w:val="28"/>
                <w:szCs w:val="28"/>
                <w:lang w:eastAsia="ru-RU"/>
              </w:rPr>
              <w:t xml:space="preserve"> сельсовета</w:t>
            </w:r>
            <w:r w:rsidRPr="00D91E4C">
              <w:rPr>
                <w:rFonts w:ascii="Times New Roman" w:eastAsia="Times New Roman" w:hAnsi="Times New Roman" w:cs="Times New Roman"/>
                <w:sz w:val="28"/>
                <w:szCs w:val="28"/>
                <w:lang w:eastAsia="ru-RU"/>
              </w:rPr>
              <w:t xml:space="preserve"> Ордынского района Новосибирской области по бюджетной, налоговой, финансово-кредитной политике (председатель комиссии </w:t>
            </w:r>
            <w:proofErr w:type="spellStart"/>
            <w:r w:rsidRPr="00D91E4C">
              <w:rPr>
                <w:rFonts w:ascii="Times New Roman" w:eastAsia="Times New Roman" w:hAnsi="Times New Roman" w:cs="Times New Roman"/>
                <w:sz w:val="28"/>
                <w:szCs w:val="28"/>
                <w:lang w:eastAsia="ru-RU"/>
              </w:rPr>
              <w:t>Дорохина</w:t>
            </w:r>
            <w:proofErr w:type="spellEnd"/>
            <w:r w:rsidRPr="00D91E4C">
              <w:rPr>
                <w:rFonts w:ascii="Times New Roman" w:eastAsia="Times New Roman" w:hAnsi="Times New Roman" w:cs="Times New Roman"/>
                <w:sz w:val="28"/>
                <w:szCs w:val="28"/>
                <w:lang w:eastAsia="ru-RU"/>
              </w:rPr>
              <w:t xml:space="preserve"> Г.А.).</w:t>
            </w:r>
          </w:p>
          <w:tbl>
            <w:tblPr>
              <w:tblW w:w="0" w:type="auto"/>
              <w:tblLook w:val="01E0" w:firstRow="1" w:lastRow="1" w:firstColumn="1" w:lastColumn="1" w:noHBand="0" w:noVBand="0"/>
            </w:tblPr>
            <w:tblGrid>
              <w:gridCol w:w="4713"/>
              <w:gridCol w:w="450"/>
              <w:gridCol w:w="4192"/>
            </w:tblGrid>
            <w:tr w:rsidR="00D91E4C" w:rsidRPr="00D91E4C" w:rsidTr="000F2E57">
              <w:tc>
                <w:tcPr>
                  <w:tcW w:w="4713" w:type="dxa"/>
                  <w:hideMark/>
                </w:tcPr>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Председатель Совета депутатов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Ордынского района </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_____________ И.Н. </w:t>
                  </w:r>
                  <w:proofErr w:type="spellStart"/>
                  <w:r w:rsidRPr="00D91E4C">
                    <w:rPr>
                      <w:rFonts w:ascii="Times New Roman" w:eastAsia="Times New Roman" w:hAnsi="Times New Roman" w:cs="Times New Roman"/>
                      <w:sz w:val="28"/>
                      <w:szCs w:val="28"/>
                      <w:lang w:eastAsia="ru-RU"/>
                    </w:rPr>
                    <w:t>Реховский</w:t>
                  </w:r>
                  <w:proofErr w:type="spellEnd"/>
                  <w:r w:rsidRPr="00D91E4C">
                    <w:rPr>
                      <w:rFonts w:ascii="Times New Roman" w:eastAsia="Times New Roman" w:hAnsi="Times New Roman" w:cs="Times New Roman"/>
                      <w:sz w:val="28"/>
                      <w:szCs w:val="28"/>
                      <w:lang w:eastAsia="ru-RU"/>
                    </w:rPr>
                    <w:t xml:space="preserve">                                     </w:t>
                  </w:r>
                </w:p>
              </w:tc>
              <w:tc>
                <w:tcPr>
                  <w:tcW w:w="450" w:type="dxa"/>
                </w:tcPr>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p>
              </w:tc>
              <w:tc>
                <w:tcPr>
                  <w:tcW w:w="4192" w:type="dxa"/>
                </w:tcPr>
                <w:p w:rsidR="00D91E4C" w:rsidRPr="00D91E4C" w:rsidRDefault="00D91E4C" w:rsidP="00D91E4C">
                  <w:pPr>
                    <w:spacing w:after="0" w:line="240" w:lineRule="auto"/>
                    <w:rPr>
                      <w:rFonts w:ascii="Times New Roman" w:eastAsia="Times New Roman" w:hAnsi="Times New Roman" w:cs="Times New Roman"/>
                      <w:sz w:val="28"/>
                      <w:szCs w:val="28"/>
                      <w:lang w:eastAsia="ru-RU"/>
                    </w:rPr>
                  </w:pPr>
                </w:p>
                <w:p w:rsidR="00D91E4C" w:rsidRPr="00D91E4C" w:rsidRDefault="00D91E4C" w:rsidP="00D91E4C">
                  <w:pPr>
                    <w:spacing w:after="0" w:line="240" w:lineRule="auto"/>
                    <w:rPr>
                      <w:rFonts w:ascii="Times New Roman" w:eastAsia="Times New Roman" w:hAnsi="Times New Roman" w:cs="Times New Roman"/>
                      <w:sz w:val="28"/>
                      <w:szCs w:val="28"/>
                      <w:lang w:eastAsia="ru-RU"/>
                    </w:rPr>
                  </w:pPr>
                </w:p>
                <w:p w:rsidR="00D91E4C" w:rsidRPr="00D91E4C" w:rsidRDefault="00D91E4C" w:rsidP="00D91E4C">
                  <w:pPr>
                    <w:spacing w:after="0" w:line="240" w:lineRule="auto"/>
                    <w:rPr>
                      <w:rFonts w:ascii="Times New Roman" w:eastAsia="Times New Roman" w:hAnsi="Times New Roman" w:cs="Times New Roman"/>
                      <w:sz w:val="28"/>
                      <w:szCs w:val="28"/>
                      <w:lang w:eastAsia="ru-RU"/>
                    </w:rPr>
                  </w:pPr>
                </w:p>
                <w:p w:rsidR="00D91E4C" w:rsidRPr="00D91E4C" w:rsidRDefault="00D91E4C" w:rsidP="00D91E4C">
                  <w:pPr>
                    <w:spacing w:after="0" w:line="240" w:lineRule="auto"/>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Глава </w:t>
                  </w:r>
                  <w:proofErr w:type="spellStart"/>
                  <w:r w:rsidRPr="00D91E4C">
                    <w:rPr>
                      <w:rFonts w:ascii="Times New Roman" w:eastAsia="Times New Roman" w:hAnsi="Times New Roman" w:cs="Times New Roman"/>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w:t>
                  </w:r>
                  <w:r w:rsidRPr="00D91E4C">
                    <w:rPr>
                      <w:rFonts w:ascii="Times New Roman" w:eastAsia="Times New Roman" w:hAnsi="Times New Roman" w:cs="Times New Roman"/>
                      <w:bCs/>
                      <w:sz w:val="28"/>
                      <w:szCs w:val="28"/>
                      <w:lang w:eastAsia="ru-RU"/>
                    </w:rPr>
                    <w:t>сельсовета</w:t>
                  </w:r>
                  <w:r w:rsidRPr="00D91E4C">
                    <w:rPr>
                      <w:rFonts w:ascii="Times New Roman" w:eastAsia="Times New Roman" w:hAnsi="Times New Roman" w:cs="Times New Roman"/>
                      <w:sz w:val="28"/>
                      <w:szCs w:val="28"/>
                      <w:lang w:eastAsia="ru-RU"/>
                    </w:rPr>
                    <w:t xml:space="preserve"> Ордынского района  </w:t>
                  </w:r>
                </w:p>
                <w:p w:rsidR="00D91E4C" w:rsidRPr="00D91E4C" w:rsidRDefault="00D91E4C" w:rsidP="00D91E4C">
                  <w:pPr>
                    <w:spacing w:after="0" w:line="240" w:lineRule="auto"/>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Новосибирской области</w:t>
                  </w:r>
                </w:p>
                <w:p w:rsidR="00D91E4C" w:rsidRPr="00D91E4C" w:rsidRDefault="00D91E4C" w:rsidP="00D91E4C">
                  <w:pPr>
                    <w:spacing w:after="0" w:line="240" w:lineRule="auto"/>
                    <w:rPr>
                      <w:rFonts w:ascii="Times New Roman" w:eastAsia="Times New Roman" w:hAnsi="Times New Roman" w:cs="Times New Roman"/>
                      <w:sz w:val="28"/>
                      <w:szCs w:val="28"/>
                      <w:lang w:eastAsia="ru-RU"/>
                    </w:rPr>
                  </w:pPr>
                </w:p>
                <w:p w:rsidR="00D91E4C" w:rsidRPr="00D91E4C" w:rsidRDefault="00D91E4C" w:rsidP="00D91E4C">
                  <w:pPr>
                    <w:spacing w:after="0" w:line="240" w:lineRule="auto"/>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____________    </w:t>
                  </w:r>
                  <w:proofErr w:type="spellStart"/>
                  <w:r w:rsidRPr="00D91E4C">
                    <w:rPr>
                      <w:rFonts w:ascii="Times New Roman" w:eastAsia="Times New Roman" w:hAnsi="Times New Roman" w:cs="Times New Roman"/>
                      <w:sz w:val="28"/>
                      <w:szCs w:val="28"/>
                      <w:lang w:eastAsia="ru-RU"/>
                    </w:rPr>
                    <w:t>О.С.Кондаурова</w:t>
                  </w:r>
                  <w:proofErr w:type="spellEnd"/>
                </w:p>
                <w:p w:rsidR="00D91E4C" w:rsidRPr="00D91E4C" w:rsidRDefault="00D91E4C" w:rsidP="00D91E4C">
                  <w:pPr>
                    <w:spacing w:after="0" w:line="240" w:lineRule="auto"/>
                    <w:rPr>
                      <w:rFonts w:ascii="Times New Roman" w:eastAsia="Times New Roman" w:hAnsi="Times New Roman" w:cs="Times New Roman"/>
                      <w:sz w:val="28"/>
                      <w:szCs w:val="28"/>
                      <w:lang w:eastAsia="ru-RU"/>
                    </w:rPr>
                  </w:pPr>
                </w:p>
              </w:tc>
            </w:tr>
          </w:tbl>
          <w:p w:rsidR="00D91E4C" w:rsidRPr="00D91E4C" w:rsidRDefault="00D91E4C" w:rsidP="00D91E4C">
            <w:pPr>
              <w:spacing w:after="0" w:line="240" w:lineRule="auto"/>
              <w:rPr>
                <w:rFonts w:ascii="Times New Roman" w:eastAsia="Times New Roman" w:hAnsi="Times New Roman" w:cs="Times New Roman"/>
                <w:sz w:val="28"/>
                <w:szCs w:val="28"/>
                <w:lang w:eastAsia="ru-RU"/>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p>
          <w:p w:rsidR="00D91E4C" w:rsidRPr="00D91E4C" w:rsidRDefault="00D91E4C" w:rsidP="00D91E4C">
            <w:pPr>
              <w:spacing w:after="0" w:line="240" w:lineRule="auto"/>
              <w:rPr>
                <w:rFonts w:ascii="Times New Roman" w:eastAsia="Calibri" w:hAnsi="Times New Roman" w:cs="Times New Roman"/>
                <w:sz w:val="28"/>
                <w:szCs w:val="28"/>
              </w:rPr>
            </w:pPr>
          </w:p>
          <w:p w:rsidR="00D91E4C" w:rsidRPr="00D91E4C" w:rsidRDefault="00D91E4C" w:rsidP="00D91E4C">
            <w:pPr>
              <w:spacing w:after="0" w:line="240" w:lineRule="auto"/>
              <w:rPr>
                <w:rFonts w:ascii="Times New Roman" w:eastAsia="Calibri" w:hAnsi="Times New Roman" w:cs="Times New Roman"/>
                <w:sz w:val="28"/>
                <w:szCs w:val="28"/>
              </w:rPr>
            </w:pPr>
          </w:p>
          <w:p w:rsidR="00D91E4C" w:rsidRPr="00D91E4C" w:rsidRDefault="00D91E4C" w:rsidP="00D91E4C">
            <w:pPr>
              <w:spacing w:after="0" w:line="240" w:lineRule="auto"/>
              <w:jc w:val="right"/>
              <w:rPr>
                <w:rFonts w:ascii="Times New Roman" w:eastAsia="Calibri" w:hAnsi="Times New Roman" w:cs="Times New Roman"/>
                <w:sz w:val="28"/>
                <w:szCs w:val="28"/>
              </w:rPr>
            </w:pPr>
            <w:r w:rsidRPr="00D91E4C">
              <w:rPr>
                <w:rFonts w:ascii="Times New Roman" w:eastAsia="Calibri" w:hAnsi="Times New Roman" w:cs="Times New Roman"/>
                <w:sz w:val="28"/>
                <w:szCs w:val="28"/>
              </w:rPr>
              <w:t>Приложение</w:t>
            </w:r>
          </w:p>
          <w:p w:rsidR="00D91E4C" w:rsidRPr="00D91E4C" w:rsidRDefault="00D91E4C" w:rsidP="00D91E4C">
            <w:pPr>
              <w:spacing w:after="0" w:line="240" w:lineRule="auto"/>
              <w:jc w:val="right"/>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 к решению Совета депутатов</w:t>
            </w:r>
          </w:p>
          <w:p w:rsidR="00D91E4C" w:rsidRPr="00D91E4C" w:rsidRDefault="00D91E4C" w:rsidP="00D91E4C">
            <w:pPr>
              <w:spacing w:after="0" w:line="240" w:lineRule="auto"/>
              <w:jc w:val="right"/>
              <w:rPr>
                <w:rFonts w:ascii="Times New Roman" w:eastAsia="Calibri" w:hAnsi="Times New Roman" w:cs="Times New Roman"/>
                <w:sz w:val="28"/>
                <w:szCs w:val="28"/>
              </w:rPr>
            </w:pPr>
            <w:r w:rsidRPr="00D91E4C">
              <w:rPr>
                <w:rFonts w:ascii="Times New Roman" w:eastAsia="Calibri" w:hAnsi="Times New Roman" w:cs="Times New Roman"/>
                <w:sz w:val="28"/>
                <w:szCs w:val="28"/>
              </w:rPr>
              <w:lastRenderedPageBreak/>
              <w:t xml:space="preserve"> </w:t>
            </w:r>
            <w:proofErr w:type="spellStart"/>
            <w:r w:rsidRPr="00D91E4C">
              <w:rPr>
                <w:rFonts w:ascii="Times New Roman" w:eastAsia="Calibri" w:hAnsi="Times New Roman" w:cs="Times New Roman"/>
                <w:sz w:val="28"/>
                <w:szCs w:val="28"/>
              </w:rPr>
              <w:t>Чингисского</w:t>
            </w:r>
            <w:proofErr w:type="spellEnd"/>
            <w:r w:rsidRPr="00D91E4C">
              <w:rPr>
                <w:rFonts w:ascii="Times New Roman" w:eastAsia="Calibri" w:hAnsi="Times New Roman" w:cs="Times New Roman"/>
                <w:sz w:val="28"/>
                <w:szCs w:val="28"/>
              </w:rPr>
              <w:t xml:space="preserve"> сельсовета </w:t>
            </w:r>
          </w:p>
          <w:p w:rsidR="00D91E4C" w:rsidRPr="00D91E4C" w:rsidRDefault="00D91E4C" w:rsidP="00D91E4C">
            <w:pPr>
              <w:spacing w:after="0" w:line="240" w:lineRule="auto"/>
              <w:jc w:val="right"/>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Ордынского района </w:t>
            </w:r>
          </w:p>
          <w:p w:rsidR="00D91E4C" w:rsidRPr="00D91E4C" w:rsidRDefault="00D91E4C" w:rsidP="00D91E4C">
            <w:pPr>
              <w:spacing w:after="0" w:line="240" w:lineRule="auto"/>
              <w:jc w:val="right"/>
              <w:rPr>
                <w:rFonts w:ascii="Times New Roman" w:eastAsia="Calibri" w:hAnsi="Times New Roman" w:cs="Times New Roman"/>
                <w:sz w:val="28"/>
                <w:szCs w:val="28"/>
              </w:rPr>
            </w:pP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jc w:val="right"/>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 от 30.01.2023года №24/2</w:t>
            </w:r>
          </w:p>
          <w:p w:rsidR="00D91E4C" w:rsidRPr="00D91E4C" w:rsidRDefault="00D91E4C" w:rsidP="00D91E4C">
            <w:pPr>
              <w:spacing w:line="240" w:lineRule="auto"/>
              <w:jc w:val="center"/>
              <w:rPr>
                <w:rFonts w:ascii="Times New Roman" w:eastAsia="Calibri" w:hAnsi="Times New Roman" w:cs="Times New Roman"/>
                <w:b/>
                <w:bCs/>
                <w:sz w:val="28"/>
                <w:szCs w:val="28"/>
              </w:rPr>
            </w:pPr>
          </w:p>
          <w:p w:rsidR="00D91E4C" w:rsidRPr="00D91E4C" w:rsidRDefault="00D91E4C" w:rsidP="00D91E4C">
            <w:pPr>
              <w:spacing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Положение </w:t>
            </w:r>
          </w:p>
          <w:p w:rsidR="00D91E4C" w:rsidRPr="00D91E4C" w:rsidRDefault="00D91E4C" w:rsidP="00D91E4C">
            <w:pPr>
              <w:spacing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О бюджетном процессе в </w:t>
            </w:r>
            <w:proofErr w:type="spellStart"/>
            <w:r w:rsidRPr="00D91E4C">
              <w:rPr>
                <w:rFonts w:ascii="Times New Roman" w:eastAsia="Calibri" w:hAnsi="Times New Roman" w:cs="Times New Roman"/>
                <w:b/>
                <w:bCs/>
                <w:sz w:val="28"/>
                <w:szCs w:val="28"/>
              </w:rPr>
              <w:t>Чингисском</w:t>
            </w:r>
            <w:proofErr w:type="spellEnd"/>
            <w:r w:rsidRPr="00D91E4C">
              <w:rPr>
                <w:rFonts w:ascii="Times New Roman" w:eastAsia="Calibri" w:hAnsi="Times New Roman" w:cs="Times New Roman"/>
                <w:b/>
                <w:bCs/>
                <w:sz w:val="28"/>
                <w:szCs w:val="28"/>
              </w:rPr>
              <w:t xml:space="preserve"> сельсовете</w:t>
            </w:r>
          </w:p>
          <w:p w:rsidR="00D91E4C" w:rsidRPr="00D91E4C" w:rsidRDefault="00D91E4C" w:rsidP="00D91E4C">
            <w:pPr>
              <w:spacing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Ордынского района Новосибирской области</w:t>
            </w:r>
          </w:p>
          <w:p w:rsidR="00D91E4C" w:rsidRPr="00D91E4C" w:rsidRDefault="00D91E4C" w:rsidP="00D91E4C">
            <w:pPr>
              <w:spacing w:line="240" w:lineRule="auto"/>
              <w:jc w:val="center"/>
              <w:rPr>
                <w:rFonts w:ascii="Times New Roman" w:eastAsia="Calibri" w:hAnsi="Times New Roman" w:cs="Times New Roman"/>
                <w:b/>
                <w:bCs/>
                <w:sz w:val="28"/>
                <w:szCs w:val="28"/>
              </w:rPr>
            </w:pPr>
          </w:p>
          <w:p w:rsidR="00D91E4C" w:rsidRPr="00D91E4C" w:rsidRDefault="00D91E4C" w:rsidP="00D91E4C">
            <w:pPr>
              <w:spacing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Глава 1. ОБЩИЕ ПОЛОЖЕНИЯ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1. Предмет регулирования настоящего Положения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Настоящее Положение регулирует бюджетные правоотношения в </w:t>
            </w:r>
            <w:proofErr w:type="spellStart"/>
            <w:r w:rsidRPr="00D91E4C">
              <w:rPr>
                <w:rFonts w:ascii="Times New Roman" w:eastAsia="Calibri" w:hAnsi="Times New Roman" w:cs="Times New Roman"/>
                <w:bCs/>
                <w:sz w:val="28"/>
                <w:szCs w:val="28"/>
              </w:rPr>
              <w:t>Чингисском</w:t>
            </w:r>
            <w:proofErr w:type="spellEnd"/>
            <w:r w:rsidRPr="00D91E4C">
              <w:rPr>
                <w:rFonts w:ascii="Times New Roman" w:eastAsia="Calibri" w:hAnsi="Times New Roman" w:cs="Times New Roman"/>
                <w:sz w:val="28"/>
                <w:szCs w:val="28"/>
              </w:rPr>
              <w:t xml:space="preserve"> сельсовете Ордынского района Новосибирской области, возникающие в процессе составления и рассмотрения проекта бюджета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утверждения бюджета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(далее - местный бюджет), исполнения местного бюджета, управления муниципальным долгом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и их бюджетные полномочия.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Статья 2. Правовая основа бюджетного процесса в </w:t>
            </w:r>
            <w:proofErr w:type="spellStart"/>
            <w:r w:rsidRPr="00D91E4C">
              <w:rPr>
                <w:rFonts w:ascii="Times New Roman" w:eastAsia="Calibri" w:hAnsi="Times New Roman" w:cs="Times New Roman"/>
                <w:b/>
                <w:bCs/>
                <w:sz w:val="28"/>
                <w:szCs w:val="28"/>
              </w:rPr>
              <w:t>Чингисском</w:t>
            </w:r>
            <w:proofErr w:type="spellEnd"/>
            <w:r w:rsidRPr="00D91E4C">
              <w:rPr>
                <w:rFonts w:ascii="Times New Roman" w:eastAsia="Calibri" w:hAnsi="Times New Roman" w:cs="Times New Roman"/>
                <w:b/>
                <w:sz w:val="28"/>
                <w:szCs w:val="28"/>
              </w:rPr>
              <w:t xml:space="preserve"> сельсовете Ордынского района</w:t>
            </w:r>
            <w:r w:rsidRPr="00D91E4C">
              <w:rPr>
                <w:rFonts w:ascii="Times New Roman" w:eastAsia="Calibri" w:hAnsi="Times New Roman" w:cs="Times New Roman"/>
                <w:sz w:val="28"/>
                <w:szCs w:val="28"/>
              </w:rPr>
              <w:t xml:space="preserve"> </w:t>
            </w:r>
            <w:r w:rsidRPr="00D91E4C">
              <w:rPr>
                <w:rFonts w:ascii="Times New Roman" w:eastAsia="Calibri" w:hAnsi="Times New Roman" w:cs="Times New Roman"/>
                <w:b/>
                <w:bCs/>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 Правовую основу бюджетного процесса в </w:t>
            </w:r>
            <w:proofErr w:type="spellStart"/>
            <w:r w:rsidRPr="00D91E4C">
              <w:rPr>
                <w:rFonts w:ascii="Times New Roman" w:eastAsia="Calibri" w:hAnsi="Times New Roman" w:cs="Times New Roman"/>
                <w:bCs/>
                <w:sz w:val="28"/>
                <w:szCs w:val="28"/>
              </w:rPr>
              <w:t>Чингисском</w:t>
            </w:r>
            <w:proofErr w:type="spellEnd"/>
            <w:r w:rsidRPr="00D91E4C">
              <w:rPr>
                <w:rFonts w:ascii="Times New Roman" w:eastAsia="Calibri" w:hAnsi="Times New Roman" w:cs="Times New Roman"/>
                <w:sz w:val="28"/>
                <w:szCs w:val="28"/>
              </w:rPr>
              <w:t xml:space="preserve"> сельсовете Ордынского района Новосибирской области составляют </w:t>
            </w:r>
            <w:hyperlink r:id="rId5" w:tooltip="consultantplus://offline/ref=5A66D33C0DBA208D7200D3CF756395C28BA7E39188A99C66815139B232F12BFB08CFB367EEABF57240AEB0iFi4F" w:history="1">
              <w:r w:rsidRPr="00D91E4C">
                <w:rPr>
                  <w:rFonts w:ascii="Times New Roman" w:eastAsia="Calibri" w:hAnsi="Times New Roman" w:cs="Times New Roman"/>
                  <w:sz w:val="28"/>
                  <w:szCs w:val="28"/>
                </w:rPr>
                <w:t>Конституция</w:t>
              </w:r>
            </w:hyperlink>
            <w:r w:rsidRPr="00D91E4C">
              <w:rPr>
                <w:rFonts w:ascii="Times New Roman" w:eastAsia="Calibri" w:hAnsi="Times New Roman" w:cs="Times New Roman"/>
                <w:sz w:val="28"/>
                <w:szCs w:val="28"/>
              </w:rPr>
              <w:t xml:space="preserve"> Российской Федерации, Бюджетный </w:t>
            </w:r>
            <w:hyperlink r:id="rId6" w:tooltip="consultantplus://offline/ref=5A66D33C0DBA208D7200D3CF756395C28AAAE19D84F8CB64D00437B73AA171EB1E86BC69F1ABFD3813EAE7F8A1FD4629C6AA5A2585i8i2F" w:history="1">
              <w:r w:rsidRPr="00D91E4C">
                <w:rPr>
                  <w:rFonts w:ascii="Times New Roman" w:eastAsia="Calibri" w:hAnsi="Times New Roman" w:cs="Times New Roman"/>
                  <w:sz w:val="28"/>
                  <w:szCs w:val="28"/>
                </w:rPr>
                <w:t>кодекс</w:t>
              </w:r>
            </w:hyperlink>
            <w:r w:rsidRPr="00D91E4C">
              <w:rPr>
                <w:rFonts w:ascii="Times New Roman" w:eastAsia="Calibri" w:hAnsi="Times New Roman" w:cs="Times New Roman"/>
                <w:sz w:val="28"/>
                <w:szCs w:val="28"/>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нормативные правовые акты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регулирующие бюджетные правоотношения.</w:t>
            </w:r>
          </w:p>
          <w:p w:rsidR="00D91E4C" w:rsidRPr="00D91E4C" w:rsidRDefault="00D91E4C" w:rsidP="00D91E4C">
            <w:pPr>
              <w:spacing w:before="200"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 Нормативные правовые акты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применяется настоящее Положение.</w:t>
            </w:r>
          </w:p>
          <w:p w:rsidR="00D91E4C" w:rsidRPr="00D91E4C" w:rsidRDefault="00D91E4C" w:rsidP="00D91E4C">
            <w:pPr>
              <w:spacing w:before="200"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 Во исполнение настоящего Положения, иных нормативных правовых актов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регулирующих бюджетные правоотношения, органы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Глава 2. ПОЛНОМОЧИЯ УЧАСТНИКОВ БЮДЖЕТНОГО</w:t>
            </w:r>
          </w:p>
          <w:p w:rsidR="00D91E4C" w:rsidRPr="00D91E4C" w:rsidRDefault="00D91E4C" w:rsidP="00D91E4C">
            <w:pPr>
              <w:spacing w:after="0"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ПРОЦЕССА В </w:t>
            </w:r>
            <w:r w:rsidRPr="00D91E4C">
              <w:rPr>
                <w:rFonts w:ascii="Times New Roman" w:eastAsia="Calibri" w:hAnsi="Times New Roman" w:cs="Times New Roman"/>
                <w:b/>
                <w:sz w:val="28"/>
                <w:szCs w:val="28"/>
              </w:rPr>
              <w:t xml:space="preserve">ЧИНГИССКОМ </w:t>
            </w:r>
            <w:r w:rsidRPr="00D91E4C">
              <w:rPr>
                <w:rFonts w:ascii="Times New Roman" w:eastAsia="Calibri" w:hAnsi="Times New Roman" w:cs="Times New Roman"/>
                <w:b/>
                <w:sz w:val="28"/>
                <w:szCs w:val="28"/>
                <w:lang w:val="en-US"/>
              </w:rPr>
              <w:t>C</w:t>
            </w:r>
            <w:r w:rsidRPr="00D91E4C">
              <w:rPr>
                <w:rFonts w:ascii="Times New Roman" w:eastAsia="Calibri" w:hAnsi="Times New Roman" w:cs="Times New Roman"/>
                <w:b/>
                <w:sz w:val="28"/>
                <w:szCs w:val="28"/>
              </w:rPr>
              <w:t>ЕЛЬСОВЕТЕ ОРДЫНСКОГО РАЙОНА</w:t>
            </w:r>
            <w:r w:rsidRPr="00D91E4C">
              <w:rPr>
                <w:rFonts w:ascii="Times New Roman" w:eastAsia="Calibri" w:hAnsi="Times New Roman" w:cs="Times New Roman"/>
                <w:b/>
                <w:bCs/>
                <w:sz w:val="28"/>
                <w:szCs w:val="28"/>
              </w:rPr>
              <w:t xml:space="preserve">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Статья 3. Участники бюджетного процесса в </w:t>
            </w:r>
            <w:proofErr w:type="spellStart"/>
            <w:r w:rsidRPr="00D91E4C">
              <w:rPr>
                <w:rFonts w:ascii="Times New Roman" w:eastAsia="Calibri" w:hAnsi="Times New Roman" w:cs="Times New Roman"/>
                <w:b/>
                <w:sz w:val="28"/>
                <w:szCs w:val="28"/>
              </w:rPr>
              <w:t>Чингисском</w:t>
            </w:r>
            <w:proofErr w:type="spellEnd"/>
            <w:r w:rsidRPr="00D91E4C">
              <w:rPr>
                <w:rFonts w:ascii="Times New Roman" w:eastAsia="Calibri" w:hAnsi="Times New Roman" w:cs="Times New Roman"/>
                <w:b/>
                <w:sz w:val="28"/>
                <w:szCs w:val="28"/>
              </w:rPr>
              <w:t xml:space="preserve"> сельсовете Ордынского района</w:t>
            </w:r>
            <w:r w:rsidRPr="00D91E4C">
              <w:rPr>
                <w:rFonts w:ascii="Times New Roman" w:eastAsia="Calibri" w:hAnsi="Times New Roman" w:cs="Times New Roman"/>
                <w:sz w:val="28"/>
                <w:szCs w:val="28"/>
              </w:rPr>
              <w:t xml:space="preserve"> </w:t>
            </w:r>
            <w:r w:rsidRPr="00D91E4C">
              <w:rPr>
                <w:rFonts w:ascii="Times New Roman" w:eastAsia="Calibri" w:hAnsi="Times New Roman" w:cs="Times New Roman"/>
                <w:b/>
                <w:bCs/>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 Участниками бюджетного процесса в </w:t>
            </w:r>
            <w:proofErr w:type="spellStart"/>
            <w:r w:rsidRPr="00D91E4C">
              <w:rPr>
                <w:rFonts w:ascii="Times New Roman" w:eastAsia="Calibri" w:hAnsi="Times New Roman" w:cs="Times New Roman"/>
                <w:bCs/>
                <w:sz w:val="28"/>
                <w:szCs w:val="28"/>
              </w:rPr>
              <w:t>Чингисском</w:t>
            </w:r>
            <w:proofErr w:type="spellEnd"/>
            <w:r w:rsidRPr="00D91E4C">
              <w:rPr>
                <w:rFonts w:ascii="Times New Roman" w:eastAsia="Calibri" w:hAnsi="Times New Roman" w:cs="Times New Roman"/>
                <w:sz w:val="28"/>
                <w:szCs w:val="28"/>
              </w:rPr>
              <w:t xml:space="preserve"> сельсовете Ордынского района Новосибирской области являются:</w:t>
            </w:r>
          </w:p>
          <w:p w:rsidR="00D91E4C" w:rsidRPr="00D91E4C" w:rsidRDefault="00D91E4C" w:rsidP="00D91E4C">
            <w:pPr>
              <w:spacing w:after="0" w:line="240" w:lineRule="auto"/>
              <w:ind w:firstLine="709"/>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1) Глава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b/>
                <w:sz w:val="28"/>
                <w:szCs w:val="28"/>
              </w:rPr>
              <w:t xml:space="preserve"> </w:t>
            </w:r>
            <w:r w:rsidRPr="00D91E4C">
              <w:rPr>
                <w:rFonts w:ascii="Times New Roman" w:eastAsia="Calibri" w:hAnsi="Times New Roman" w:cs="Times New Roman"/>
                <w:sz w:val="28"/>
                <w:szCs w:val="28"/>
              </w:rPr>
              <w:t>сельсовета</w:t>
            </w:r>
            <w:r w:rsidRPr="00D91E4C">
              <w:rPr>
                <w:rFonts w:ascii="Times New Roman" w:eastAsia="Calibri" w:hAnsi="Times New Roman" w:cs="Times New Roman"/>
                <w:b/>
                <w:sz w:val="28"/>
                <w:szCs w:val="28"/>
              </w:rPr>
              <w:t xml:space="preserve"> </w:t>
            </w:r>
            <w:r w:rsidRPr="00D91E4C">
              <w:rPr>
                <w:rFonts w:ascii="Times New Roman" w:eastAsia="Times New Roman" w:hAnsi="Times New Roman" w:cs="Times New Roman"/>
                <w:sz w:val="28"/>
                <w:szCs w:val="28"/>
              </w:rPr>
              <w:t>Ордынского района Новосибирской области (далее - Глава сельсовета);</w:t>
            </w:r>
          </w:p>
          <w:p w:rsidR="00D91E4C" w:rsidRPr="00D91E4C" w:rsidRDefault="00D91E4C" w:rsidP="00D91E4C">
            <w:pPr>
              <w:spacing w:after="0" w:line="240" w:lineRule="auto"/>
              <w:ind w:firstLine="709"/>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2) Совет депутатов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w:t>
            </w:r>
            <w:r w:rsidRPr="00D91E4C">
              <w:rPr>
                <w:rFonts w:ascii="Times New Roman" w:eastAsia="Calibri" w:hAnsi="Times New Roman" w:cs="Times New Roman"/>
                <w:b/>
                <w:sz w:val="28"/>
                <w:szCs w:val="28"/>
              </w:rPr>
              <w:t xml:space="preserve"> </w:t>
            </w:r>
            <w:r w:rsidRPr="00D91E4C">
              <w:rPr>
                <w:rFonts w:ascii="Times New Roman" w:eastAsia="Times New Roman" w:hAnsi="Times New Roman" w:cs="Times New Roman"/>
                <w:sz w:val="28"/>
                <w:szCs w:val="28"/>
              </w:rPr>
              <w:t>Ордынского района Новосибирской области (далее – Совет депутатов сельсовета);</w:t>
            </w:r>
          </w:p>
          <w:p w:rsidR="00D91E4C" w:rsidRPr="00D91E4C" w:rsidRDefault="00D91E4C" w:rsidP="00D91E4C">
            <w:pPr>
              <w:spacing w:after="0" w:line="240" w:lineRule="auto"/>
              <w:ind w:firstLine="709"/>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3) Администрация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b/>
                <w:sz w:val="28"/>
                <w:szCs w:val="28"/>
              </w:rPr>
              <w:t xml:space="preserve"> </w:t>
            </w:r>
            <w:r w:rsidRPr="00D91E4C">
              <w:rPr>
                <w:rFonts w:ascii="Times New Roman" w:eastAsia="Calibri" w:hAnsi="Times New Roman" w:cs="Times New Roman"/>
                <w:sz w:val="28"/>
                <w:szCs w:val="28"/>
              </w:rPr>
              <w:t>сельсовета</w:t>
            </w:r>
            <w:r w:rsidRPr="00D91E4C">
              <w:rPr>
                <w:rFonts w:ascii="Times New Roman" w:eastAsia="Calibri" w:hAnsi="Times New Roman" w:cs="Times New Roman"/>
                <w:b/>
                <w:sz w:val="28"/>
                <w:szCs w:val="28"/>
              </w:rPr>
              <w:t xml:space="preserve"> </w:t>
            </w:r>
            <w:r w:rsidRPr="00D91E4C">
              <w:rPr>
                <w:rFonts w:ascii="Times New Roman" w:eastAsia="Times New Roman" w:hAnsi="Times New Roman" w:cs="Times New Roman"/>
                <w:sz w:val="28"/>
                <w:szCs w:val="28"/>
              </w:rPr>
              <w:t>Ордынского района Новосибирской области (далее - Администрация сельсовета);</w:t>
            </w:r>
          </w:p>
          <w:p w:rsidR="00D91E4C" w:rsidRPr="00D91E4C" w:rsidRDefault="00D91E4C" w:rsidP="00D91E4C">
            <w:pPr>
              <w:spacing w:before="200" w:after="0" w:line="240" w:lineRule="auto"/>
              <w:ind w:firstLine="540"/>
              <w:jc w:val="both"/>
              <w:rPr>
                <w:rFonts w:ascii="Arial" w:eastAsia="Calibri" w:hAnsi="Arial" w:cs="Arial"/>
                <w:sz w:val="20"/>
                <w:szCs w:val="20"/>
              </w:rPr>
            </w:pPr>
            <w:r w:rsidRPr="00D91E4C">
              <w:rPr>
                <w:rFonts w:ascii="Times New Roman" w:eastAsia="Times New Roman" w:hAnsi="Times New Roman" w:cs="Times New Roman"/>
                <w:sz w:val="28"/>
                <w:szCs w:val="28"/>
              </w:rPr>
              <w:lastRenderedPageBreak/>
              <w:t xml:space="preserve">  4) Финансовый орган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b/>
                <w:sz w:val="28"/>
                <w:szCs w:val="28"/>
              </w:rPr>
              <w:t xml:space="preserve"> </w:t>
            </w:r>
            <w:r w:rsidRPr="00D91E4C">
              <w:rPr>
                <w:rFonts w:ascii="Times New Roman" w:eastAsia="Calibri" w:hAnsi="Times New Roman" w:cs="Times New Roman"/>
                <w:sz w:val="28"/>
                <w:szCs w:val="28"/>
              </w:rPr>
              <w:t>сельсовета</w:t>
            </w:r>
            <w:r w:rsidRPr="00D91E4C">
              <w:rPr>
                <w:rFonts w:ascii="Times New Roman" w:eastAsia="Calibri" w:hAnsi="Times New Roman" w:cs="Times New Roman"/>
                <w:b/>
                <w:sz w:val="28"/>
                <w:szCs w:val="28"/>
              </w:rPr>
              <w:t xml:space="preserve"> </w:t>
            </w:r>
            <w:r w:rsidRPr="00D91E4C">
              <w:rPr>
                <w:rFonts w:ascii="Times New Roman" w:eastAsia="Times New Roman" w:hAnsi="Times New Roman" w:cs="Times New Roman"/>
                <w:sz w:val="28"/>
                <w:szCs w:val="28"/>
              </w:rPr>
              <w:t xml:space="preserve">Ордынского района Новосибирской области (Администрация </w:t>
            </w:r>
            <w:r w:rsidRPr="00D91E4C">
              <w:rPr>
                <w:rFonts w:ascii="Times New Roman" w:eastAsia="Calibri" w:hAnsi="Times New Roman" w:cs="Times New Roman"/>
                <w:sz w:val="28"/>
                <w:szCs w:val="28"/>
              </w:rPr>
              <w:t>сельсовета</w:t>
            </w:r>
            <w:r w:rsidRPr="00D91E4C">
              <w:rPr>
                <w:rFonts w:ascii="Times New Roman" w:eastAsia="Times New Roman" w:hAnsi="Times New Roman" w:cs="Times New Roman"/>
                <w:sz w:val="28"/>
                <w:szCs w:val="28"/>
              </w:rPr>
              <w:t>) (далее – финансовый орган сельсовета);</w:t>
            </w:r>
          </w:p>
          <w:p w:rsidR="00D91E4C" w:rsidRPr="00D91E4C" w:rsidRDefault="00D91E4C" w:rsidP="00D91E4C">
            <w:pPr>
              <w:spacing w:before="200"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  5) Орган</w:t>
            </w:r>
            <w:r w:rsidRPr="00D91E4C">
              <w:rPr>
                <w:rFonts w:ascii="Times New Roman" w:eastAsia="Calibri" w:hAnsi="Times New Roman" w:cs="Times New Roman"/>
                <w:bCs/>
                <w:sz w:val="28"/>
                <w:szCs w:val="28"/>
              </w:rPr>
              <w:t xml:space="preserve">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уполномоченный в сфере внутреннего муниципального финансового контроля в </w:t>
            </w:r>
            <w:proofErr w:type="spellStart"/>
            <w:r w:rsidRPr="00D91E4C">
              <w:rPr>
                <w:rFonts w:ascii="Times New Roman" w:eastAsia="Calibri" w:hAnsi="Times New Roman" w:cs="Times New Roman"/>
                <w:bCs/>
                <w:sz w:val="28"/>
                <w:szCs w:val="28"/>
              </w:rPr>
              <w:t>Чингисском</w:t>
            </w:r>
            <w:proofErr w:type="spellEnd"/>
            <w:r w:rsidRPr="00D91E4C">
              <w:rPr>
                <w:rFonts w:ascii="Times New Roman" w:eastAsia="Calibri" w:hAnsi="Times New Roman" w:cs="Times New Roman"/>
                <w:sz w:val="28"/>
                <w:szCs w:val="28"/>
              </w:rPr>
              <w:t xml:space="preserve"> сельсовете Ордынского районе Новосибирской области (далее – орган контроля сельсовета); </w:t>
            </w:r>
          </w:p>
          <w:p w:rsidR="00D91E4C" w:rsidRPr="00D91E4C" w:rsidRDefault="00D91E4C" w:rsidP="00D91E4C">
            <w:pPr>
              <w:spacing w:after="0" w:line="240" w:lineRule="auto"/>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          6) Контрольно-счетный орган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(далее – контрольно-счетный орган сельсовета);</w:t>
            </w:r>
          </w:p>
          <w:p w:rsidR="00D91E4C" w:rsidRPr="00D91E4C" w:rsidRDefault="00D91E4C" w:rsidP="00D91E4C">
            <w:pPr>
              <w:spacing w:after="0" w:line="240" w:lineRule="auto"/>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          7) Главный распорядитель (распорядитель) средств местного бюджета;</w:t>
            </w:r>
          </w:p>
          <w:p w:rsidR="00D91E4C" w:rsidRPr="00D91E4C" w:rsidRDefault="00D91E4C" w:rsidP="00D91E4C">
            <w:pPr>
              <w:spacing w:after="0" w:line="240" w:lineRule="auto"/>
              <w:ind w:firstLine="709"/>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8) Главные администраторы (администраторы) доходов местного бюджета;</w:t>
            </w:r>
          </w:p>
          <w:p w:rsidR="00D91E4C" w:rsidRPr="00D91E4C" w:rsidRDefault="00D91E4C" w:rsidP="00D91E4C">
            <w:pPr>
              <w:spacing w:after="0" w:line="240" w:lineRule="auto"/>
              <w:ind w:firstLine="709"/>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9) Главные администраторы (администраторы) источников финансирования дефицита местного бюджета;</w:t>
            </w:r>
          </w:p>
          <w:p w:rsidR="00D91E4C" w:rsidRPr="00D91E4C" w:rsidRDefault="00D91E4C" w:rsidP="00D91E4C">
            <w:pPr>
              <w:spacing w:after="0" w:line="240" w:lineRule="auto"/>
              <w:ind w:firstLine="709"/>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10) Получатели средств местного бюджета.</w:t>
            </w:r>
          </w:p>
          <w:p w:rsidR="00D91E4C" w:rsidRPr="00D91E4C" w:rsidRDefault="00D91E4C" w:rsidP="00D91E4C">
            <w:pPr>
              <w:tabs>
                <w:tab w:val="left" w:pos="993"/>
              </w:tabs>
              <w:spacing w:after="0" w:line="240" w:lineRule="auto"/>
              <w:ind w:firstLine="709"/>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2. Бюджетные полномочия участников бюджетного процесса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w:t>
            </w:r>
            <w:r w:rsidRPr="00D91E4C">
              <w:rPr>
                <w:rFonts w:ascii="Times New Roman" w:eastAsia="Times New Roman" w:hAnsi="Times New Roman" w:cs="Times New Roman"/>
                <w:sz w:val="28"/>
                <w:szCs w:val="28"/>
              </w:rPr>
              <w:t xml:space="preserve"> Ордынского района Новосибирской области определяются Бюджетным кодексом Российской Федерации, Уставом </w:t>
            </w:r>
            <w:proofErr w:type="spellStart"/>
            <w:proofErr w:type="gram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b/>
                <w:sz w:val="28"/>
                <w:szCs w:val="28"/>
              </w:rPr>
              <w:t xml:space="preserve">  </w:t>
            </w:r>
            <w:r w:rsidRPr="00D91E4C">
              <w:rPr>
                <w:rFonts w:ascii="Times New Roman" w:eastAsia="Calibri" w:hAnsi="Times New Roman" w:cs="Times New Roman"/>
                <w:sz w:val="28"/>
                <w:szCs w:val="28"/>
              </w:rPr>
              <w:t>сельсовета</w:t>
            </w:r>
            <w:proofErr w:type="gramEnd"/>
            <w:r w:rsidRPr="00D91E4C">
              <w:rPr>
                <w:rFonts w:ascii="Times New Roman" w:eastAsia="Times New Roman" w:hAnsi="Times New Roman" w:cs="Times New Roman"/>
                <w:sz w:val="28"/>
                <w:szCs w:val="28"/>
              </w:rPr>
              <w:t xml:space="preserve"> Ордынского района Новосибирской области, настоящим Положением и иными нормативными правовыми актами, регулирующими бюджетные правоотношения.</w:t>
            </w:r>
          </w:p>
          <w:p w:rsidR="00D91E4C" w:rsidRPr="00D91E4C" w:rsidRDefault="00D91E4C" w:rsidP="00D91E4C">
            <w:pPr>
              <w:tabs>
                <w:tab w:val="left" w:pos="5529"/>
              </w:tabs>
              <w:spacing w:after="0" w:line="240" w:lineRule="auto"/>
              <w:ind w:firstLine="540"/>
              <w:jc w:val="both"/>
              <w:rPr>
                <w:rFonts w:ascii="Times New Roman" w:eastAsia="Calibri" w:hAnsi="Times New Roman" w:cs="Times New Roman"/>
                <w:i/>
                <w:sz w:val="28"/>
                <w:szCs w:val="28"/>
              </w:rPr>
            </w:pPr>
          </w:p>
          <w:p w:rsidR="00D91E4C" w:rsidRPr="00D91E4C" w:rsidRDefault="00D91E4C" w:rsidP="00D91E4C">
            <w:pPr>
              <w:spacing w:after="0" w:line="240" w:lineRule="auto"/>
              <w:ind w:firstLine="709"/>
              <w:jc w:val="both"/>
              <w:outlineLvl w:val="3"/>
              <w:rPr>
                <w:rFonts w:ascii="Times New Roman" w:eastAsia="Times New Roman" w:hAnsi="Times New Roman" w:cs="Times New Roman"/>
                <w:b/>
                <w:sz w:val="28"/>
                <w:szCs w:val="28"/>
              </w:rPr>
            </w:pPr>
            <w:r w:rsidRPr="00D91E4C">
              <w:rPr>
                <w:rFonts w:ascii="Times New Roman" w:eastAsia="Calibri" w:hAnsi="Times New Roman" w:cs="Times New Roman"/>
                <w:b/>
                <w:bCs/>
                <w:sz w:val="28"/>
                <w:szCs w:val="28"/>
              </w:rPr>
              <w:t>Статья 4.</w:t>
            </w:r>
            <w:r w:rsidRPr="00D91E4C">
              <w:rPr>
                <w:rFonts w:ascii="Times New Roman" w:eastAsia="Times New Roman" w:hAnsi="Times New Roman" w:cs="Times New Roman"/>
                <w:b/>
                <w:sz w:val="28"/>
                <w:szCs w:val="28"/>
              </w:rPr>
              <w:t xml:space="preserve"> Бюджетные полномочия Главы</w:t>
            </w:r>
            <w:r w:rsidRPr="00D91E4C">
              <w:rPr>
                <w:rFonts w:ascii="Times New Roman" w:eastAsia="Times New Roman" w:hAnsi="Times New Roman" w:cs="Times New Roman"/>
                <w:b/>
                <w:i/>
                <w:sz w:val="28"/>
                <w:szCs w:val="28"/>
              </w:rPr>
              <w:t xml:space="preserve"> </w:t>
            </w:r>
            <w:r w:rsidRPr="00D91E4C">
              <w:rPr>
                <w:rFonts w:ascii="Times New Roman" w:eastAsia="Calibri" w:hAnsi="Times New Roman" w:cs="Times New Roman"/>
                <w:b/>
                <w:sz w:val="28"/>
                <w:szCs w:val="28"/>
              </w:rPr>
              <w:t>сельсовета</w:t>
            </w:r>
            <w:r w:rsidRPr="00D91E4C">
              <w:rPr>
                <w:rFonts w:ascii="Times New Roman" w:eastAsia="Times New Roman" w:hAnsi="Times New Roman" w:cs="Times New Roman"/>
                <w:b/>
                <w:sz w:val="28"/>
                <w:szCs w:val="28"/>
              </w:rPr>
              <w:t xml:space="preserve"> </w:t>
            </w:r>
          </w:p>
          <w:p w:rsidR="00D91E4C" w:rsidRPr="00D91E4C" w:rsidRDefault="00D91E4C" w:rsidP="00D91E4C">
            <w:pPr>
              <w:tabs>
                <w:tab w:val="left" w:pos="0"/>
              </w:tabs>
              <w:spacing w:after="0" w:line="240" w:lineRule="auto"/>
              <w:contextualSpacing/>
              <w:jc w:val="both"/>
              <w:outlineLvl w:val="3"/>
              <w:rPr>
                <w:rFonts w:ascii="Times New Roman" w:eastAsia="Times New Roman" w:hAnsi="Times New Roman" w:cs="Times New Roman"/>
                <w:sz w:val="28"/>
                <w:szCs w:val="28"/>
              </w:rPr>
            </w:pPr>
          </w:p>
          <w:p w:rsidR="00D91E4C" w:rsidRPr="00D91E4C" w:rsidRDefault="00D91E4C" w:rsidP="00D91E4C">
            <w:pPr>
              <w:tabs>
                <w:tab w:val="left" w:pos="0"/>
              </w:tabs>
              <w:spacing w:after="0" w:line="240" w:lineRule="auto"/>
              <w:contextualSpacing/>
              <w:jc w:val="both"/>
              <w:outlineLvl w:val="3"/>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rPr>
              <w:tab/>
              <w:t xml:space="preserve">К бюджетным полномочиям Главы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(далее - Глава сельсовета) относятся:</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proofErr w:type="gramStart"/>
            <w:r w:rsidRPr="00D91E4C">
              <w:rPr>
                <w:rFonts w:ascii="Times New Roman" w:eastAsia="Times New Roman" w:hAnsi="Times New Roman" w:cs="Times New Roman"/>
                <w:sz w:val="28"/>
                <w:szCs w:val="28"/>
              </w:rPr>
              <w:t>1)исполнение</w:t>
            </w:r>
            <w:proofErr w:type="gramEnd"/>
            <w:r w:rsidRPr="00D91E4C">
              <w:rPr>
                <w:rFonts w:ascii="Times New Roman" w:eastAsia="Times New Roman" w:hAnsi="Times New Roman" w:cs="Times New Roman"/>
                <w:sz w:val="28"/>
                <w:szCs w:val="28"/>
              </w:rPr>
              <w:t xml:space="preserve"> обязательств по реализации плана восстановления платежеспособности муниципального образования;</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proofErr w:type="gramStart"/>
            <w:r w:rsidRPr="00D91E4C">
              <w:rPr>
                <w:rFonts w:ascii="Times New Roman" w:eastAsia="Times New Roman" w:hAnsi="Times New Roman" w:cs="Times New Roman"/>
                <w:sz w:val="28"/>
                <w:szCs w:val="28"/>
              </w:rPr>
              <w:t>2)заключение</w:t>
            </w:r>
            <w:proofErr w:type="gramEnd"/>
            <w:r w:rsidRPr="00D91E4C">
              <w:rPr>
                <w:rFonts w:ascii="Times New Roman" w:eastAsia="Times New Roman" w:hAnsi="Times New Roman" w:cs="Times New Roman"/>
                <w:sz w:val="28"/>
                <w:szCs w:val="28"/>
              </w:rPr>
              <w:t xml:space="preserve"> соглашений с финансовым органом субъекта Российской Федерации о мерах по восстановлению платежеспособности муниципального образования; </w:t>
            </w:r>
          </w:p>
          <w:p w:rsidR="00D91E4C" w:rsidRPr="00D91E4C" w:rsidRDefault="00D91E4C" w:rsidP="00D91E4C">
            <w:pPr>
              <w:spacing w:line="240" w:lineRule="auto"/>
              <w:ind w:firstLine="708"/>
              <w:jc w:val="both"/>
              <w:rPr>
                <w:rFonts w:ascii="Times New Roman" w:eastAsia="Calibri" w:hAnsi="Times New Roman" w:cs="Times New Roman"/>
                <w:bCs/>
                <w:sz w:val="28"/>
                <w:szCs w:val="28"/>
              </w:rPr>
            </w:pPr>
            <w:proofErr w:type="gramStart"/>
            <w:r w:rsidRPr="00D91E4C">
              <w:rPr>
                <w:rFonts w:ascii="Times New Roman" w:eastAsia="Calibri" w:hAnsi="Times New Roman" w:cs="Times New Roman"/>
                <w:bCs/>
                <w:sz w:val="28"/>
                <w:szCs w:val="28"/>
              </w:rPr>
              <w:t>3)инициирование</w:t>
            </w:r>
            <w:proofErr w:type="gramEnd"/>
            <w:r w:rsidRPr="00D91E4C">
              <w:rPr>
                <w:rFonts w:ascii="Times New Roman" w:eastAsia="Calibri" w:hAnsi="Times New Roman" w:cs="Times New Roman"/>
                <w:bCs/>
                <w:sz w:val="28"/>
                <w:szCs w:val="28"/>
              </w:rPr>
              <w:t xml:space="preserve"> проведения публичных слушаний по проекту бюджета </w:t>
            </w:r>
            <w:r w:rsidRPr="00D91E4C">
              <w:rPr>
                <w:rFonts w:ascii="Times New Roman" w:eastAsia="Times New Roman" w:hAnsi="Times New Roman" w:cs="Times New Roman"/>
                <w:sz w:val="28"/>
                <w:szCs w:val="28"/>
                <w:lang w:eastAsia="ru-RU"/>
              </w:rPr>
              <w:t>и годовому отчету об исполнении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Статья 5. Бюджетные полномочия </w:t>
            </w:r>
            <w:r w:rsidRPr="00D91E4C">
              <w:rPr>
                <w:rFonts w:ascii="Times New Roman" w:eastAsia="Times New Roman" w:hAnsi="Times New Roman" w:cs="Times New Roman"/>
                <w:b/>
                <w:sz w:val="28"/>
                <w:szCs w:val="28"/>
              </w:rPr>
              <w:t xml:space="preserve">Совета депутатов </w:t>
            </w:r>
            <w:r w:rsidRPr="00D91E4C">
              <w:rPr>
                <w:rFonts w:ascii="Times New Roman" w:eastAsia="Calibri" w:hAnsi="Times New Roman" w:cs="Times New Roman"/>
                <w:b/>
                <w:sz w:val="28"/>
                <w:szCs w:val="28"/>
              </w:rPr>
              <w:t xml:space="preserve">сельсовета </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К бюджетным полномочиям</w:t>
            </w:r>
            <w:r w:rsidRPr="00D91E4C">
              <w:rPr>
                <w:rFonts w:ascii="Times New Roman" w:eastAsia="Times New Roman" w:hAnsi="Times New Roman" w:cs="Times New Roman"/>
                <w:sz w:val="28"/>
                <w:szCs w:val="28"/>
              </w:rPr>
              <w:t xml:space="preserve"> Совета депутатов </w:t>
            </w:r>
            <w:r w:rsidRPr="00D91E4C">
              <w:rPr>
                <w:rFonts w:ascii="Times New Roman" w:eastAsia="Calibri" w:hAnsi="Times New Roman" w:cs="Times New Roman"/>
                <w:sz w:val="28"/>
                <w:szCs w:val="28"/>
              </w:rPr>
              <w:t>сельсовета</w:t>
            </w:r>
            <w:r w:rsidRPr="00D91E4C">
              <w:rPr>
                <w:rFonts w:ascii="Times New Roman" w:eastAsia="Calibri" w:hAnsi="Times New Roman" w:cs="Times New Roman"/>
                <w:b/>
                <w:sz w:val="28"/>
                <w:szCs w:val="28"/>
              </w:rPr>
              <w:t xml:space="preserve"> </w:t>
            </w:r>
            <w:r w:rsidRPr="00D91E4C">
              <w:rPr>
                <w:rFonts w:ascii="Times New Roman" w:eastAsia="Calibri" w:hAnsi="Times New Roman" w:cs="Times New Roman"/>
                <w:sz w:val="28"/>
                <w:szCs w:val="28"/>
              </w:rPr>
              <w:t>относятся: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bookmarkStart w:id="1" w:name="Par70"/>
            <w:bookmarkEnd w:id="1"/>
            <w:r w:rsidRPr="00D91E4C">
              <w:rPr>
                <w:rFonts w:ascii="Times New Roman" w:eastAsia="Calibri" w:hAnsi="Times New Roman" w:cs="Times New Roman"/>
                <w:sz w:val="28"/>
                <w:szCs w:val="28"/>
              </w:rPr>
              <w:t>1) установление порядка рассмотрения проекта местного бюджета, утверждения местного бюджета, осуществления контроля за его исполнением;</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рассмотрение проекта решения о местном бюджете, принятие решения об утверждении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w:t>
            </w:r>
            <w:r w:rsidRPr="00D91E4C">
              <w:rPr>
                <w:rFonts w:ascii="Times New Roman" w:eastAsia="Calibri" w:hAnsi="Times New Roman" w:cs="Times New Roman"/>
                <w:b/>
                <w:sz w:val="28"/>
                <w:szCs w:val="28"/>
              </w:rPr>
              <w:t xml:space="preserve">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4) инициирование проведения публичных слушаний по проекту местного бюджета и годовому отчету об исполнении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5) рассмотрение годового отчета об исполнении местного бюджета, принятие решения об его утверждении;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6) осуществление контроля в ходе рассмотрения отдельных вопросов исполнения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bookmarkStart w:id="2" w:name="Par78"/>
            <w:bookmarkEnd w:id="2"/>
            <w:r w:rsidRPr="00D91E4C">
              <w:rPr>
                <w:rFonts w:ascii="Times New Roman" w:eastAsia="Calibri" w:hAnsi="Times New Roman" w:cs="Times New Roman"/>
                <w:sz w:val="28"/>
                <w:szCs w:val="28"/>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8) установление расходных обязательств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b/>
                <w:sz w:val="28"/>
                <w:szCs w:val="28"/>
              </w:rPr>
              <w:t xml:space="preserve"> </w:t>
            </w:r>
            <w:r w:rsidRPr="00D91E4C">
              <w:rPr>
                <w:rFonts w:ascii="Times New Roman" w:eastAsia="Calibri" w:hAnsi="Times New Roman" w:cs="Times New Roman"/>
                <w:sz w:val="28"/>
                <w:szCs w:val="28"/>
              </w:rPr>
              <w:t>сельсовета</w:t>
            </w:r>
            <w:r w:rsidRPr="00D91E4C">
              <w:rPr>
                <w:rFonts w:ascii="Times New Roman" w:eastAsia="Calibri" w:hAnsi="Times New Roman" w:cs="Times New Roman"/>
                <w:b/>
                <w:sz w:val="28"/>
                <w:szCs w:val="28"/>
              </w:rPr>
              <w:t xml:space="preserve">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9) </w:t>
            </w:r>
            <w:r w:rsidRPr="00D91E4C">
              <w:rPr>
                <w:rFonts w:ascii="Times New Roman" w:eastAsia="Calibri" w:hAnsi="Times New Roman" w:cs="Times New Roman"/>
                <w:bCs/>
                <w:sz w:val="28"/>
                <w:szCs w:val="28"/>
                <w:lang w:eastAsia="ru-RU"/>
              </w:rPr>
              <w:t xml:space="preserve">  </w:t>
            </w:r>
            <w:r w:rsidRPr="00D91E4C">
              <w:rPr>
                <w:rFonts w:ascii="Times New Roman" w:eastAsia="Calibri" w:hAnsi="Times New Roman" w:cs="Times New Roman"/>
                <w:sz w:val="28"/>
                <w:szCs w:val="28"/>
              </w:rPr>
              <w:t>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10) установление целей, порядка и условий предоставления субсидий из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11) установление целей, порядка и условий предоставления иных межбюджетных трансфертов из местного бюджета;</w:t>
            </w:r>
          </w:p>
          <w:p w:rsidR="00D91E4C" w:rsidRPr="00D91E4C" w:rsidRDefault="00D91E4C" w:rsidP="00D91E4C">
            <w:pPr>
              <w:spacing w:after="0" w:line="240" w:lineRule="auto"/>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        12) в случаях, предусмотренных законодательством Российской Федерации, установление ответственности за нарушение нормативных правовых </w:t>
            </w:r>
            <w:proofErr w:type="gramStart"/>
            <w:r w:rsidRPr="00D91E4C">
              <w:rPr>
                <w:rFonts w:ascii="Times New Roman" w:eastAsia="Times New Roman" w:hAnsi="Times New Roman" w:cs="Times New Roman"/>
                <w:sz w:val="28"/>
                <w:szCs w:val="28"/>
              </w:rPr>
              <w:t xml:space="preserve">актов </w:t>
            </w:r>
            <w:r w:rsidRPr="00D91E4C">
              <w:rPr>
                <w:rFonts w:ascii="Times New Roman" w:eastAsia="Calibri" w:hAnsi="Times New Roman" w:cs="Times New Roman"/>
                <w:bCs/>
                <w:sz w:val="28"/>
                <w:szCs w:val="28"/>
              </w:rPr>
              <w:t xml:space="preserve"> </w:t>
            </w:r>
            <w:proofErr w:type="spellStart"/>
            <w:r w:rsidRPr="00D91E4C">
              <w:rPr>
                <w:rFonts w:ascii="Times New Roman" w:eastAsia="Times New Roman" w:hAnsi="Times New Roman" w:cs="Times New Roman"/>
                <w:bCs/>
                <w:sz w:val="28"/>
                <w:szCs w:val="28"/>
              </w:rPr>
              <w:t>Чингисского</w:t>
            </w:r>
            <w:proofErr w:type="spellEnd"/>
            <w:proofErr w:type="gramEnd"/>
            <w:r w:rsidRPr="00D91E4C">
              <w:rPr>
                <w:rFonts w:ascii="Times New Roman" w:eastAsia="Times New Roman" w:hAnsi="Times New Roman" w:cs="Times New Roman"/>
                <w:sz w:val="28"/>
                <w:szCs w:val="28"/>
              </w:rPr>
              <w:t xml:space="preserve"> сельсовета Ордынского района Новосибирской области по вопросам регулирования бюджетных правоотношений;</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roofErr w:type="gramStart"/>
            <w:r w:rsidRPr="00D91E4C">
              <w:rPr>
                <w:rFonts w:ascii="Times New Roman" w:eastAsia="Times New Roman" w:hAnsi="Times New Roman" w:cs="Times New Roman"/>
                <w:sz w:val="28"/>
                <w:szCs w:val="28"/>
              </w:rPr>
              <w:t>13)утверждение</w:t>
            </w:r>
            <w:proofErr w:type="gramEnd"/>
            <w:r w:rsidRPr="00D91E4C">
              <w:rPr>
                <w:rFonts w:ascii="Times New Roman" w:eastAsia="Times New Roman" w:hAnsi="Times New Roman" w:cs="Times New Roman"/>
                <w:sz w:val="28"/>
                <w:szCs w:val="28"/>
              </w:rPr>
              <w:t xml:space="preserve"> плана восстановления платежеспособности муниципального образования</w:t>
            </w:r>
            <w:r w:rsidRPr="00D91E4C">
              <w:rPr>
                <w:rFonts w:ascii="Times New Roman" w:eastAsia="Calibri" w:hAnsi="Times New Roman" w:cs="Times New Roman"/>
                <w:sz w:val="28"/>
                <w:szCs w:val="28"/>
              </w:rPr>
              <w:t>;</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14)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w:t>
            </w:r>
            <w:r w:rsidRPr="00D91E4C">
              <w:rPr>
                <w:rFonts w:ascii="Times New Roman" w:eastAsia="Calibri" w:hAnsi="Times New Roman" w:cs="Times New Roman"/>
                <w:sz w:val="28"/>
                <w:szCs w:val="28"/>
              </w:rPr>
              <w:t>.</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 Реализация </w:t>
            </w:r>
            <w:hyperlink w:anchor="Par70" w:tooltip="#Par70" w:history="1">
              <w:r w:rsidRPr="00D91E4C">
                <w:rPr>
                  <w:rFonts w:ascii="Times New Roman" w:eastAsia="Calibri" w:hAnsi="Times New Roman" w:cs="Times New Roman"/>
                  <w:sz w:val="28"/>
                  <w:szCs w:val="28"/>
                </w:rPr>
                <w:t>пунктов 1</w:t>
              </w:r>
            </w:hyperlink>
            <w:r w:rsidRPr="00D91E4C">
              <w:rPr>
                <w:rFonts w:ascii="Times New Roman" w:eastAsia="Calibri" w:hAnsi="Times New Roman" w:cs="Times New Roman"/>
                <w:sz w:val="28"/>
                <w:szCs w:val="28"/>
              </w:rPr>
              <w:t xml:space="preserve">, 2, 5, </w:t>
            </w:r>
            <w:hyperlink w:anchor="Par78" w:tooltip="#Par78" w:history="1">
              <w:r w:rsidRPr="00D91E4C">
                <w:rPr>
                  <w:rFonts w:ascii="Times New Roman" w:eastAsia="Calibri" w:hAnsi="Times New Roman" w:cs="Times New Roman"/>
                  <w:sz w:val="28"/>
                  <w:szCs w:val="28"/>
                </w:rPr>
                <w:t>7</w:t>
              </w:r>
            </w:hyperlink>
            <w:r w:rsidRPr="00D91E4C">
              <w:rPr>
                <w:rFonts w:ascii="Times New Roman" w:eastAsia="Calibri" w:hAnsi="Times New Roman" w:cs="Times New Roman"/>
                <w:sz w:val="28"/>
                <w:szCs w:val="28"/>
              </w:rPr>
              <w:t>, 9, 10, 11, 13 части 1 настоящей статьи осуществляется путем принятия решений.</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Статья 6. Бюджетные полномочия Администрации </w:t>
            </w:r>
            <w:r w:rsidRPr="00D91E4C">
              <w:rPr>
                <w:rFonts w:ascii="Times New Roman" w:eastAsia="Times New Roman" w:hAnsi="Times New Roman" w:cs="Times New Roman"/>
                <w:b/>
                <w:sz w:val="28"/>
                <w:szCs w:val="28"/>
              </w:rPr>
              <w:t xml:space="preserve">сельсовета </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lastRenderedPageBreak/>
              <w:t xml:space="preserve">К бюджетным полномочиям </w:t>
            </w:r>
            <w:r w:rsidRPr="00D91E4C">
              <w:rPr>
                <w:rFonts w:ascii="Times New Roman" w:eastAsia="Calibri" w:hAnsi="Times New Roman" w:cs="Times New Roman"/>
                <w:bCs/>
                <w:sz w:val="28"/>
                <w:szCs w:val="28"/>
              </w:rPr>
              <w:t xml:space="preserve">Администрации </w:t>
            </w:r>
            <w:r w:rsidRPr="00D91E4C">
              <w:rPr>
                <w:rFonts w:ascii="Times New Roman" w:eastAsia="Times New Roman" w:hAnsi="Times New Roman" w:cs="Times New Roman"/>
                <w:sz w:val="28"/>
                <w:szCs w:val="28"/>
              </w:rPr>
              <w:t xml:space="preserve">сельсовета </w:t>
            </w:r>
            <w:r w:rsidRPr="00D91E4C">
              <w:rPr>
                <w:rFonts w:ascii="Times New Roman" w:eastAsia="Calibri" w:hAnsi="Times New Roman" w:cs="Times New Roman"/>
                <w:sz w:val="28"/>
                <w:szCs w:val="28"/>
              </w:rPr>
              <w:t>относятся:</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 рассмотрение и утверждение основных направлений бюджетной и налоговой политики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w:t>
            </w:r>
            <w:r w:rsidRPr="00D91E4C">
              <w:rPr>
                <w:rFonts w:ascii="Times New Roman" w:eastAsia="Calibri" w:hAnsi="Times New Roman" w:cs="Times New Roman"/>
                <w:bCs/>
                <w:sz w:val="28"/>
                <w:szCs w:val="28"/>
              </w:rPr>
              <w:t xml:space="preserve">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w:t>
            </w:r>
            <w:r w:rsidRPr="00D91E4C">
              <w:rPr>
                <w:rFonts w:ascii="Times New Roman" w:eastAsia="Times New Roman" w:hAnsi="Times New Roman" w:cs="Times New Roman"/>
                <w:sz w:val="28"/>
                <w:szCs w:val="28"/>
              </w:rPr>
              <w:t xml:space="preserve">сельсовета </w:t>
            </w:r>
            <w:r w:rsidRPr="00D91E4C">
              <w:rPr>
                <w:rFonts w:ascii="Times New Roman" w:eastAsia="Calibri" w:hAnsi="Times New Roman" w:cs="Times New Roman"/>
                <w:sz w:val="28"/>
                <w:szCs w:val="28"/>
              </w:rPr>
              <w:t>области одновременно с проектом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5) рассмотрение проекта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6) внесение проекта бюджета с необходимыми документами и материалами на утверждение в представительный орган;</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7) обеспечение исполнения местного бюджета;</w:t>
            </w:r>
          </w:p>
          <w:p w:rsidR="00D91E4C" w:rsidRPr="00D91E4C" w:rsidRDefault="00D91E4C" w:rsidP="00D91E4C">
            <w:pPr>
              <w:spacing w:after="29" w:line="253" w:lineRule="auto"/>
              <w:ind w:left="142" w:right="65" w:firstLine="398"/>
              <w:contextualSpacing/>
              <w:jc w:val="both"/>
              <w:rPr>
                <w:rFonts w:ascii="Times New Roman" w:eastAsia="Times New Roman" w:hAnsi="Times New Roman" w:cs="Times New Roman"/>
                <w:sz w:val="28"/>
                <w:szCs w:val="28"/>
              </w:rPr>
            </w:pPr>
            <w:r w:rsidRPr="00D91E4C">
              <w:rPr>
                <w:rFonts w:ascii="Times New Roman" w:eastAsia="Calibri" w:hAnsi="Times New Roman" w:cs="Times New Roman"/>
                <w:sz w:val="28"/>
                <w:szCs w:val="28"/>
              </w:rPr>
              <w:t xml:space="preserve">8) </w:t>
            </w:r>
            <w:r w:rsidRPr="00D91E4C">
              <w:rPr>
                <w:rFonts w:ascii="Times New Roman" w:eastAsia="Times New Roman" w:hAnsi="Times New Roman" w:cs="Times New Roman"/>
                <w:sz w:val="28"/>
                <w:szCs w:val="28"/>
              </w:rPr>
              <w:t xml:space="preserve">установление </w:t>
            </w:r>
            <w:r w:rsidRPr="00D91E4C">
              <w:rPr>
                <w:rFonts w:ascii="Times New Roman" w:eastAsia="Times New Roman" w:hAnsi="Times New Roman" w:cs="Times New Roman"/>
                <w:sz w:val="28"/>
                <w:szCs w:val="28"/>
              </w:rPr>
              <w:tab/>
              <w:t xml:space="preserve">порядка </w:t>
            </w:r>
            <w:r w:rsidRPr="00D91E4C">
              <w:rPr>
                <w:rFonts w:ascii="Times New Roman" w:eastAsia="Times New Roman" w:hAnsi="Times New Roman" w:cs="Times New Roman"/>
                <w:sz w:val="28"/>
                <w:szCs w:val="28"/>
              </w:rPr>
              <w:tab/>
              <w:t xml:space="preserve">осуществления внутреннего муниципального финансового контроля и внутреннего финансового аудита, </w:t>
            </w:r>
            <w:r w:rsidRPr="00D91E4C">
              <w:rPr>
                <w:rFonts w:ascii="Times New Roman" w:eastAsia="Calibri" w:hAnsi="Times New Roman" w:cs="Times New Roman"/>
                <w:sz w:val="28"/>
                <w:szCs w:val="28"/>
              </w:rPr>
              <w:t>осуществление контроля за исполнением местного бюджета;</w:t>
            </w:r>
          </w:p>
          <w:p w:rsidR="00D91E4C" w:rsidRPr="00D91E4C" w:rsidRDefault="00D91E4C" w:rsidP="00D91E4C">
            <w:pPr>
              <w:spacing w:after="29" w:line="253" w:lineRule="auto"/>
              <w:ind w:left="142" w:right="65" w:firstLine="398"/>
              <w:contextualSpacing/>
              <w:jc w:val="both"/>
              <w:rPr>
                <w:rFonts w:ascii="Times New Roman" w:eastAsia="Times New Roman" w:hAnsi="Times New Roman" w:cs="Times New Roman"/>
                <w:sz w:val="28"/>
                <w:szCs w:val="28"/>
              </w:rPr>
            </w:pPr>
            <w:r w:rsidRPr="00D91E4C">
              <w:rPr>
                <w:rFonts w:ascii="Times New Roman" w:eastAsia="Calibri" w:hAnsi="Times New Roman" w:cs="Times New Roman"/>
                <w:sz w:val="28"/>
                <w:szCs w:val="28"/>
              </w:rPr>
              <w:t>9) обеспечение составления бюджетной отчетности;</w:t>
            </w:r>
          </w:p>
          <w:p w:rsidR="00D91E4C" w:rsidRPr="00D91E4C" w:rsidRDefault="00D91E4C" w:rsidP="00D91E4C">
            <w:pPr>
              <w:spacing w:after="0" w:line="240" w:lineRule="auto"/>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       </w:t>
            </w:r>
            <w:proofErr w:type="gramStart"/>
            <w:r w:rsidRPr="00D91E4C">
              <w:rPr>
                <w:rFonts w:ascii="Times New Roman" w:eastAsia="Calibri" w:hAnsi="Times New Roman" w:cs="Times New Roman"/>
                <w:sz w:val="28"/>
                <w:szCs w:val="28"/>
              </w:rPr>
              <w:t>10)представление</w:t>
            </w:r>
            <w:proofErr w:type="gramEnd"/>
            <w:r w:rsidRPr="00D91E4C">
              <w:rPr>
                <w:rFonts w:ascii="Times New Roman" w:eastAsia="Calibri" w:hAnsi="Times New Roman" w:cs="Times New Roman"/>
                <w:sz w:val="28"/>
                <w:szCs w:val="28"/>
              </w:rPr>
              <w:t xml:space="preserve"> отчета об исполнении бюджета на утверждение представительным органом;</w:t>
            </w:r>
          </w:p>
          <w:p w:rsidR="00D91E4C" w:rsidRPr="00D91E4C" w:rsidRDefault="00D91E4C" w:rsidP="00D91E4C">
            <w:pPr>
              <w:spacing w:after="0" w:line="240" w:lineRule="auto"/>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       </w:t>
            </w:r>
            <w:proofErr w:type="gramStart"/>
            <w:r w:rsidRPr="00D91E4C">
              <w:rPr>
                <w:rFonts w:ascii="Times New Roman" w:eastAsia="Calibri" w:hAnsi="Times New Roman" w:cs="Times New Roman"/>
                <w:sz w:val="28"/>
                <w:szCs w:val="28"/>
              </w:rPr>
              <w:t>11)обеспечение</w:t>
            </w:r>
            <w:proofErr w:type="gramEnd"/>
            <w:r w:rsidRPr="00D91E4C">
              <w:rPr>
                <w:rFonts w:ascii="Times New Roman" w:eastAsia="Calibri" w:hAnsi="Times New Roman" w:cs="Times New Roman"/>
                <w:sz w:val="28"/>
                <w:szCs w:val="28"/>
              </w:rPr>
              <w:t xml:space="preserve"> управления муниципальным долгом;</w:t>
            </w:r>
          </w:p>
          <w:p w:rsidR="00D91E4C" w:rsidRPr="00D91E4C" w:rsidRDefault="00D91E4C" w:rsidP="00D91E4C">
            <w:pPr>
              <w:widowControl w:val="0"/>
              <w:spacing w:after="0" w:line="240" w:lineRule="auto"/>
              <w:contextualSpacing/>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12) рассмотрение годового отчета об исполнении районного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 принятие в соответствии с законодательством Российской Федерации, нормативных правовых актов органов местного самоуправления</w:t>
            </w:r>
            <w:r w:rsidRPr="00D91E4C">
              <w:rPr>
                <w:rFonts w:ascii="Times New Roman" w:eastAsia="Calibri" w:hAnsi="Times New Roman" w:cs="Times New Roman"/>
                <w:bCs/>
                <w:sz w:val="28"/>
                <w:szCs w:val="28"/>
              </w:rPr>
              <w:t xml:space="preserve">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w:t>
            </w:r>
            <w:r w:rsidRPr="00D91E4C">
              <w:rPr>
                <w:rFonts w:ascii="Times New Roman" w:eastAsia="Calibri" w:hAnsi="Times New Roman" w:cs="Times New Roman"/>
                <w:bCs/>
                <w:sz w:val="28"/>
                <w:szCs w:val="28"/>
              </w:rPr>
              <w:t xml:space="preserve"> </w:t>
            </w:r>
            <w:r w:rsidRPr="00D91E4C">
              <w:rPr>
                <w:rFonts w:ascii="Times New Roman" w:eastAsia="Calibri" w:hAnsi="Times New Roman" w:cs="Times New Roman"/>
                <w:sz w:val="28"/>
                <w:szCs w:val="28"/>
              </w:rPr>
              <w:t xml:space="preserve">Новосибирской области, устанавливающих расходные обязательства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w:t>
            </w:r>
            <w:r w:rsidRPr="00D91E4C">
              <w:rPr>
                <w:rFonts w:ascii="Times New Roman" w:eastAsia="Calibri" w:hAnsi="Times New Roman" w:cs="Times New Roman"/>
                <w:bCs/>
                <w:sz w:val="28"/>
                <w:szCs w:val="28"/>
              </w:rPr>
              <w:t xml:space="preserve"> </w:t>
            </w:r>
            <w:r w:rsidRPr="00D91E4C">
              <w:rPr>
                <w:rFonts w:ascii="Times New Roman" w:eastAsia="Calibri" w:hAnsi="Times New Roman" w:cs="Times New Roman"/>
                <w:sz w:val="28"/>
                <w:szCs w:val="28"/>
              </w:rPr>
              <w:t>Новосибирской области Новосибирской области;</w:t>
            </w:r>
          </w:p>
          <w:p w:rsidR="00D91E4C" w:rsidRPr="00D91E4C" w:rsidRDefault="00D91E4C" w:rsidP="00D91E4C">
            <w:pPr>
              <w:spacing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14) исполнение расходных обязательств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w:t>
            </w:r>
            <w:r w:rsidRPr="00D91E4C">
              <w:rPr>
                <w:rFonts w:ascii="Times New Roman" w:eastAsia="Calibri" w:hAnsi="Times New Roman" w:cs="Times New Roman"/>
                <w:bCs/>
                <w:sz w:val="28"/>
                <w:szCs w:val="28"/>
              </w:rPr>
              <w:t xml:space="preserve"> </w:t>
            </w:r>
            <w:r w:rsidRPr="00D91E4C">
              <w:rPr>
                <w:rFonts w:ascii="Times New Roman" w:eastAsia="Calibri" w:hAnsi="Times New Roman" w:cs="Times New Roman"/>
                <w:sz w:val="28"/>
                <w:szCs w:val="28"/>
              </w:rPr>
              <w:t>Новосибирской области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5) установление порядка использования бюджетных ассигнований резервного фонда Администрации </w:t>
            </w:r>
            <w:r w:rsidRPr="00D91E4C">
              <w:rPr>
                <w:rFonts w:ascii="Times New Roman" w:eastAsia="Times New Roman" w:hAnsi="Times New Roman" w:cs="Times New Roman"/>
                <w:sz w:val="28"/>
                <w:szCs w:val="28"/>
              </w:rPr>
              <w:t>сельсовета</w:t>
            </w:r>
            <w:r w:rsidRPr="00D91E4C">
              <w:rPr>
                <w:rFonts w:ascii="Times New Roman" w:eastAsia="Calibri" w:hAnsi="Times New Roman" w:cs="Times New Roman"/>
                <w:sz w:val="28"/>
                <w:szCs w:val="28"/>
              </w:rPr>
              <w:t>;</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16) принятие решений по использованию бюджетных ассигнований резервного фонда Администрации сельсовета;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proofErr w:type="gramStart"/>
            <w:r w:rsidRPr="00D91E4C">
              <w:rPr>
                <w:rFonts w:ascii="Times New Roman" w:eastAsia="Calibri" w:hAnsi="Times New Roman" w:cs="Times New Roman"/>
                <w:sz w:val="28"/>
                <w:szCs w:val="28"/>
              </w:rPr>
              <w:t>17)заключение</w:t>
            </w:r>
            <w:proofErr w:type="gramEnd"/>
            <w:r w:rsidRPr="00D91E4C">
              <w:rPr>
                <w:rFonts w:ascii="Times New Roman" w:eastAsia="Calibri" w:hAnsi="Times New Roman" w:cs="Times New Roman"/>
                <w:sz w:val="28"/>
                <w:szCs w:val="28"/>
              </w:rPr>
              <w:t xml:space="preserve"> договоров о предоставлении муниципальных гарантий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18) предоставление муниципальных гарантий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Times New Roman" w:hAnsi="Times New Roman" w:cs="Times New Roman"/>
                <w:sz w:val="28"/>
                <w:szCs w:val="28"/>
                <w:lang w:eastAsia="ru-RU"/>
              </w:rPr>
              <w:t>19)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D91E4C" w:rsidRPr="00D91E4C" w:rsidRDefault="00D91E4C" w:rsidP="00D91E4C">
            <w:pPr>
              <w:widowControl w:val="0"/>
              <w:spacing w:after="0" w:line="240" w:lineRule="auto"/>
              <w:ind w:firstLine="540"/>
              <w:contextualSpacing/>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20) принятие решений о списании сумм задолженности по бюджетным кредитам;</w:t>
            </w:r>
          </w:p>
          <w:p w:rsidR="00D91E4C" w:rsidRPr="00D91E4C" w:rsidRDefault="00D91E4C" w:rsidP="00D91E4C">
            <w:pPr>
              <w:widowControl w:val="0"/>
              <w:spacing w:after="0" w:line="240" w:lineRule="auto"/>
              <w:ind w:firstLine="540"/>
              <w:contextualSpacing/>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21) установление порядка проведения реструктуризации обязательств (задолженности) по бюджетному кредиту;</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22) предоставление межбюджетных трансфертов из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23) утверждение порядков финансирования мероприятий, предусмотренных муниципальными программами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264 установление порядка определения объема и предоставления субсидий некоммерческим организациям, не являющимся муниципальными учреждениями;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25) установление предельных объемов размещения муниципальных ценных бумаг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на очередной финансовый год и каждый год планового периода по номинальной стоимости;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26) представление в Совет депутатов сельсовета отчета и иной бюджетной отчетности об исполнении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27) утверждение отчета об исполнении местного бюджета за первый квартал, полугодие, девять месяцев текущего финансового года;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28) установление порядка принятия решения о подготовке и реализации бюджетных инвестиций в объекты муниципальной собственности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29) установление порядка осуществления бюджетных инвестиций в форме капитальных вложений в объекты муниципальной собственности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и принятия решений о подготовке и реализации бюджетных инвестиций в указанные объекты;</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30) обеспечение опубликования ежеквартальных сведений о ходе исполнения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31) рассмотрение годового отчета об исполнении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32) принятие решений о заключении от имени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сельсовета о подготовке и реализации бюджетных инвестиций в объекты муниципальной собственности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на срок реализации указанных решений;</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33) установление случаев заключения от имени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муниципальных контрактов, предусмотренных </w:t>
            </w:r>
            <w:hyperlink r:id="rId7" w:tooltip="consultantplus://offline/ref=5A66D33C0DBA208D7200D3CF756395C28AAAE19D84F8CB64D00437B73AA171EB1E86BC60F0A8F76E47A5E6A4E7AE552BC3AA58269981413Fi7i2F" w:history="1">
              <w:r w:rsidRPr="00D91E4C">
                <w:rPr>
                  <w:rFonts w:ascii="Times New Roman" w:eastAsia="Calibri" w:hAnsi="Times New Roman" w:cs="Times New Roman"/>
                  <w:sz w:val="28"/>
                  <w:szCs w:val="28"/>
                </w:rPr>
                <w:t>абзацем третьим части 3 статьи 72</w:t>
              </w:r>
            </w:hyperlink>
            <w:r w:rsidRPr="00D91E4C">
              <w:rPr>
                <w:rFonts w:ascii="Times New Roman" w:eastAsia="Calibri" w:hAnsi="Times New Roman" w:cs="Times New Roman"/>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34) принятие решений о заключении от имени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муниципальных контрактов, предусмотренных </w:t>
            </w:r>
            <w:hyperlink r:id="rId8" w:tooltip="consultantplus://offline/ref=5A66D33C0DBA208D7200D3CF756395C28AAAE19D84F8CB64D00437B73AA171EB1E86BC60F0A8F76E47A5E6A4E7AE552BC3AA58269981413Fi7i2F" w:history="1">
              <w:r w:rsidRPr="00D91E4C">
                <w:rPr>
                  <w:rFonts w:ascii="Times New Roman" w:eastAsia="Calibri" w:hAnsi="Times New Roman" w:cs="Times New Roman"/>
                  <w:sz w:val="28"/>
                  <w:szCs w:val="28"/>
                </w:rPr>
                <w:t>абзацем третьим части 3 статьи 72</w:t>
              </w:r>
            </w:hyperlink>
            <w:r w:rsidRPr="00D91E4C">
              <w:rPr>
                <w:rFonts w:ascii="Times New Roman" w:eastAsia="Calibri" w:hAnsi="Times New Roman" w:cs="Times New Roman"/>
                <w:sz w:val="28"/>
                <w:szCs w:val="28"/>
              </w:rPr>
              <w:t xml:space="preserve"> Бюджетного кодекса Российской Федерации, а также определение порядка принятия указанных решений;</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35) установление порядка разработки и утверждения, периода действия, а также требований к составу и содержанию бюджетного прогноза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на долгосрочный период;</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lastRenderedPageBreak/>
              <w:t xml:space="preserve">36) утверждение бюджетного прогноза (изменений бюджетного прогноза)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на долгосрочный период;</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37) установление порядка формирования и ведения реестра источников доходов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38) установление порядка формирования перечня налоговых расходов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39) установление порядка осуществления оценки налоговых расходов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40)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7. Бюджетные полномочия финансового органа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К бюджетным полномочиям финансового органа относятся:</w:t>
            </w:r>
          </w:p>
          <w:p w:rsidR="00D91E4C" w:rsidRPr="00D91E4C" w:rsidRDefault="00D91E4C" w:rsidP="00D91E4C">
            <w:pPr>
              <w:spacing w:before="200"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разработка и представление в Администрацию сельсовета основных направлений бюджетной, налоговой политики и кредитной политики</w:t>
            </w:r>
            <w:r w:rsidRPr="00D91E4C">
              <w:rPr>
                <w:rFonts w:ascii="Times New Roman" w:eastAsia="Calibri" w:hAnsi="Times New Roman" w:cs="Times New Roman"/>
                <w:bCs/>
                <w:sz w:val="28"/>
                <w:szCs w:val="28"/>
              </w:rPr>
              <w:t xml:space="preserve">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 разработка и представление в Администрацию сельсовета бюджетного прогноза (изменений бюджетного прогноза)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на долгосрочный период;</w:t>
            </w:r>
          </w:p>
          <w:p w:rsidR="00D91E4C" w:rsidRPr="00D91E4C" w:rsidRDefault="00D91E4C" w:rsidP="00D91E4C">
            <w:pPr>
              <w:spacing w:before="200"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 организация составления проекта местного бюджета, и представление его в Администрацию сельсовета;</w:t>
            </w:r>
          </w:p>
          <w:p w:rsidR="00D91E4C" w:rsidRPr="00D91E4C" w:rsidRDefault="00D91E4C" w:rsidP="00D91E4C">
            <w:pPr>
              <w:spacing w:before="200"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4) осуществление методического руководства в области составления и исполнения местного бюджета;</w:t>
            </w:r>
          </w:p>
          <w:p w:rsidR="00D91E4C" w:rsidRPr="00D91E4C" w:rsidRDefault="00D91E4C" w:rsidP="00D91E4C">
            <w:pPr>
              <w:spacing w:before="200"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5) разработка и представление в Администрацию сельсовета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D91E4C" w:rsidRPr="00D91E4C" w:rsidRDefault="00D91E4C" w:rsidP="00D91E4C">
            <w:pPr>
              <w:spacing w:before="200"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D91E4C" w:rsidRPr="00D91E4C" w:rsidRDefault="00D91E4C" w:rsidP="00D91E4C">
            <w:pPr>
              <w:spacing w:after="0" w:line="240" w:lineRule="auto"/>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        7) установление порядка составления бюджетной отчетности;</w:t>
            </w:r>
          </w:p>
          <w:p w:rsidR="00D91E4C" w:rsidRPr="00D91E4C" w:rsidRDefault="00D91E4C" w:rsidP="00D91E4C">
            <w:pPr>
              <w:spacing w:after="0" w:line="240" w:lineRule="auto"/>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        8) проектирование предельных объемов бюджетных ассигнований по главным распорядителям средств местного бюджета</w:t>
            </w:r>
          </w:p>
          <w:p w:rsidR="00D91E4C" w:rsidRPr="00D91E4C" w:rsidRDefault="00D91E4C" w:rsidP="00D91E4C">
            <w:pPr>
              <w:spacing w:after="0" w:line="240" w:lineRule="auto"/>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        9) ведение муниципальной долговой книги;</w:t>
            </w:r>
          </w:p>
          <w:p w:rsidR="00D91E4C" w:rsidRPr="00D91E4C" w:rsidRDefault="00D91E4C" w:rsidP="00D91E4C">
            <w:pPr>
              <w:spacing w:after="0" w:line="240" w:lineRule="auto"/>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        10) организация исполнения местного бюджет;</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D91E4C" w:rsidRPr="00D91E4C" w:rsidRDefault="00D91E4C" w:rsidP="00D91E4C">
            <w:pPr>
              <w:spacing w:after="0" w:line="240" w:lineRule="auto"/>
              <w:ind w:firstLine="539"/>
              <w:contextualSpacing/>
              <w:jc w:val="both"/>
              <w:rPr>
                <w:rFonts w:ascii="Times New Roman" w:eastAsia="Calibri" w:hAnsi="Times New Roman" w:cs="Times New Roman"/>
                <w:sz w:val="28"/>
                <w:szCs w:val="28"/>
              </w:rPr>
            </w:pPr>
            <w:proofErr w:type="gramStart"/>
            <w:r w:rsidRPr="00D91E4C">
              <w:rPr>
                <w:rFonts w:ascii="Times New Roman" w:eastAsia="Calibri" w:hAnsi="Times New Roman" w:cs="Times New Roman"/>
                <w:sz w:val="28"/>
                <w:szCs w:val="28"/>
              </w:rPr>
              <w:t>12)установление</w:t>
            </w:r>
            <w:proofErr w:type="gramEnd"/>
            <w:r w:rsidRPr="00D91E4C">
              <w:rPr>
                <w:rFonts w:ascii="Times New Roman" w:eastAsia="Calibri" w:hAnsi="Times New Roman" w:cs="Times New Roman"/>
                <w:sz w:val="28"/>
                <w:szCs w:val="28"/>
              </w:rPr>
              <w:t xml:space="preserve"> порядка составления и ведения кассового плана исполнения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13)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roofErr w:type="gramStart"/>
            <w:r w:rsidRPr="00D91E4C">
              <w:rPr>
                <w:rFonts w:ascii="Times New Roman" w:eastAsia="Calibri" w:hAnsi="Times New Roman" w:cs="Times New Roman"/>
                <w:sz w:val="28"/>
                <w:szCs w:val="28"/>
              </w:rPr>
              <w:t>14)разработка</w:t>
            </w:r>
            <w:proofErr w:type="gramEnd"/>
            <w:r w:rsidRPr="00D91E4C">
              <w:rPr>
                <w:rFonts w:ascii="Times New Roman" w:eastAsia="Calibri" w:hAnsi="Times New Roman" w:cs="Times New Roman"/>
                <w:sz w:val="28"/>
                <w:szCs w:val="28"/>
              </w:rPr>
              <w:t xml:space="preserve"> проектов методик распределения и порядка предоставления межбюджетных трансфертов из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15)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16)осуществление методологического руководства по </w:t>
            </w:r>
            <w:hyperlink r:id="rId9" w:tooltip="consultantplus://offline/ref=5F7F626B819725DAEDF8D662C656DC1E4CE72314902B88ADDF57537989AD06FA38C4F9619CC8A7C2805B23E0lAS2I" w:history="1">
              <w:r w:rsidRPr="00D91E4C">
                <w:rPr>
                  <w:rFonts w:ascii="Times New Roman" w:eastAsia="Calibri" w:hAnsi="Times New Roman" w:cs="Times New Roman"/>
                  <w:sz w:val="28"/>
                  <w:szCs w:val="28"/>
                </w:rPr>
                <w:t>бухгалтерскому учету</w:t>
              </w:r>
            </w:hyperlink>
            <w:r w:rsidRPr="00D91E4C">
              <w:rPr>
                <w:rFonts w:ascii="Times New Roman" w:eastAsia="Calibri" w:hAnsi="Times New Roman" w:cs="Times New Roman"/>
                <w:sz w:val="28"/>
                <w:szCs w:val="28"/>
              </w:rPr>
              <w:t xml:space="preserve"> и </w:t>
            </w:r>
            <w:hyperlink r:id="rId10" w:tooltip="consultantplus://offline/ref=5F7F626B819725DAEDF8D662C656DC1E48E122179729D5A7D70E5F7B8EA259FF3FD5F9619ED6A7C69C5277B3E7DB046840417E7A1438E12Fl4S5I" w:history="1">
              <w:r w:rsidRPr="00D91E4C">
                <w:rPr>
                  <w:rFonts w:ascii="Times New Roman" w:eastAsia="Calibri" w:hAnsi="Times New Roman" w:cs="Times New Roman"/>
                  <w:sz w:val="28"/>
                  <w:szCs w:val="28"/>
                </w:rPr>
                <w:t>отчетности</w:t>
              </w:r>
            </w:hyperlink>
            <w:r w:rsidRPr="00D91E4C">
              <w:rPr>
                <w:rFonts w:ascii="Times New Roman" w:eastAsia="Calibri" w:hAnsi="Times New Roman" w:cs="Times New Roman"/>
                <w:sz w:val="28"/>
                <w:szCs w:val="28"/>
              </w:rPr>
              <w:t xml:space="preserve"> муниципальных учреждений;</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roofErr w:type="gramStart"/>
            <w:r w:rsidRPr="00D91E4C">
              <w:rPr>
                <w:rFonts w:ascii="Times New Roman" w:eastAsia="Calibri" w:hAnsi="Times New Roman" w:cs="Times New Roman"/>
                <w:sz w:val="28"/>
                <w:szCs w:val="28"/>
              </w:rPr>
              <w:t>17)осуществление</w:t>
            </w:r>
            <w:proofErr w:type="gramEnd"/>
            <w:r w:rsidRPr="00D91E4C">
              <w:rPr>
                <w:rFonts w:ascii="Times New Roman" w:eastAsia="Calibri" w:hAnsi="Times New Roman" w:cs="Times New Roman"/>
                <w:sz w:val="28"/>
                <w:szCs w:val="28"/>
              </w:rPr>
              <w:t xml:space="preserve">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18) исполнение судебных актов по искам к </w:t>
            </w:r>
            <w:proofErr w:type="spellStart"/>
            <w:r w:rsidRPr="00D91E4C">
              <w:rPr>
                <w:rFonts w:ascii="Times New Roman" w:eastAsia="Calibri" w:hAnsi="Times New Roman" w:cs="Times New Roman"/>
                <w:bCs/>
                <w:sz w:val="28"/>
                <w:szCs w:val="28"/>
              </w:rPr>
              <w:t>Чингисскому</w:t>
            </w:r>
            <w:proofErr w:type="spellEnd"/>
            <w:r w:rsidRPr="00D91E4C">
              <w:rPr>
                <w:rFonts w:ascii="Times New Roman" w:eastAsia="Calibri" w:hAnsi="Times New Roman" w:cs="Times New Roman"/>
                <w:sz w:val="28"/>
                <w:szCs w:val="28"/>
              </w:rPr>
              <w:t xml:space="preserve"> сельсовету Ордынского района Новосибирской области в установленном </w:t>
            </w:r>
            <w:hyperlink r:id="rId11" w:tooltip="consultantplus://offline/ref=33958C0C4F92AEF724255CB3AB06F2E983B9F2DF400BDD13B5A286719BF4CF2A38EEFE764232E7622A551C3B998D21E6FED8FF4A80C2CAE3NDV3I" w:history="1">
              <w:r w:rsidRPr="00D91E4C">
                <w:rPr>
                  <w:rFonts w:ascii="Times New Roman" w:eastAsia="Calibri" w:hAnsi="Times New Roman" w:cs="Times New Roman"/>
                  <w:sz w:val="28"/>
                  <w:szCs w:val="28"/>
                </w:rPr>
                <w:t>порядке</w:t>
              </w:r>
            </w:hyperlink>
            <w:r w:rsidRPr="00D91E4C">
              <w:rPr>
                <w:rFonts w:ascii="Times New Roman" w:eastAsia="Calibri" w:hAnsi="Times New Roman" w:cs="Times New Roman"/>
                <w:sz w:val="28"/>
                <w:szCs w:val="28"/>
              </w:rPr>
              <w:t>;</w:t>
            </w:r>
          </w:p>
          <w:p w:rsidR="00D91E4C" w:rsidRPr="00D91E4C" w:rsidRDefault="00D91E4C" w:rsidP="00D91E4C">
            <w:pPr>
              <w:spacing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19) формирование и ведение реестра источников доходов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реестр источников доходов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а также перечень источников доходов бюджетов бюджетной системы Российской Федерации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20) установление порядка составления и ведения кассового плана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21)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proofErr w:type="gramStart"/>
            <w:r w:rsidRPr="00D91E4C">
              <w:rPr>
                <w:rFonts w:ascii="Times New Roman" w:eastAsia="Calibri" w:hAnsi="Times New Roman" w:cs="Times New Roman"/>
                <w:sz w:val="28"/>
                <w:szCs w:val="28"/>
              </w:rPr>
              <w:t>22)ведение</w:t>
            </w:r>
            <w:proofErr w:type="gramEnd"/>
            <w:r w:rsidRPr="00D91E4C">
              <w:rPr>
                <w:rFonts w:ascii="Times New Roman" w:eastAsia="Calibri" w:hAnsi="Times New Roman" w:cs="Times New Roman"/>
                <w:sz w:val="28"/>
                <w:szCs w:val="28"/>
              </w:rPr>
              <w:t xml:space="preserve"> реестра расходных обязательств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в порядке, установленном Администрацией сельсовета;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25) разработка программ муниципальных внутренних заимствований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lastRenderedPageBreak/>
              <w:t xml:space="preserve">26) осуществление от имени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муниципальных внутренних заимствований, в том числе выступление эмитентом муниципальных ценных бумаг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27) разработка программы муниципальных гарантий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в валюте Российской Федерации;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28) управление муниципальным долгом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29) утверждение перечня кодов подвидов по видам доходов, главными администраторами которых являются органы местного самоуправления</w:t>
            </w:r>
            <w:r w:rsidRPr="00D91E4C">
              <w:rPr>
                <w:rFonts w:ascii="Times New Roman" w:eastAsia="Calibri" w:hAnsi="Times New Roman" w:cs="Times New Roman"/>
                <w:bCs/>
                <w:sz w:val="28"/>
                <w:szCs w:val="28"/>
              </w:rPr>
              <w:t xml:space="preserve">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30) формирование и ведение реестра источников доходов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31) утверждение перечня кодов видов источников финансирования дефицита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32)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способами, предусмотренными нормативными правовыми актами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33) установление перечня и кодов целевых статей расходов местного бюджета, если иное не установлено Бюджетным </w:t>
            </w:r>
            <w:hyperlink r:id="rId12" w:tooltip="consultantplus://offline/ref=5A66D33C0DBA208D7200D3CF756395C28AAAE19D84F8CB64D00437B73AA171EB0C86E46CF2ADE86C41B0B0F5A1iFiAF" w:history="1">
              <w:r w:rsidRPr="00D91E4C">
                <w:rPr>
                  <w:rFonts w:ascii="Times New Roman" w:eastAsia="Calibri" w:hAnsi="Times New Roman" w:cs="Times New Roman"/>
                  <w:sz w:val="28"/>
                  <w:szCs w:val="28"/>
                </w:rPr>
                <w:t>кодексом</w:t>
              </w:r>
            </w:hyperlink>
            <w:r w:rsidRPr="00D91E4C">
              <w:rPr>
                <w:rFonts w:ascii="Times New Roman" w:eastAsia="Calibri" w:hAnsi="Times New Roman" w:cs="Times New Roman"/>
                <w:sz w:val="28"/>
                <w:szCs w:val="28"/>
              </w:rPr>
              <w:t xml:space="preserve"> Российской Федерации;</w:t>
            </w:r>
          </w:p>
          <w:p w:rsidR="00D91E4C" w:rsidRPr="00D91E4C" w:rsidRDefault="00D91E4C" w:rsidP="00D91E4C">
            <w:pPr>
              <w:widowControl w:val="0"/>
              <w:spacing w:after="0" w:line="240" w:lineRule="auto"/>
              <w:contextualSpacing/>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34) установление порядка исполнения решений о применении бюджетных мер принуждения за совершение бюджетного нарушения;</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35) исполнение решения о применении бюджетных мер принуждения, предусмотренных Бюджетным </w:t>
            </w:r>
            <w:hyperlink r:id="rId13" w:tooltip="consultantplus://offline/ref=5A66D33C0DBA208D7200D3CF756395C28AAAE19D84F8CB64D00437B73AA171EB0C86E46CF2ADE86C41B0B0F5A1iFiAF" w:history="1">
              <w:r w:rsidRPr="00D91E4C">
                <w:rPr>
                  <w:rFonts w:ascii="Times New Roman" w:eastAsia="Calibri" w:hAnsi="Times New Roman" w:cs="Times New Roman"/>
                  <w:sz w:val="28"/>
                  <w:szCs w:val="28"/>
                </w:rPr>
                <w:t>кодексом</w:t>
              </w:r>
            </w:hyperlink>
            <w:r w:rsidRPr="00D91E4C">
              <w:rPr>
                <w:rFonts w:ascii="Times New Roman" w:eastAsia="Calibri" w:hAnsi="Times New Roman" w:cs="Times New Roman"/>
                <w:sz w:val="28"/>
                <w:szCs w:val="28"/>
              </w:rPr>
              <w:t xml:space="preserve"> Российской Федерации, решения об изменении (отмене) указанного решения;</w:t>
            </w:r>
          </w:p>
          <w:p w:rsidR="00D91E4C" w:rsidRPr="00D91E4C" w:rsidRDefault="00D91E4C" w:rsidP="00D91E4C">
            <w:pPr>
              <w:widowControl w:val="0"/>
              <w:spacing w:after="0" w:line="240" w:lineRule="auto"/>
              <w:contextualSpacing/>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36)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rsidR="00D91E4C" w:rsidRPr="00D91E4C" w:rsidRDefault="00D91E4C" w:rsidP="00D91E4C">
            <w:pPr>
              <w:widowControl w:val="0"/>
              <w:spacing w:after="0" w:line="240" w:lineRule="auto"/>
              <w:contextualSpacing/>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37) установление порядка исполнения решения о применении бюджетных мер принуждения за совершение бюджетного нарушения;</w:t>
            </w:r>
          </w:p>
          <w:p w:rsidR="00D91E4C" w:rsidRPr="00D91E4C" w:rsidRDefault="00D91E4C" w:rsidP="00D91E4C">
            <w:pPr>
              <w:widowControl w:val="0"/>
              <w:spacing w:after="0" w:line="240" w:lineRule="auto"/>
              <w:contextualSpacing/>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38)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42)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43)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44)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45) осуществление иных полномочий в соответствии с федеральным законодательством и нормативными правовыми актами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40"/>
              <w:contextualSpacing/>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8. Бюджетные полномочия органа контроля сельсовета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К бюджетным полномочиям органа контроля сельсовета относятся:</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w:t>
            </w:r>
            <w:proofErr w:type="gramStart"/>
            <w:r w:rsidRPr="00D91E4C">
              <w:rPr>
                <w:rFonts w:ascii="Times New Roman" w:eastAsia="Calibri" w:hAnsi="Times New Roman" w:cs="Times New Roman"/>
                <w:sz w:val="28"/>
                <w:szCs w:val="28"/>
              </w:rPr>
              <w:t>составлению</w:t>
            </w:r>
            <w:proofErr w:type="gramEnd"/>
            <w:r w:rsidRPr="00D91E4C">
              <w:rPr>
                <w:rFonts w:ascii="Times New Roman" w:eastAsia="Calibri" w:hAnsi="Times New Roman" w:cs="Times New Roman"/>
                <w:sz w:val="28"/>
                <w:szCs w:val="28"/>
              </w:rPr>
              <w:t xml:space="preserve"> и представлению бухгалтерской (финансовой) отчетности муниципальных учреждений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w:t>
            </w:r>
            <w:hyperlink r:id="rId14" w:tooltip="consultantplus://offline/ref=5A66D33C0DBA208D7200D3CF756395C28AAAE19D84F8CB64D00437B73AA171EB0C86E46CF2ADE86C41B0B0F5A1iFiAF" w:history="1">
              <w:r w:rsidRPr="00D91E4C">
                <w:rPr>
                  <w:rFonts w:ascii="Times New Roman" w:eastAsia="Calibri" w:hAnsi="Times New Roman" w:cs="Times New Roman"/>
                  <w:sz w:val="28"/>
                  <w:szCs w:val="28"/>
                </w:rPr>
                <w:t>кодексом</w:t>
              </w:r>
            </w:hyperlink>
            <w:r w:rsidRPr="00D91E4C">
              <w:rPr>
                <w:rFonts w:ascii="Times New Roman" w:eastAsia="Calibri" w:hAnsi="Times New Roman" w:cs="Times New Roman"/>
                <w:sz w:val="28"/>
                <w:szCs w:val="28"/>
              </w:rPr>
              <w:t xml:space="preserve"> Российской Федерации, условий договоров (соглашений), заключенных в целях исполнения муниципальных контрактов;</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6) иные полномочия в соответствии с Бюджетным </w:t>
            </w:r>
            <w:hyperlink r:id="rId15" w:tooltip="consultantplus://offline/ref=5A66D33C0DBA208D7200D3CF756395C28AAAE19D84F8CB64D00437B73AA171EB0C86E46CF2ADE86C41B0B0F5A1iFiAF" w:history="1">
              <w:r w:rsidRPr="00D91E4C">
                <w:rPr>
                  <w:rFonts w:ascii="Times New Roman" w:eastAsia="Calibri" w:hAnsi="Times New Roman" w:cs="Times New Roman"/>
                  <w:sz w:val="28"/>
                  <w:szCs w:val="28"/>
                </w:rPr>
                <w:t>кодексом</w:t>
              </w:r>
            </w:hyperlink>
            <w:r w:rsidRPr="00D91E4C">
              <w:rPr>
                <w:rFonts w:ascii="Times New Roman" w:eastAsia="Calibri" w:hAnsi="Times New Roman" w:cs="Times New Roman"/>
                <w:sz w:val="28"/>
                <w:szCs w:val="28"/>
              </w:rPr>
              <w:t xml:space="preserve"> Российской Федерации.</w:t>
            </w: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9. Бюджетные полномочия контрольно-счетного органа сельсовета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К полномочиям контрольно-счетного органа сельсовета относятся: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контроль за исполнением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roofErr w:type="gramStart"/>
            <w:r w:rsidRPr="00D91E4C">
              <w:rPr>
                <w:rFonts w:ascii="Times New Roman" w:eastAsia="Calibri" w:hAnsi="Times New Roman" w:cs="Times New Roman"/>
                <w:sz w:val="28"/>
                <w:szCs w:val="28"/>
              </w:rPr>
              <w:lastRenderedPageBreak/>
              <w:t>2)экспертиза</w:t>
            </w:r>
            <w:proofErr w:type="gramEnd"/>
            <w:r w:rsidRPr="00D91E4C">
              <w:rPr>
                <w:rFonts w:ascii="Times New Roman" w:eastAsia="Calibri" w:hAnsi="Times New Roman" w:cs="Times New Roman"/>
                <w:sz w:val="28"/>
                <w:szCs w:val="28"/>
              </w:rPr>
              <w:t xml:space="preserve"> проектов решений Совета депутатов сельсовета о местном бюджете;</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 внешняя проверка годового отчета об исполнении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и иных источников, предусмотренных законодательством Российской Федерации;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5) контроль за соблюдением установленного порядка управления и распоряжения имуществом, находящимся в муниципальной собственности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6) оценка эффективности предоставления налоговых и иных льгот и преимуществ,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и имущества, находящегося в муниципальной собственности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7) финансово-экономическая экспертиза проектов решений Совета депутатов сельсовета и нормативных правовых актов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(включая обоснованность финансово-экономических обоснований) в части, касающейся расходных обязательств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а также муниципальных программ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8) анализ бюджетного процесса и подготовка предложений, направленных на их совершенствование;</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9) контроль за законностью, результативностью (эффективностью и экономностью) использования межбюджетных трансфертов, предоставленных из областного бюджета Новосибирской области и бюджета Ордынского района Новосибирской области;</w:t>
            </w:r>
          </w:p>
          <w:p w:rsidR="00D91E4C" w:rsidRPr="00D91E4C" w:rsidRDefault="00D91E4C" w:rsidP="00D91E4C">
            <w:pPr>
              <w:spacing w:after="0" w:line="240" w:lineRule="auto"/>
              <w:ind w:firstLine="540"/>
              <w:jc w:val="both"/>
              <w:rPr>
                <w:rFonts w:ascii="Calibri" w:eastAsia="Calibri" w:hAnsi="Calibri" w:cs="Times New Roman"/>
              </w:rPr>
            </w:pPr>
            <w:r w:rsidRPr="00D91E4C">
              <w:rPr>
                <w:rFonts w:ascii="Times New Roman" w:eastAsia="Calibri" w:hAnsi="Times New Roman" w:cs="Times New Roman"/>
                <w:sz w:val="28"/>
                <w:szCs w:val="28"/>
              </w:rPr>
              <w:t xml:space="preserve">10) контроль за законностью и эффективностью осуществления муниципальных заимствований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управления муниципальным долгом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11)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и Главе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12) участие в пределах полномочий в мероприятиях, направленных на противодействие коррупции;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13) иные полномочия в сфере внешнего государственного финансового контроля, установленные федеральными законами, законами Новосибирской области и нормативными правовыми актами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 Внешний муниципальный финансовый контроль осуществляется </w:t>
            </w:r>
            <w:r w:rsidRPr="00D91E4C">
              <w:rPr>
                <w:rFonts w:ascii="Times New Roman" w:eastAsia="Calibri" w:hAnsi="Times New Roman" w:cs="Times New Roman"/>
                <w:bCs/>
                <w:sz w:val="28"/>
                <w:szCs w:val="28"/>
              </w:rPr>
              <w:t xml:space="preserve">ревизионной комиссией Ордынского района Новосибирской области (далее – Ревизионная комиссия) по Соглашению, заключенному между Советом депутатов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bCs/>
                <w:sz w:val="28"/>
                <w:szCs w:val="28"/>
              </w:rPr>
              <w:t xml:space="preserve"> сельсовета Ордынского района Новосибирской области, Советом депутатов Ордынского района Новосибирской области и ревизионной комиссией Ордынского района Новосибирской области на основании решений, принятых Советом депутатов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bCs/>
                <w:sz w:val="28"/>
                <w:szCs w:val="28"/>
              </w:rPr>
              <w:t xml:space="preserve"> сельсовета Ордынского района Новосибирской области и Советом депутатов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10. Бюджетные полномочия главных распорядителей (распорядителей) средств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Times New Roman" w:hAnsi="Times New Roman" w:cs="Times New Roman"/>
                <w:iCs/>
                <w:sz w:val="28"/>
                <w:szCs w:val="28"/>
                <w:lang w:eastAsia="ru-RU"/>
              </w:rPr>
            </w:pPr>
            <w:r w:rsidRPr="00D91E4C">
              <w:rPr>
                <w:rFonts w:ascii="Times New Roman" w:eastAsia="Times New Roman" w:hAnsi="Times New Roman" w:cs="Times New Roman"/>
                <w:iCs/>
                <w:sz w:val="28"/>
                <w:szCs w:val="28"/>
                <w:lang w:eastAsia="ru-RU"/>
              </w:rPr>
              <w:t>1. К бюджетным полномочиям главного распорядителя средств местного бюджета (далее – главный распорядитель) относятся:</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proofErr w:type="gramStart"/>
            <w:r w:rsidRPr="00D91E4C">
              <w:rPr>
                <w:rFonts w:ascii="Times New Roman" w:eastAsia="Calibri" w:hAnsi="Times New Roman" w:cs="Times New Roman"/>
                <w:sz w:val="28"/>
                <w:szCs w:val="28"/>
              </w:rPr>
              <w:t>1)представление</w:t>
            </w:r>
            <w:proofErr w:type="gramEnd"/>
            <w:r w:rsidRPr="00D91E4C">
              <w:rPr>
                <w:rFonts w:ascii="Times New Roman" w:eastAsia="Calibri" w:hAnsi="Times New Roman" w:cs="Times New Roman"/>
                <w:sz w:val="28"/>
                <w:szCs w:val="28"/>
              </w:rPr>
              <w:t xml:space="preserve">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в отношениях, возникающих при получении межбюджетных трансфертов из других бюджетов бюджетной системы Российской Федерации, по подведомственной сфере деятельности;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подготовка предложений по установлению порядков предоставления и распределения субсидий из местного бюджета другому бюджету</w:t>
            </w:r>
            <w:r w:rsidRPr="00D91E4C">
              <w:rPr>
                <w:rFonts w:ascii="Times New Roman" w:eastAsia="Calibri" w:hAnsi="Times New Roman" w:cs="Times New Roman"/>
                <w:sz w:val="28"/>
                <w:szCs w:val="28"/>
              </w:rPr>
              <w:tab/>
              <w:t>;</w:t>
            </w:r>
          </w:p>
          <w:p w:rsidR="00D91E4C" w:rsidRPr="00D91E4C" w:rsidRDefault="00D91E4C" w:rsidP="00D91E4C">
            <w:pPr>
              <w:spacing w:after="0" w:line="240" w:lineRule="auto"/>
              <w:ind w:firstLine="539"/>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 подготовка предложений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proofErr w:type="gramStart"/>
            <w:r w:rsidRPr="00D91E4C">
              <w:rPr>
                <w:rFonts w:ascii="Times New Roman" w:eastAsia="Calibri" w:hAnsi="Times New Roman" w:cs="Times New Roman"/>
                <w:sz w:val="28"/>
                <w:szCs w:val="28"/>
              </w:rPr>
              <w:t>4)разработка</w:t>
            </w:r>
            <w:proofErr w:type="gramEnd"/>
            <w:r w:rsidRPr="00D91E4C">
              <w:rPr>
                <w:rFonts w:ascii="Times New Roman" w:eastAsia="Calibri" w:hAnsi="Times New Roman" w:cs="Times New Roman"/>
                <w:sz w:val="28"/>
                <w:szCs w:val="28"/>
              </w:rPr>
              <w:t xml:space="preserve"> проектов порядков финансирования мероприятий, предусмотренных муниципальными программами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39"/>
              <w:contextualSpacing/>
              <w:jc w:val="both"/>
              <w:rPr>
                <w:rFonts w:ascii="Times New Roman" w:eastAsia="Calibri" w:hAnsi="Times New Roman" w:cs="Times New Roman"/>
                <w:sz w:val="28"/>
                <w:szCs w:val="28"/>
              </w:rPr>
            </w:pPr>
            <w:proofErr w:type="gramStart"/>
            <w:r w:rsidRPr="00D91E4C">
              <w:rPr>
                <w:rFonts w:ascii="Times New Roman" w:eastAsia="Times New Roman" w:hAnsi="Times New Roman" w:cs="Times New Roman"/>
                <w:sz w:val="28"/>
                <w:szCs w:val="28"/>
                <w:lang w:eastAsia="ru-RU"/>
              </w:rPr>
              <w:t>5)формирование</w:t>
            </w:r>
            <w:proofErr w:type="gramEnd"/>
            <w:r w:rsidRPr="00D91E4C">
              <w:rPr>
                <w:rFonts w:ascii="Times New Roman" w:eastAsia="Times New Roman" w:hAnsi="Times New Roman" w:cs="Times New Roman"/>
                <w:sz w:val="28"/>
                <w:szCs w:val="28"/>
                <w:lang w:eastAsia="ru-RU"/>
              </w:rPr>
              <w:t xml:space="preserve"> перечня подведомственных ему распорядителей и получателей бюджетных средств;</w:t>
            </w:r>
          </w:p>
          <w:p w:rsidR="00D91E4C" w:rsidRPr="00D91E4C" w:rsidRDefault="00D91E4C" w:rsidP="00D91E4C">
            <w:pPr>
              <w:spacing w:before="280" w:after="0" w:line="240" w:lineRule="auto"/>
              <w:ind w:firstLine="539"/>
              <w:contextualSpacing/>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6)ведение</w:t>
            </w:r>
            <w:proofErr w:type="gramEnd"/>
            <w:r w:rsidRPr="00D91E4C">
              <w:rPr>
                <w:rFonts w:ascii="Times New Roman" w:eastAsia="Times New Roman" w:hAnsi="Times New Roman" w:cs="Times New Roman"/>
                <w:sz w:val="28"/>
                <w:szCs w:val="28"/>
                <w:lang w:eastAsia="ru-RU"/>
              </w:rPr>
              <w:t xml:space="preserve"> реестра расходных обязательств, подлежащих исполнению в пределах утвержденных ему лимитов бюджетных обязательств и бюджетных ассигнований в порядке, установленным Администрацией сельсовета;</w:t>
            </w:r>
          </w:p>
          <w:p w:rsidR="00D91E4C" w:rsidRPr="00D91E4C" w:rsidRDefault="00D91E4C" w:rsidP="00D91E4C">
            <w:pPr>
              <w:spacing w:before="280" w:after="0" w:line="240" w:lineRule="auto"/>
              <w:ind w:firstLine="539"/>
              <w:contextualSpacing/>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7)осуществление</w:t>
            </w:r>
            <w:proofErr w:type="gramEnd"/>
            <w:r w:rsidRPr="00D91E4C">
              <w:rPr>
                <w:rFonts w:ascii="Times New Roman" w:eastAsia="Times New Roman" w:hAnsi="Times New Roman" w:cs="Times New Roman"/>
                <w:sz w:val="28"/>
                <w:szCs w:val="28"/>
                <w:lang w:eastAsia="ru-RU"/>
              </w:rPr>
              <w:t xml:space="preserve"> планирования соответствующих расходов местного бюджета, составление обоснования бюджетных ассигнований;</w:t>
            </w:r>
          </w:p>
          <w:p w:rsidR="00D91E4C" w:rsidRPr="00D91E4C" w:rsidRDefault="00D91E4C" w:rsidP="00D91E4C">
            <w:pPr>
              <w:spacing w:before="280" w:after="0" w:line="240" w:lineRule="auto"/>
              <w:ind w:firstLine="539"/>
              <w:contextualSpacing/>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8)составление</w:t>
            </w:r>
            <w:proofErr w:type="gramEnd"/>
            <w:r w:rsidRPr="00D91E4C">
              <w:rPr>
                <w:rFonts w:ascii="Times New Roman" w:eastAsia="Times New Roman" w:hAnsi="Times New Roman" w:cs="Times New Roman"/>
                <w:sz w:val="28"/>
                <w:szCs w:val="28"/>
                <w:lang w:eastAsia="ru-RU"/>
              </w:rPr>
              <w:t>, утверждение и ведение сводной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D91E4C" w:rsidRPr="00D91E4C" w:rsidRDefault="00D91E4C" w:rsidP="00D91E4C">
            <w:pPr>
              <w:spacing w:before="280" w:after="0" w:line="240" w:lineRule="auto"/>
              <w:ind w:firstLine="539"/>
              <w:contextualSpacing/>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9)определение</w:t>
            </w:r>
            <w:proofErr w:type="gramEnd"/>
            <w:r w:rsidRPr="00D91E4C">
              <w:rPr>
                <w:rFonts w:ascii="Times New Roman" w:eastAsia="Times New Roman" w:hAnsi="Times New Roman" w:cs="Times New Roman"/>
                <w:sz w:val="28"/>
                <w:szCs w:val="28"/>
                <w:lang w:eastAsia="ru-RU"/>
              </w:rPr>
              <w:t xml:space="preserve"> порядка утверждения бюджетных смет подведомственных получателей бюджетных средств, являющихся казенными учреждениями;</w:t>
            </w:r>
          </w:p>
          <w:p w:rsidR="00D91E4C" w:rsidRPr="00D91E4C" w:rsidRDefault="00D91E4C" w:rsidP="00D91E4C">
            <w:pPr>
              <w:spacing w:before="280" w:after="0" w:line="240" w:lineRule="auto"/>
              <w:ind w:firstLine="539"/>
              <w:contextualSpacing/>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10)формирование</w:t>
            </w:r>
            <w:proofErr w:type="gramEnd"/>
            <w:r w:rsidRPr="00D91E4C">
              <w:rPr>
                <w:rFonts w:ascii="Times New Roman" w:eastAsia="Times New Roman" w:hAnsi="Times New Roman" w:cs="Times New Roman"/>
                <w:sz w:val="28"/>
                <w:szCs w:val="28"/>
                <w:lang w:eastAsia="ru-RU"/>
              </w:rPr>
              <w:t xml:space="preserve"> бюджетной отчетности главного распорядителя бюджетных средств;</w:t>
            </w:r>
          </w:p>
          <w:p w:rsidR="00D91E4C" w:rsidRPr="00D91E4C" w:rsidRDefault="00D91E4C" w:rsidP="00D91E4C">
            <w:pPr>
              <w:spacing w:before="280" w:after="0" w:line="240" w:lineRule="auto"/>
              <w:ind w:firstLine="539"/>
              <w:contextualSpacing/>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11)несение</w:t>
            </w:r>
            <w:proofErr w:type="gramEnd"/>
            <w:r w:rsidRPr="00D91E4C">
              <w:rPr>
                <w:rFonts w:ascii="Times New Roman" w:eastAsia="Times New Roman" w:hAnsi="Times New Roman" w:cs="Times New Roman"/>
                <w:sz w:val="28"/>
                <w:szCs w:val="28"/>
                <w:lang w:eastAsia="ru-RU"/>
              </w:rPr>
              <w:t xml:space="preserve"> ответственности от имени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по денежным обязательствам подведомственных ему получателей бюджетных средств;</w:t>
            </w:r>
          </w:p>
          <w:p w:rsidR="00D91E4C" w:rsidRPr="00D91E4C" w:rsidRDefault="00D91E4C" w:rsidP="00D91E4C">
            <w:pPr>
              <w:spacing w:after="29" w:line="253" w:lineRule="auto"/>
              <w:ind w:right="65"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12) </w:t>
            </w:r>
            <w:r w:rsidRPr="00D91E4C">
              <w:rPr>
                <w:rFonts w:ascii="Times New Roman" w:eastAsia="Times New Roman" w:hAnsi="Times New Roman" w:cs="Times New Roman"/>
                <w:sz w:val="28"/>
                <w:szCs w:val="28"/>
              </w:rPr>
              <w:t xml:space="preserve">осуществление </w:t>
            </w:r>
            <w:r w:rsidRPr="00D91E4C">
              <w:rPr>
                <w:rFonts w:ascii="Times New Roman" w:eastAsia="Calibri" w:hAnsi="Times New Roman" w:cs="Times New Roman"/>
                <w:sz w:val="28"/>
                <w:szCs w:val="28"/>
              </w:rPr>
              <w:t>внутреннего финансового аудита в целях:</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а) оценки надежности внутреннего процесса главного администратора средств местного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lastRenderedPageBreak/>
              <w:t xml:space="preserve">б)подтверждения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16" w:tooltip="consultantplus://offline/ref=5A66D33C0DBA208D7200D3CF756395C28AAAE19D84F8CB64D00437B73AA171EB1E86BC65F9A9F36716FFF6A0AEF95E37C5B746278781i4i0F" w:history="1">
              <w:r w:rsidRPr="00D91E4C">
                <w:rPr>
                  <w:rFonts w:ascii="Times New Roman" w:eastAsia="Calibri" w:hAnsi="Times New Roman" w:cs="Times New Roman"/>
                  <w:sz w:val="28"/>
                  <w:szCs w:val="28"/>
                </w:rPr>
                <w:t>пунктом 5 статьи 264.1</w:t>
              </w:r>
            </w:hyperlink>
            <w:r w:rsidRPr="00D91E4C">
              <w:rPr>
                <w:rFonts w:ascii="Times New Roman" w:eastAsia="Calibri" w:hAnsi="Times New Roman" w:cs="Times New Roman"/>
                <w:sz w:val="28"/>
                <w:szCs w:val="28"/>
              </w:rPr>
              <w:t xml:space="preserve"> Бюджетного кодекса Российской Федерации;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в) повышения качества финансового менеджмента;</w:t>
            </w:r>
          </w:p>
          <w:p w:rsidR="00D91E4C" w:rsidRPr="00D91E4C" w:rsidRDefault="00D91E4C" w:rsidP="00D91E4C">
            <w:pPr>
              <w:spacing w:after="0" w:line="240" w:lineRule="auto"/>
              <w:ind w:firstLine="540"/>
              <w:contextualSpacing/>
              <w:jc w:val="both"/>
              <w:rPr>
                <w:rFonts w:ascii="Times New Roman" w:eastAsia="Calibri" w:hAnsi="Times New Roman" w:cs="Times New Roman"/>
                <w:sz w:val="28"/>
                <w:szCs w:val="28"/>
              </w:rPr>
            </w:pPr>
            <w:proofErr w:type="gramStart"/>
            <w:r w:rsidRPr="00D91E4C">
              <w:rPr>
                <w:rFonts w:ascii="Times New Roman" w:eastAsia="Calibri" w:hAnsi="Times New Roman" w:cs="Times New Roman"/>
                <w:sz w:val="28"/>
                <w:szCs w:val="28"/>
              </w:rPr>
              <w:t>13)установление</w:t>
            </w:r>
            <w:proofErr w:type="gramEnd"/>
            <w:r w:rsidRPr="00D91E4C">
              <w:rPr>
                <w:rFonts w:ascii="Times New Roman" w:eastAsia="Calibri" w:hAnsi="Times New Roman" w:cs="Times New Roman"/>
                <w:sz w:val="28"/>
                <w:szCs w:val="28"/>
              </w:rPr>
              <w:t xml:space="preserve">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местного бюджета;</w:t>
            </w:r>
          </w:p>
          <w:p w:rsidR="00D91E4C" w:rsidRPr="00D91E4C" w:rsidRDefault="00D91E4C" w:rsidP="00D91E4C">
            <w:pPr>
              <w:spacing w:after="0" w:line="240" w:lineRule="auto"/>
              <w:ind w:firstLine="540"/>
              <w:contextualSpacing/>
              <w:jc w:val="both"/>
              <w:rPr>
                <w:rFonts w:ascii="Times New Roman" w:eastAsia="Calibri" w:hAnsi="Times New Roman" w:cs="Times New Roman"/>
                <w:sz w:val="28"/>
                <w:szCs w:val="28"/>
              </w:rPr>
            </w:pPr>
            <w:proofErr w:type="gramStart"/>
            <w:r w:rsidRPr="00D91E4C">
              <w:rPr>
                <w:rFonts w:ascii="Times New Roman" w:eastAsia="Calibri" w:hAnsi="Times New Roman" w:cs="Times New Roman"/>
                <w:sz w:val="28"/>
                <w:szCs w:val="28"/>
              </w:rPr>
              <w:t>14)проведение</w:t>
            </w:r>
            <w:proofErr w:type="gramEnd"/>
            <w:r w:rsidRPr="00D91E4C">
              <w:rPr>
                <w:rFonts w:ascii="Times New Roman" w:eastAsia="Calibri" w:hAnsi="Times New Roman" w:cs="Times New Roman"/>
                <w:sz w:val="28"/>
                <w:szCs w:val="28"/>
              </w:rPr>
              <w:t xml:space="preserve">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местного бюджета;</w:t>
            </w:r>
          </w:p>
          <w:p w:rsidR="00D91E4C" w:rsidRPr="00D91E4C" w:rsidRDefault="00D91E4C" w:rsidP="00D91E4C">
            <w:pPr>
              <w:spacing w:after="3" w:line="248" w:lineRule="auto"/>
              <w:ind w:right="62" w:firstLine="540"/>
              <w:jc w:val="both"/>
              <w:rPr>
                <w:rFonts w:ascii="Calibri" w:eastAsia="Times New Roman" w:hAnsi="Calibri" w:cs="Times New Roman"/>
              </w:rPr>
            </w:pPr>
            <w:proofErr w:type="gramStart"/>
            <w:r w:rsidRPr="00D91E4C">
              <w:rPr>
                <w:rFonts w:ascii="Times New Roman" w:eastAsia="Times New Roman" w:hAnsi="Times New Roman" w:cs="Times New Roman"/>
                <w:sz w:val="28"/>
                <w:szCs w:val="28"/>
              </w:rPr>
              <w:t>15)формирование</w:t>
            </w:r>
            <w:proofErr w:type="gramEnd"/>
            <w:r w:rsidRPr="00D91E4C">
              <w:rPr>
                <w:rFonts w:ascii="Times New Roman" w:eastAsia="Times New Roman" w:hAnsi="Times New Roman" w:cs="Times New Roman"/>
                <w:sz w:val="28"/>
                <w:szCs w:val="28"/>
              </w:rPr>
              <w:t xml:space="preserve"> бюджетной отчетности главного распорядителя бюджетных средств</w:t>
            </w:r>
            <w:r w:rsidRPr="00D91E4C">
              <w:rPr>
                <w:rFonts w:ascii="Calibri" w:eastAsia="Times New Roman" w:hAnsi="Calibri" w:cs="Times New Roman"/>
              </w:rPr>
              <w:t xml:space="preserve">;  </w:t>
            </w:r>
          </w:p>
          <w:p w:rsidR="00D91E4C" w:rsidRPr="00D91E4C" w:rsidRDefault="00D91E4C" w:rsidP="00D91E4C">
            <w:pPr>
              <w:spacing w:after="0" w:line="240" w:lineRule="auto"/>
              <w:ind w:firstLine="540"/>
              <w:jc w:val="both"/>
              <w:rPr>
                <w:rFonts w:ascii="Times New Roman" w:eastAsia="Times New Roman" w:hAnsi="Times New Roman" w:cs="Times New Roman"/>
                <w:i/>
                <w:sz w:val="28"/>
                <w:szCs w:val="28"/>
                <w:lang w:eastAsia="ru-RU"/>
              </w:rPr>
            </w:pPr>
            <w:proofErr w:type="gramStart"/>
            <w:r w:rsidRPr="00D91E4C">
              <w:rPr>
                <w:rFonts w:ascii="Times New Roman" w:eastAsia="Times New Roman" w:hAnsi="Times New Roman" w:cs="Times New Roman"/>
                <w:sz w:val="28"/>
                <w:szCs w:val="28"/>
                <w:lang w:eastAsia="ru-RU"/>
              </w:rPr>
              <w:t>16)</w:t>
            </w:r>
            <w:r w:rsidRPr="00D91E4C">
              <w:rPr>
                <w:rFonts w:ascii="Times New Roman" w:eastAsia="Calibri" w:hAnsi="Times New Roman" w:cs="Times New Roman"/>
                <w:sz w:val="28"/>
                <w:szCs w:val="28"/>
              </w:rPr>
              <w:t>осуществление</w:t>
            </w:r>
            <w:proofErr w:type="gramEnd"/>
            <w:r w:rsidRPr="00D91E4C">
              <w:rPr>
                <w:rFonts w:ascii="Times New Roman" w:eastAsia="Calibri" w:hAnsi="Times New Roman" w:cs="Times New Roman"/>
                <w:sz w:val="28"/>
                <w:szCs w:val="28"/>
              </w:rPr>
              <w:t xml:space="preserve"> иных полномочий в соответствии с </w:t>
            </w:r>
            <w:r w:rsidRPr="00D91E4C">
              <w:rPr>
                <w:rFonts w:ascii="Times New Roman" w:eastAsia="Times New Roman" w:hAnsi="Times New Roman" w:cs="Times New Roman"/>
                <w:sz w:val="28"/>
                <w:szCs w:val="28"/>
              </w:rPr>
              <w:t xml:space="preserve">законодательством Российской Федерации, законодательством Новосибирской области, нормативными правовыми актами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w:t>
            </w:r>
            <w:r w:rsidRPr="00D91E4C">
              <w:rPr>
                <w:rFonts w:ascii="Times New Roman" w:eastAsia="Times New Roman" w:hAnsi="Times New Roman" w:cs="Times New Roman"/>
                <w:i/>
                <w:sz w:val="28"/>
                <w:szCs w:val="28"/>
                <w:lang w:eastAsia="ru-RU"/>
              </w:rPr>
              <w:t xml:space="preserve"> </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2.К бюджетным полномочиям распорядителя средств местного бюджета (далее – распорядитель) относятся:</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1)осуществление</w:t>
            </w:r>
            <w:proofErr w:type="gramEnd"/>
            <w:r w:rsidRPr="00D91E4C">
              <w:rPr>
                <w:rFonts w:ascii="Times New Roman" w:eastAsia="Times New Roman" w:hAnsi="Times New Roman" w:cs="Times New Roman"/>
                <w:sz w:val="28"/>
                <w:szCs w:val="28"/>
                <w:lang w:eastAsia="ru-RU"/>
              </w:rPr>
              <w:t xml:space="preserve"> планирования соответствующих расходов бюджета;</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2)внесение</w:t>
            </w:r>
            <w:proofErr w:type="gramEnd"/>
            <w:r w:rsidRPr="00D91E4C">
              <w:rPr>
                <w:rFonts w:ascii="Times New Roman" w:eastAsia="Times New Roman" w:hAnsi="Times New Roman" w:cs="Times New Roman"/>
                <w:sz w:val="28"/>
                <w:szCs w:val="28"/>
                <w:lang w:eastAsia="ru-RU"/>
              </w:rPr>
              <w:t xml:space="preserve"> предложений главному распорядителю бюджетных средств, в ведении которого находится, по формированию и изменению бюджетной росписи.</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3.Главный распорядитель средств бюджета выступает в суде от имени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в качестве представителя ответчика по искам к </w:t>
            </w:r>
            <w:proofErr w:type="spellStart"/>
            <w:r w:rsidRPr="00D91E4C">
              <w:rPr>
                <w:rFonts w:ascii="Times New Roman" w:eastAsia="Times New Roman" w:hAnsi="Times New Roman" w:cs="Times New Roman"/>
                <w:bCs/>
                <w:sz w:val="28"/>
                <w:szCs w:val="28"/>
                <w:lang w:eastAsia="ru-RU"/>
              </w:rPr>
              <w:t>Чингисскому</w:t>
            </w:r>
            <w:proofErr w:type="spellEnd"/>
            <w:r w:rsidRPr="00D91E4C">
              <w:rPr>
                <w:rFonts w:ascii="Times New Roman" w:eastAsia="Times New Roman" w:hAnsi="Times New Roman" w:cs="Times New Roman"/>
                <w:sz w:val="28"/>
                <w:szCs w:val="28"/>
                <w:lang w:eastAsia="ru-RU"/>
              </w:rPr>
              <w:t xml:space="preserve"> сельсовету Ордынского района Новосибирской области:</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или должностных лиц этих органов, в том числе в результате издания правовых актов органов местного самоуправления, не соответствующих закону или иному правовому акту;</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-по искам о взыскании денежных средств в порядке регресса в соответствии с </w:t>
            </w:r>
            <w:hyperlink r:id="rId17" w:tooltip="consultantplus://offline/ref=A2787EE4E6ABC20B4F79024D58F42C7E97441459B76545EDE5730C4EFD07192E2E14B7A76CFA103353E673CB28C9D9763987F99B80ECI2F" w:history="1">
              <w:r w:rsidRPr="00D91E4C">
                <w:rPr>
                  <w:rFonts w:ascii="Times New Roman" w:eastAsia="Times New Roman" w:hAnsi="Times New Roman" w:cs="Times New Roman"/>
                  <w:sz w:val="28"/>
                  <w:szCs w:val="28"/>
                  <w:lang w:eastAsia="ru-RU"/>
                </w:rPr>
                <w:t>пунктом 3.1 статьи 1081</w:t>
              </w:r>
            </w:hyperlink>
            <w:r w:rsidRPr="00D91E4C">
              <w:rPr>
                <w:rFonts w:ascii="Times New Roman" w:eastAsia="Times New Roman" w:hAnsi="Times New Roman" w:cs="Times New Roman"/>
                <w:sz w:val="28"/>
                <w:szCs w:val="28"/>
                <w:lang w:eastAsia="ru-RU"/>
              </w:rPr>
              <w:t xml:space="preserve"> Гражданского кодекса Российской Федерации к лицам, чьи действия (бездействие) повлекли возмещение вреда за счет казны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-по иным искам к </w:t>
            </w:r>
            <w:proofErr w:type="spellStart"/>
            <w:r w:rsidRPr="00D91E4C">
              <w:rPr>
                <w:rFonts w:ascii="Times New Roman" w:eastAsia="Times New Roman" w:hAnsi="Times New Roman" w:cs="Times New Roman"/>
                <w:bCs/>
                <w:sz w:val="28"/>
                <w:szCs w:val="28"/>
                <w:lang w:eastAsia="ru-RU"/>
              </w:rPr>
              <w:t>Чингисскому</w:t>
            </w:r>
            <w:proofErr w:type="spellEnd"/>
            <w:r w:rsidRPr="00D91E4C">
              <w:rPr>
                <w:rFonts w:ascii="Times New Roman" w:eastAsia="Times New Roman" w:hAnsi="Times New Roman" w:cs="Times New Roman"/>
                <w:sz w:val="28"/>
                <w:szCs w:val="28"/>
                <w:lang w:eastAsia="ru-RU"/>
              </w:rPr>
              <w:t xml:space="preserve"> сельсовету Ордынского района Новосибирской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местного бюджета.</w:t>
            </w:r>
          </w:p>
          <w:p w:rsidR="00D91E4C" w:rsidRPr="00D91E4C" w:rsidRDefault="00D91E4C" w:rsidP="00D91E4C">
            <w:pPr>
              <w:spacing w:before="200"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Глава 3. СОСТАВЛЕНИЕ ПРОЕКТА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11. Общие положения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w:t>
            </w:r>
            <w:proofErr w:type="gramStart"/>
            <w:r w:rsidRPr="00D91E4C">
              <w:rPr>
                <w:rFonts w:ascii="Times New Roman" w:eastAsia="Calibri" w:hAnsi="Times New Roman" w:cs="Times New Roman"/>
                <w:sz w:val="28"/>
                <w:szCs w:val="28"/>
              </w:rPr>
              <w:t>23  настоящего</w:t>
            </w:r>
            <w:proofErr w:type="gramEnd"/>
            <w:r w:rsidRPr="00D91E4C">
              <w:rPr>
                <w:rFonts w:ascii="Times New Roman" w:eastAsia="Calibri" w:hAnsi="Times New Roman" w:cs="Times New Roman"/>
                <w:sz w:val="28"/>
                <w:szCs w:val="28"/>
              </w:rPr>
              <w:t xml:space="preserve">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 Составление проекта местного бюджета начинается не позднее чем за шесть месяцев до начала очередного финансового года.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4. Порядок и сроки составления проекта местного бюджета, а также порядок подготовки документов и материалов, представляемых в представительный орган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одновременно с проектом местного бюджета, устанавливаются Администрацией сельсовета в соответствии с Бюджетным </w:t>
            </w:r>
            <w:hyperlink r:id="rId18" w:tooltip="consultantplus://offline/ref=5A66D33C0DBA208D7200D3CF756395C28AAAE19D84F8CB64D00437B73AA171EB0C86E46CF2ADE86C41B0B0F5A1iFiAF" w:history="1">
              <w:r w:rsidRPr="00D91E4C">
                <w:rPr>
                  <w:rFonts w:ascii="Times New Roman" w:eastAsia="Calibri" w:hAnsi="Times New Roman" w:cs="Times New Roman"/>
                  <w:color w:val="000000"/>
                  <w:sz w:val="28"/>
                  <w:szCs w:val="28"/>
                </w:rPr>
                <w:t>кодексом</w:t>
              </w:r>
            </w:hyperlink>
            <w:r w:rsidRPr="00D91E4C">
              <w:rPr>
                <w:rFonts w:ascii="Times New Roman" w:eastAsia="Calibri" w:hAnsi="Times New Roman" w:cs="Times New Roman"/>
                <w:color w:val="000000"/>
                <w:sz w:val="28"/>
                <w:szCs w:val="28"/>
              </w:rPr>
              <w:t xml:space="preserve"> </w:t>
            </w:r>
            <w:r w:rsidRPr="00D91E4C">
              <w:rPr>
                <w:rFonts w:ascii="Times New Roman" w:eastAsia="Calibri" w:hAnsi="Times New Roman" w:cs="Times New Roman"/>
                <w:sz w:val="28"/>
                <w:szCs w:val="28"/>
              </w:rPr>
              <w:t xml:space="preserve">Российской Федерации, настоящим Положением и принимаемыми в соответствии с ними нормативными правовыми актами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5. Непосредственное составление проекта местного бюджета осуществляет финансовый орган.</w:t>
            </w:r>
          </w:p>
          <w:p w:rsidR="00D91E4C" w:rsidRPr="00D91E4C" w:rsidRDefault="00D91E4C" w:rsidP="00D91E4C">
            <w:pPr>
              <w:spacing w:after="0" w:line="240" w:lineRule="auto"/>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12. Сведения, необходимые для составления проекта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Составление проекта местного бюджета основывается на:</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lastRenderedPageBreak/>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 прогнозе социально-экономического развития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4) бюджетном прогнозе (проекте бюджетного прогноза, проекте изменений бюджетного прогноза)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на долгосрочный период;</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5) муниципальных программах (проектах муниципальных программ, проектах изменений муниципальных программ)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К сведениям, необходимым для составления проекта местного бюджета, относятся:</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расчеты администраторов доходов по прогнозируемым объемам поступлений в местный бюджет;</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 предварительные итоги социально-экономического развития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за истекший период текущего финансового года и ожидаемые итоги социально-экономического развития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за текущий финансовый год;</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4) реестр расходных обязательств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5) ожидаемое исполнение местного бюджета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в текущем финансовом году;</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6) прогноз основных характеристик местного бюджета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на очередной финансовый год и плановый период;</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8) муниципальные программы (проекты муниципальных программ, проекты изменений муниципальных программ)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 В целях своевременного и качественного составления проекта местного бюджета финансовый орган имеет право получать необходимые сведения </w:t>
            </w:r>
            <w:r w:rsidRPr="00D91E4C">
              <w:rPr>
                <w:rFonts w:ascii="Calibri" w:eastAsia="Calibri" w:hAnsi="Calibri" w:cs="Times New Roman"/>
                <w:sz w:val="28"/>
                <w:szCs w:val="28"/>
              </w:rPr>
              <w:t xml:space="preserve">от органов государственной власти Новосибирской области, органов местного самоуправления муниципального района </w:t>
            </w:r>
            <w:r w:rsidRPr="00D91E4C">
              <w:rPr>
                <w:rFonts w:ascii="Times New Roman" w:eastAsia="Calibri" w:hAnsi="Times New Roman" w:cs="Times New Roman"/>
                <w:sz w:val="28"/>
                <w:szCs w:val="28"/>
              </w:rPr>
              <w:t>от органов местного самоуправления, от участников бюджетного процесса, от администраторов доходов.</w:t>
            </w:r>
          </w:p>
          <w:p w:rsidR="00D91E4C" w:rsidRPr="00D91E4C" w:rsidRDefault="00D91E4C" w:rsidP="00D91E4C">
            <w:pPr>
              <w:spacing w:after="0" w:line="240" w:lineRule="auto"/>
              <w:ind w:firstLine="539"/>
              <w:contextualSpacing/>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13. Прогнозирование доходов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 Доходы местного бюджета прогнозируются на основе прогноза социально-экономического развития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устанавливающих неналоговые доходы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 Нормативные правовые акты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предусматривающие внесение изменений в нормативные правовый акты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о налогах и сборах, принятые после дня внесения в представительный орган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D91E4C" w:rsidRPr="00D91E4C" w:rsidRDefault="00D91E4C" w:rsidP="00D91E4C">
            <w:pPr>
              <w:spacing w:after="0" w:line="240" w:lineRule="auto"/>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bookmarkStart w:id="3" w:name="Par387"/>
            <w:bookmarkEnd w:id="3"/>
            <w:r w:rsidRPr="00D91E4C">
              <w:rPr>
                <w:rFonts w:ascii="Times New Roman" w:eastAsia="Calibri" w:hAnsi="Times New Roman" w:cs="Times New Roman"/>
                <w:b/>
                <w:bCs/>
                <w:sz w:val="28"/>
                <w:szCs w:val="28"/>
              </w:rPr>
              <w:t xml:space="preserve">Статья 14. Ожидаемое исполнение местного бюджета </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доходы по группам классификации доходов местного бюджета;</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расходы по разделам классификации расходов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bookmarkStart w:id="4" w:name="Par393"/>
            <w:bookmarkEnd w:id="4"/>
            <w:r w:rsidRPr="00D91E4C">
              <w:rPr>
                <w:rFonts w:ascii="Times New Roman" w:eastAsia="Calibri" w:hAnsi="Times New Roman" w:cs="Times New Roman"/>
                <w:b/>
                <w:bCs/>
                <w:sz w:val="28"/>
                <w:szCs w:val="28"/>
              </w:rPr>
              <w:t xml:space="preserve">Статья 15. Прогноз основных характеристик местного бюджета на очередной финансовый год и </w:t>
            </w:r>
            <w:proofErr w:type="gramStart"/>
            <w:r w:rsidRPr="00D91E4C">
              <w:rPr>
                <w:rFonts w:ascii="Times New Roman" w:eastAsia="Calibri" w:hAnsi="Times New Roman" w:cs="Times New Roman"/>
                <w:b/>
                <w:bCs/>
                <w:sz w:val="28"/>
                <w:szCs w:val="28"/>
              </w:rPr>
              <w:t>плановый период</w:t>
            </w:r>
            <w:proofErr w:type="gramEnd"/>
            <w:r w:rsidRPr="00D91E4C">
              <w:rPr>
                <w:rFonts w:ascii="Times New Roman" w:eastAsia="Calibri" w:hAnsi="Times New Roman" w:cs="Times New Roman"/>
                <w:b/>
                <w:bCs/>
                <w:sz w:val="28"/>
                <w:szCs w:val="28"/>
              </w:rPr>
              <w:t xml:space="preserve"> и прогноз местного бюджета на очередной финансовый год</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Прогноз основных характеристик местного бюджета на очередной финансовый год и плановый период содержит:</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прогноз общего объема доходов местного бюджета;</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прогноз общего объема расходов местного бюджета;</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 прогноз дефицита (профицита) местного бюджета.</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lastRenderedPageBreak/>
              <w:t>2. Прогноз местного бюджета на очередной финансовый год содержит:</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прогноз расходов по разделам и подразделам классификации расходов бюджетов.</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16. Планирование бюджетных ассигнований</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 Бюджетные ассигнования на осуществление бюджетных инвестиций в объекты капитального строительства муниципальной собственности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утверждаются в приложении к решению о местном бюджете, предусмотренному пунктом 10 части 2 статьи 18 настоящего Положения.</w:t>
            </w:r>
          </w:p>
          <w:p w:rsidR="00D91E4C" w:rsidRPr="00D91E4C" w:rsidRDefault="00D91E4C" w:rsidP="00D91E4C">
            <w:pPr>
              <w:spacing w:before="200"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 Субсидии из местного бюджета в виде имущественного взноса в некоммерческие организации, учрежденные </w:t>
            </w:r>
            <w:proofErr w:type="spellStart"/>
            <w:r w:rsidRPr="00D91E4C">
              <w:rPr>
                <w:rFonts w:ascii="Times New Roman" w:eastAsia="Calibri" w:hAnsi="Times New Roman" w:cs="Times New Roman"/>
                <w:bCs/>
                <w:sz w:val="28"/>
                <w:szCs w:val="28"/>
              </w:rPr>
              <w:t>Чингисским</w:t>
            </w:r>
            <w:proofErr w:type="spellEnd"/>
            <w:r w:rsidRPr="00D91E4C">
              <w:rPr>
                <w:rFonts w:ascii="Times New Roman" w:eastAsia="Calibri" w:hAnsi="Times New Roman" w:cs="Times New Roman"/>
                <w:sz w:val="28"/>
                <w:szCs w:val="28"/>
              </w:rPr>
              <w:t xml:space="preserve"> сельсоветом Ордынского района Новосибирской областью и не являющиеся муниципальными учреждениями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D91E4C" w:rsidRPr="00D91E4C" w:rsidRDefault="00D91E4C" w:rsidP="00D91E4C">
            <w:pPr>
              <w:widowControl w:val="0"/>
              <w:spacing w:after="0" w:line="240" w:lineRule="auto"/>
              <w:ind w:firstLine="709"/>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4.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 </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Статья 17. Муниципальные программы </w:t>
            </w:r>
            <w:proofErr w:type="spellStart"/>
            <w:r w:rsidRPr="00D91E4C">
              <w:rPr>
                <w:rFonts w:ascii="Times New Roman" w:eastAsia="Calibri" w:hAnsi="Times New Roman" w:cs="Times New Roman"/>
                <w:b/>
                <w:bCs/>
                <w:sz w:val="28"/>
                <w:szCs w:val="28"/>
              </w:rPr>
              <w:t>Чингисского</w:t>
            </w:r>
            <w:proofErr w:type="spellEnd"/>
            <w:r w:rsidRPr="00D91E4C">
              <w:rPr>
                <w:rFonts w:ascii="Times New Roman" w:eastAsia="Calibri" w:hAnsi="Times New Roman" w:cs="Times New Roman"/>
                <w:b/>
                <w:sz w:val="28"/>
                <w:szCs w:val="28"/>
              </w:rPr>
              <w:t xml:space="preserve"> сельсовета Ордынского района </w:t>
            </w:r>
            <w:r w:rsidRPr="00D91E4C">
              <w:rPr>
                <w:rFonts w:ascii="Times New Roman" w:eastAsia="Calibri" w:hAnsi="Times New Roman" w:cs="Times New Roman"/>
                <w:b/>
                <w:bCs/>
                <w:sz w:val="28"/>
                <w:szCs w:val="28"/>
              </w:rPr>
              <w:t xml:space="preserve">Новосибирской области </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Проекты муниципальных программ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предлагаемые к финансированию начиная с очередного финансового года, проекты изменений муниципальных программ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сельсовета до дня внесения проекта решение о местном бюджете, </w:t>
            </w:r>
            <w:r w:rsidRPr="00D91E4C">
              <w:rPr>
                <w:rFonts w:ascii="Calibri" w:eastAsia="Calibri" w:hAnsi="Calibri" w:cs="Times New Roman"/>
                <w:sz w:val="28"/>
                <w:szCs w:val="28"/>
              </w:rPr>
              <w:t xml:space="preserve">либо проекта  решения о внесении изменений в решение о местном бюджете </w:t>
            </w:r>
            <w:r w:rsidRPr="00D91E4C">
              <w:rPr>
                <w:rFonts w:ascii="Times New Roman" w:eastAsia="Calibri" w:hAnsi="Times New Roman" w:cs="Times New Roman"/>
                <w:sz w:val="28"/>
                <w:szCs w:val="28"/>
              </w:rPr>
              <w:t xml:space="preserve">в представительный орган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bookmarkStart w:id="5" w:name="Par420"/>
            <w:bookmarkEnd w:id="5"/>
            <w:r w:rsidRPr="00D91E4C">
              <w:rPr>
                <w:rFonts w:ascii="Times New Roman" w:eastAsia="Calibri" w:hAnsi="Times New Roman" w:cs="Times New Roman"/>
                <w:b/>
                <w:bCs/>
                <w:sz w:val="28"/>
                <w:szCs w:val="28"/>
              </w:rPr>
              <w:t>Статья 18. Состав проекта решения о местном бюджете</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В статьях проекта решения о местном бюджете должны содержаться следующие показатели: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D91E4C" w:rsidRPr="00D91E4C" w:rsidRDefault="00D91E4C" w:rsidP="00D91E4C">
            <w:pPr>
              <w:spacing w:after="0" w:line="240" w:lineRule="auto"/>
              <w:ind w:firstLine="539"/>
              <w:contextualSpacing/>
              <w:jc w:val="both"/>
              <w:rPr>
                <w:rFonts w:ascii="Times New Roman" w:eastAsia="Times New Roman" w:hAnsi="Times New Roman" w:cs="Times New Roman"/>
                <w:sz w:val="28"/>
                <w:szCs w:val="28"/>
              </w:rPr>
            </w:pPr>
            <w:proofErr w:type="gramStart"/>
            <w:r w:rsidRPr="00D91E4C">
              <w:rPr>
                <w:rFonts w:ascii="Times New Roman" w:eastAsia="Times New Roman" w:hAnsi="Times New Roman" w:cs="Times New Roman"/>
                <w:sz w:val="28"/>
                <w:szCs w:val="28"/>
              </w:rPr>
              <w:t>3)размер</w:t>
            </w:r>
            <w:proofErr w:type="gramEnd"/>
            <w:r w:rsidRPr="00D91E4C">
              <w:rPr>
                <w:rFonts w:ascii="Times New Roman" w:eastAsia="Times New Roman" w:hAnsi="Times New Roman" w:cs="Times New Roman"/>
                <w:sz w:val="28"/>
                <w:szCs w:val="28"/>
              </w:rPr>
              <w:t xml:space="preserve"> резервного фонда администрации;</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4)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5) общий объем условно утверждаемых (утвержденных) расходов на первый и второй годы планового периода;</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6)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7) верхний предел муниципального внутреннего долга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bookmarkStart w:id="6" w:name="Par434"/>
            <w:bookmarkEnd w:id="6"/>
            <w:r w:rsidRPr="00D91E4C">
              <w:rPr>
                <w:rFonts w:ascii="Times New Roman" w:eastAsia="Calibri" w:hAnsi="Times New Roman" w:cs="Times New Roman"/>
                <w:sz w:val="28"/>
                <w:szCs w:val="28"/>
              </w:rPr>
              <w:t>2. В состав проекта решения о местном бюджете включаются следующие приложения (при наличии соответствующих показателей):</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 "Нормативы распределения доходов между  бюджетами на очередной финансовый год и плановый период" в случае, если они не установлены Бюджетным </w:t>
            </w:r>
            <w:hyperlink r:id="rId19" w:tooltip="consultantplus://offline/ref=5A66D33C0DBA208D7200D3CF756395C28AAAE19D84F8CB64D00437B73AA171EB0C86E46CF2ADE86C41B0B0F5A1iFiAF" w:history="1">
              <w:r w:rsidRPr="00D91E4C">
                <w:rPr>
                  <w:rFonts w:ascii="Times New Roman" w:eastAsia="Calibri" w:hAnsi="Times New Roman" w:cs="Times New Roman"/>
                  <w:sz w:val="28"/>
                  <w:szCs w:val="28"/>
                </w:rPr>
                <w:t>кодексом</w:t>
              </w:r>
            </w:hyperlink>
            <w:r w:rsidRPr="00D91E4C">
              <w:rPr>
                <w:rFonts w:ascii="Times New Roman" w:eastAsia="Calibri" w:hAnsi="Times New Roman" w:cs="Times New Roman"/>
                <w:sz w:val="28"/>
                <w:szCs w:val="28"/>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Бюджетного кодекса Российской Федерации;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(в случае если муниципальные программы отсутствуют, название приложение должно быть следующим: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 (в случае если муниципальные программы отсутствуют, данное приложение не включается в решение о </w:t>
            </w:r>
            <w:proofErr w:type="gramStart"/>
            <w:r w:rsidRPr="00D91E4C">
              <w:rPr>
                <w:rFonts w:ascii="Times New Roman" w:eastAsia="Calibri" w:hAnsi="Times New Roman" w:cs="Times New Roman"/>
                <w:sz w:val="28"/>
                <w:szCs w:val="28"/>
              </w:rPr>
              <w:t>бюджете )</w:t>
            </w:r>
            <w:proofErr w:type="gramEnd"/>
            <w:r w:rsidRPr="00D91E4C">
              <w:rPr>
                <w:rFonts w:ascii="Times New Roman" w:eastAsia="Calibri" w:hAnsi="Times New Roman" w:cs="Times New Roman"/>
                <w:sz w:val="28"/>
                <w:szCs w:val="28"/>
              </w:rPr>
              <w:t>;</w:t>
            </w:r>
          </w:p>
          <w:p w:rsidR="00D91E4C" w:rsidRPr="00D91E4C" w:rsidRDefault="00D91E4C" w:rsidP="00D91E4C">
            <w:pPr>
              <w:widowControl w:val="0"/>
              <w:spacing w:after="0" w:line="240" w:lineRule="auto"/>
              <w:ind w:firstLine="709"/>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 случае если муниципальные программы отсутствуют, название приложение должно быть следующим: «Ведомственная </w:t>
            </w:r>
            <w:r w:rsidRPr="00D91E4C">
              <w:rPr>
                <w:rFonts w:ascii="Times New Roman" w:eastAsia="Times New Roman" w:hAnsi="Times New Roman" w:cs="Times New Roman"/>
                <w:sz w:val="28"/>
                <w:szCs w:val="28"/>
                <w:lang w:eastAsia="ru-RU"/>
              </w:rPr>
              <w:lastRenderedPageBreak/>
              <w:t>структура расходов районного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D91E4C" w:rsidRPr="00D91E4C" w:rsidRDefault="00D91E4C" w:rsidP="00D91E4C">
            <w:pPr>
              <w:spacing w:after="0" w:line="240" w:lineRule="auto"/>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        </w:t>
            </w:r>
            <w:proofErr w:type="gramStart"/>
            <w:r w:rsidRPr="00D91E4C">
              <w:rPr>
                <w:rFonts w:ascii="Times New Roman" w:eastAsia="Calibri" w:hAnsi="Times New Roman" w:cs="Times New Roman"/>
                <w:sz w:val="28"/>
                <w:szCs w:val="28"/>
              </w:rPr>
              <w:t>7)«</w:t>
            </w:r>
            <w:proofErr w:type="gramEnd"/>
            <w:r w:rsidRPr="00D91E4C">
              <w:rPr>
                <w:rFonts w:ascii="Times New Roman" w:eastAsia="Calibri" w:hAnsi="Times New Roman" w:cs="Times New Roman"/>
                <w:sz w:val="28"/>
                <w:szCs w:val="28"/>
              </w:rPr>
              <w:t xml:space="preserve">Общий объем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 </w:t>
            </w:r>
          </w:p>
          <w:p w:rsidR="00D91E4C" w:rsidRPr="00D91E4C" w:rsidRDefault="00D91E4C" w:rsidP="00D91E4C">
            <w:pPr>
              <w:spacing w:after="0" w:line="240" w:lineRule="auto"/>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        8) "Распределение субсидий из местного бюджета на очередной финансовый год и плановый период";</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9) "Распределение иных межбюджетных трансфертов из местного бюджета на очередной финансовый год и плановый период";</w:t>
            </w:r>
          </w:p>
          <w:p w:rsidR="00D91E4C" w:rsidRPr="00D91E4C" w:rsidRDefault="00D91E4C" w:rsidP="00D91E4C">
            <w:pPr>
              <w:widowControl w:val="0"/>
              <w:spacing w:after="0" w:line="240" w:lineRule="auto"/>
              <w:jc w:val="both"/>
              <w:rPr>
                <w:rFonts w:ascii="Times New Roman" w:eastAsia="Times New Roman" w:hAnsi="Times New Roman" w:cs="Times New Roman"/>
                <w:sz w:val="28"/>
                <w:szCs w:val="28"/>
                <w:lang w:eastAsia="ru-RU"/>
              </w:rPr>
            </w:pPr>
            <w:bookmarkStart w:id="7" w:name="Par468"/>
            <w:bookmarkEnd w:id="7"/>
            <w:r w:rsidRPr="00D91E4C">
              <w:rPr>
                <w:rFonts w:ascii="Times New Roman" w:eastAsia="Times New Roman" w:hAnsi="Times New Roman" w:cs="Times New Roman"/>
                <w:sz w:val="28"/>
                <w:szCs w:val="28"/>
                <w:lang w:eastAsia="ru-RU"/>
              </w:rPr>
              <w:t xml:space="preserve">        10) «Перечень муниципальных программ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предусмотренных к финансированию из </w:t>
            </w:r>
            <w:r w:rsidRPr="00D91E4C">
              <w:rPr>
                <w:rFonts w:ascii="Times New Roman" w:eastAsia="Times New Roman" w:hAnsi="Times New Roman" w:cs="Times New Roman"/>
                <w:strike/>
                <w:sz w:val="28"/>
                <w:szCs w:val="28"/>
                <w:lang w:eastAsia="ru-RU"/>
              </w:rPr>
              <w:t>районного</w:t>
            </w:r>
            <w:r w:rsidRPr="00D91E4C">
              <w:rPr>
                <w:rFonts w:ascii="Times New Roman" w:eastAsia="Times New Roman" w:hAnsi="Times New Roman" w:cs="Times New Roman"/>
                <w:sz w:val="28"/>
                <w:szCs w:val="28"/>
                <w:lang w:eastAsia="ru-RU"/>
              </w:rPr>
              <w:t xml:space="preserve"> бюджета в очередном финансовом году и плановом периоде» в структуре кодов классификации расходов бюджетов (в случае если муниципальные программы отсутствуют, данное приложение не включается в решение о </w:t>
            </w:r>
            <w:proofErr w:type="gramStart"/>
            <w:r w:rsidRPr="00D91E4C">
              <w:rPr>
                <w:rFonts w:ascii="Times New Roman" w:eastAsia="Times New Roman" w:hAnsi="Times New Roman" w:cs="Times New Roman"/>
                <w:sz w:val="28"/>
                <w:szCs w:val="28"/>
                <w:lang w:eastAsia="ru-RU"/>
              </w:rPr>
              <w:t>бюджете ;</w:t>
            </w:r>
            <w:proofErr w:type="gramEnd"/>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11)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12)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13) "Источники финансирования дефицита местного бюджета на очередной финансовый год и плановый период";</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14) "Программа муниципальных внутренних заимствований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на очередной финансовый год и плановый период";</w:t>
            </w:r>
          </w:p>
          <w:p w:rsidR="00D91E4C" w:rsidRPr="00D91E4C" w:rsidRDefault="00D91E4C" w:rsidP="00D91E4C">
            <w:pPr>
              <w:spacing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15) "Программа муниципальных гарантий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в валюте Российской Федерации на очередной финансовый год и плановый период".</w:t>
            </w:r>
          </w:p>
          <w:p w:rsidR="00D91E4C" w:rsidRPr="00D91E4C" w:rsidRDefault="00D91E4C" w:rsidP="00D91E4C">
            <w:pPr>
              <w:widowControl w:val="0"/>
              <w:spacing w:after="0" w:line="240" w:lineRule="auto"/>
              <w:contextualSpacing/>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w:t>
            </w:r>
            <w:r w:rsidRPr="00D91E4C">
              <w:rPr>
                <w:rFonts w:ascii="Times New Roman" w:eastAsia="Calibri" w:hAnsi="Times New Roman" w:cs="Times New Roman"/>
                <w:sz w:val="28"/>
                <w:szCs w:val="28"/>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D91E4C" w:rsidRPr="00D91E4C" w:rsidRDefault="00D91E4C" w:rsidP="00D91E4C">
            <w:pPr>
              <w:spacing w:after="0" w:line="240" w:lineRule="auto"/>
              <w:ind w:firstLine="540"/>
              <w:contextualSpacing/>
              <w:jc w:val="both"/>
              <w:rPr>
                <w:rFonts w:ascii="Times New Roman" w:eastAsia="Calibri" w:hAnsi="Times New Roman" w:cs="Times New Roman"/>
                <w:sz w:val="28"/>
                <w:szCs w:val="28"/>
              </w:rPr>
            </w:pPr>
            <w:bookmarkStart w:id="8" w:name="Par483"/>
            <w:bookmarkEnd w:id="8"/>
            <w:r w:rsidRPr="00D91E4C">
              <w:rPr>
                <w:rFonts w:ascii="Times New Roman" w:eastAsia="Calibri" w:hAnsi="Times New Roman" w:cs="Times New Roman"/>
                <w:sz w:val="28"/>
                <w:szCs w:val="28"/>
              </w:rPr>
              <w:t>3. В состав проекта решения о местном бюджете могут быть включены иные текстовые статьи и приложения.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Глава 4. РАССМОТРЕНИЕ ПРОЕКТА РЕШЕНИЯ О МЕСТНОМ </w:t>
            </w:r>
          </w:p>
          <w:p w:rsidR="00D91E4C" w:rsidRPr="00D91E4C" w:rsidRDefault="00D91E4C" w:rsidP="00D91E4C">
            <w:pPr>
              <w:spacing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БЮДЖЕТЕ И УТВЕРЖДЕНИЕ РЕШЕНИЯ О МЕСТНОМ БЮДЖЕТЕ</w:t>
            </w:r>
          </w:p>
          <w:p w:rsidR="00D91E4C" w:rsidRPr="00D91E4C" w:rsidRDefault="00D91E4C" w:rsidP="00D91E4C">
            <w:pPr>
              <w:spacing w:after="0" w:line="240" w:lineRule="auto"/>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Статья 19. Внесение проекта решения о местном бюджете на рассмотрение в представительный орган </w:t>
            </w:r>
            <w:proofErr w:type="spellStart"/>
            <w:r w:rsidRPr="00D91E4C">
              <w:rPr>
                <w:rFonts w:ascii="Times New Roman" w:eastAsia="Calibri" w:hAnsi="Times New Roman" w:cs="Times New Roman"/>
                <w:b/>
                <w:bCs/>
                <w:sz w:val="28"/>
                <w:szCs w:val="28"/>
              </w:rPr>
              <w:t>Чингисского</w:t>
            </w:r>
            <w:proofErr w:type="spellEnd"/>
            <w:r w:rsidRPr="00D91E4C">
              <w:rPr>
                <w:rFonts w:ascii="Times New Roman" w:eastAsia="Calibri" w:hAnsi="Times New Roman" w:cs="Times New Roman"/>
                <w:sz w:val="28"/>
                <w:szCs w:val="28"/>
              </w:rPr>
              <w:t xml:space="preserve"> </w:t>
            </w:r>
            <w:r w:rsidRPr="00D91E4C">
              <w:rPr>
                <w:rFonts w:ascii="Times New Roman" w:eastAsia="Calibri" w:hAnsi="Times New Roman" w:cs="Times New Roman"/>
                <w:b/>
                <w:sz w:val="28"/>
                <w:szCs w:val="28"/>
              </w:rPr>
              <w:t>сельсовета Ордынского района</w:t>
            </w:r>
            <w:r w:rsidRPr="00D91E4C">
              <w:rPr>
                <w:rFonts w:ascii="Times New Roman" w:eastAsia="Calibri" w:hAnsi="Times New Roman" w:cs="Times New Roman"/>
                <w:b/>
                <w:bCs/>
                <w:sz w:val="28"/>
                <w:szCs w:val="28"/>
              </w:rPr>
              <w:t xml:space="preserve">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709"/>
              <w:jc w:val="both"/>
              <w:outlineLvl w:val="3"/>
              <w:rPr>
                <w:rFonts w:ascii="Times New Roman" w:eastAsia="Times New Roman" w:hAnsi="Times New Roman" w:cs="Times New Roman"/>
                <w:bCs/>
                <w:sz w:val="28"/>
                <w:szCs w:val="28"/>
              </w:rPr>
            </w:pPr>
            <w:bookmarkStart w:id="9" w:name="Par491"/>
            <w:bookmarkEnd w:id="9"/>
            <w:r w:rsidRPr="00D91E4C">
              <w:rPr>
                <w:rFonts w:ascii="Times New Roman" w:eastAsia="Calibri" w:hAnsi="Times New Roman" w:cs="Times New Roman"/>
                <w:sz w:val="28"/>
                <w:szCs w:val="28"/>
              </w:rPr>
              <w:t xml:space="preserve">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w:t>
            </w:r>
            <w:hyperlink w:anchor="Par420" w:tooltip="#Par420" w:history="1">
              <w:r w:rsidRPr="00D91E4C">
                <w:rPr>
                  <w:rFonts w:ascii="Times New Roman" w:eastAsia="Calibri" w:hAnsi="Times New Roman" w:cs="Times New Roman"/>
                  <w:sz w:val="28"/>
                  <w:szCs w:val="28"/>
                </w:rPr>
                <w:t>статьей</w:t>
              </w:r>
            </w:hyperlink>
            <w:r w:rsidRPr="00D91E4C">
              <w:rPr>
                <w:rFonts w:ascii="Times New Roman" w:eastAsia="Calibri" w:hAnsi="Times New Roman" w:cs="Times New Roman"/>
                <w:sz w:val="28"/>
                <w:szCs w:val="28"/>
              </w:rPr>
              <w:t xml:space="preserve"> 18 настоящего Положения, </w:t>
            </w:r>
            <w:r w:rsidRPr="00D91E4C">
              <w:rPr>
                <w:rFonts w:ascii="Times New Roman" w:eastAsia="Times New Roman" w:hAnsi="Times New Roman" w:cs="Times New Roman"/>
                <w:bCs/>
                <w:sz w:val="28"/>
                <w:szCs w:val="28"/>
              </w:rPr>
              <w:t xml:space="preserve">и с документами и материалами, установленными в части 2 настоящей </w:t>
            </w:r>
            <w:hyperlink r:id="rId20" w:tooltip="consultantplus://offline/main?base=RLAW049;n=43713;fld=134;dst=100733" w:history="1">
              <w:r w:rsidRPr="00D91E4C">
                <w:rPr>
                  <w:rFonts w:ascii="Times New Roman" w:eastAsia="Times New Roman" w:hAnsi="Times New Roman" w:cs="Times New Roman"/>
                  <w:bCs/>
                  <w:sz w:val="28"/>
                  <w:szCs w:val="28"/>
                </w:rPr>
                <w:t>стать</w:t>
              </w:r>
            </w:hyperlink>
            <w:r w:rsidRPr="00D91E4C">
              <w:rPr>
                <w:rFonts w:ascii="Times New Roman" w:eastAsia="Times New Roman" w:hAnsi="Times New Roman" w:cs="Times New Roman"/>
                <w:bCs/>
                <w:sz w:val="28"/>
                <w:szCs w:val="28"/>
              </w:rPr>
              <w:t>и.</w:t>
            </w:r>
          </w:p>
          <w:p w:rsidR="00D91E4C" w:rsidRPr="00D91E4C" w:rsidRDefault="00D91E4C" w:rsidP="00D91E4C">
            <w:pPr>
              <w:spacing w:after="0" w:line="240" w:lineRule="auto"/>
              <w:ind w:firstLine="709"/>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2.Одновременно с проектом решения о местном бюджете должны быть представлены следующие документы и материалы:</w:t>
            </w:r>
          </w:p>
          <w:p w:rsidR="00D91E4C" w:rsidRPr="00D91E4C" w:rsidRDefault="00D91E4C" w:rsidP="00D91E4C">
            <w:pPr>
              <w:spacing w:after="0" w:line="240" w:lineRule="auto"/>
              <w:ind w:firstLine="708"/>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1) основные направления бюджетной и налоговой политики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708"/>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 предварительные итоги социально-экономического развития</w:t>
            </w:r>
            <w:r w:rsidRPr="00D91E4C">
              <w:rPr>
                <w:rFonts w:ascii="Times New Roman" w:eastAsia="Calibri" w:hAnsi="Times New Roman" w:cs="Times New Roman"/>
                <w:bCs/>
                <w:sz w:val="28"/>
                <w:szCs w:val="28"/>
              </w:rPr>
              <w:t xml:space="preserve">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за истекший период текущего финансового года и ожидаемые итоги социально-экономического развития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за текущий финансовый год;</w:t>
            </w:r>
          </w:p>
          <w:p w:rsidR="00D91E4C" w:rsidRPr="00D91E4C" w:rsidRDefault="00D91E4C" w:rsidP="00D91E4C">
            <w:pPr>
              <w:spacing w:after="0" w:line="240" w:lineRule="auto"/>
              <w:ind w:firstLine="709"/>
              <w:jc w:val="both"/>
              <w:rPr>
                <w:rFonts w:ascii="Times New Roman" w:eastAsia="Times New Roman" w:hAnsi="Times New Roman" w:cs="Times New Roman"/>
                <w:bCs/>
                <w:iCs/>
                <w:sz w:val="28"/>
                <w:szCs w:val="28"/>
              </w:rPr>
            </w:pPr>
            <w:proofErr w:type="gramStart"/>
            <w:r w:rsidRPr="00D91E4C">
              <w:rPr>
                <w:rFonts w:ascii="Times New Roman" w:eastAsia="Times New Roman" w:hAnsi="Times New Roman" w:cs="Times New Roman"/>
                <w:bCs/>
                <w:iCs/>
                <w:sz w:val="28"/>
                <w:szCs w:val="28"/>
              </w:rPr>
              <w:t>3)прогноз</w:t>
            </w:r>
            <w:proofErr w:type="gramEnd"/>
            <w:r w:rsidRPr="00D91E4C">
              <w:rPr>
                <w:rFonts w:ascii="Times New Roman" w:eastAsia="Times New Roman" w:hAnsi="Times New Roman" w:cs="Times New Roman"/>
                <w:bCs/>
                <w:iCs/>
                <w:sz w:val="28"/>
                <w:szCs w:val="28"/>
              </w:rPr>
              <w:t xml:space="preserve"> социально-экономического развития </w:t>
            </w:r>
            <w:proofErr w:type="spellStart"/>
            <w:r w:rsidRPr="00D91E4C">
              <w:rPr>
                <w:rFonts w:ascii="Times New Roman" w:eastAsia="Times New Roman" w:hAnsi="Times New Roman" w:cs="Times New Roman"/>
                <w:bCs/>
                <w:iCs/>
                <w:sz w:val="28"/>
                <w:szCs w:val="28"/>
              </w:rPr>
              <w:t>Чингисского</w:t>
            </w:r>
            <w:proofErr w:type="spellEnd"/>
            <w:r w:rsidRPr="00D91E4C">
              <w:rPr>
                <w:rFonts w:ascii="Times New Roman" w:eastAsia="Times New Roman" w:hAnsi="Times New Roman" w:cs="Times New Roman"/>
                <w:bCs/>
                <w:iCs/>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709"/>
              <w:jc w:val="both"/>
              <w:rPr>
                <w:rFonts w:ascii="Times New Roman" w:eastAsia="Times New Roman" w:hAnsi="Times New Roman" w:cs="Times New Roman"/>
                <w:bCs/>
                <w:iCs/>
                <w:sz w:val="28"/>
                <w:szCs w:val="28"/>
              </w:rPr>
            </w:pPr>
            <w:proofErr w:type="gramStart"/>
            <w:r w:rsidRPr="00D91E4C">
              <w:rPr>
                <w:rFonts w:ascii="Times New Roman" w:eastAsia="Times New Roman" w:hAnsi="Times New Roman" w:cs="Times New Roman"/>
                <w:bCs/>
                <w:iCs/>
                <w:sz w:val="28"/>
                <w:szCs w:val="28"/>
              </w:rPr>
              <w:t>4)</w:t>
            </w:r>
            <w:r w:rsidRPr="00D91E4C">
              <w:rPr>
                <w:rFonts w:ascii="Times New Roman" w:eastAsia="Times New Roman" w:hAnsi="Times New Roman" w:cs="Times New Roman"/>
                <w:sz w:val="28"/>
                <w:szCs w:val="28"/>
                <w:lang w:eastAsia="ru-RU"/>
              </w:rPr>
              <w:t>прогноз</w:t>
            </w:r>
            <w:proofErr w:type="gramEnd"/>
            <w:r w:rsidRPr="00D91E4C">
              <w:rPr>
                <w:rFonts w:ascii="Times New Roman" w:eastAsia="Times New Roman" w:hAnsi="Times New Roman" w:cs="Times New Roman"/>
                <w:sz w:val="28"/>
                <w:szCs w:val="28"/>
                <w:lang w:eastAsia="ru-RU"/>
              </w:rPr>
              <w:t xml:space="preserve">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D91E4C" w:rsidRPr="00D91E4C" w:rsidRDefault="00D91E4C" w:rsidP="00D91E4C">
            <w:pPr>
              <w:spacing w:after="0" w:line="240" w:lineRule="auto"/>
              <w:ind w:firstLine="709"/>
              <w:jc w:val="both"/>
              <w:rPr>
                <w:rFonts w:ascii="Times New Roman" w:eastAsia="Times New Roman" w:hAnsi="Times New Roman" w:cs="Times New Roman"/>
                <w:bCs/>
                <w:iCs/>
                <w:sz w:val="28"/>
                <w:szCs w:val="28"/>
              </w:rPr>
            </w:pPr>
            <w:r w:rsidRPr="00D91E4C">
              <w:rPr>
                <w:rFonts w:ascii="Times New Roman" w:eastAsia="Calibri" w:hAnsi="Times New Roman" w:cs="Times New Roman"/>
                <w:sz w:val="28"/>
                <w:szCs w:val="28"/>
              </w:rPr>
              <w:t>5) пояснительная записка к проекту решения о местном бюджете на очередной финансовый год и плановый период;</w:t>
            </w:r>
          </w:p>
          <w:p w:rsidR="00D91E4C" w:rsidRPr="00D91E4C" w:rsidRDefault="00D91E4C" w:rsidP="00D91E4C">
            <w:pPr>
              <w:widowControl w:val="0"/>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6) методики (проекты методик) и расчеты распределения межбюджетных трансфертов другим бюджетам;</w:t>
            </w:r>
          </w:p>
          <w:p w:rsidR="00D91E4C" w:rsidRPr="00D91E4C" w:rsidRDefault="00D91E4C" w:rsidP="00D91E4C">
            <w:pPr>
              <w:spacing w:after="0" w:line="240" w:lineRule="auto"/>
              <w:ind w:firstLine="708"/>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lang w:eastAsia="ru-RU"/>
              </w:rPr>
              <w:t>7) верхний предел муниципального внутреннего долга на 1 января года, следующего за очередным финансовым годом и каждым годом планового периода;</w:t>
            </w:r>
          </w:p>
          <w:p w:rsidR="00D91E4C" w:rsidRPr="00D91E4C" w:rsidRDefault="00D91E4C" w:rsidP="00D91E4C">
            <w:pPr>
              <w:spacing w:after="0" w:line="240" w:lineRule="auto"/>
              <w:ind w:firstLine="708"/>
              <w:jc w:val="both"/>
              <w:outlineLvl w:val="3"/>
              <w:rPr>
                <w:rFonts w:ascii="Times New Roman" w:eastAsia="Times New Roman" w:hAnsi="Times New Roman" w:cs="Times New Roman"/>
                <w:sz w:val="28"/>
                <w:szCs w:val="28"/>
              </w:rPr>
            </w:pPr>
            <w:proofErr w:type="gramStart"/>
            <w:r w:rsidRPr="00D91E4C">
              <w:rPr>
                <w:rFonts w:ascii="Times New Roman" w:eastAsia="Times New Roman" w:hAnsi="Times New Roman" w:cs="Times New Roman"/>
                <w:sz w:val="28"/>
                <w:szCs w:val="28"/>
                <w:lang w:eastAsia="ru-RU"/>
              </w:rPr>
              <w:t>8)оценка</w:t>
            </w:r>
            <w:proofErr w:type="gramEnd"/>
            <w:r w:rsidRPr="00D91E4C">
              <w:rPr>
                <w:rFonts w:ascii="Times New Roman" w:eastAsia="Times New Roman" w:hAnsi="Times New Roman" w:cs="Times New Roman"/>
                <w:sz w:val="28"/>
                <w:szCs w:val="28"/>
                <w:lang w:eastAsia="ru-RU"/>
              </w:rPr>
              <w:t xml:space="preserve"> ожидаемого исполнения местного бюджета на текущий финансовый год;</w:t>
            </w:r>
          </w:p>
          <w:p w:rsidR="00D91E4C" w:rsidRPr="00D91E4C" w:rsidRDefault="00D91E4C" w:rsidP="00D91E4C">
            <w:pPr>
              <w:spacing w:after="0" w:line="240" w:lineRule="auto"/>
              <w:ind w:firstLine="708"/>
              <w:jc w:val="both"/>
              <w:outlineLvl w:val="3"/>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9) реестр источников доходов местного бюджета;</w:t>
            </w:r>
          </w:p>
          <w:p w:rsidR="00D91E4C" w:rsidRPr="00D91E4C" w:rsidRDefault="00D91E4C" w:rsidP="00D91E4C">
            <w:pPr>
              <w:spacing w:after="0" w:line="240" w:lineRule="auto"/>
              <w:ind w:firstLine="708"/>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lang w:eastAsia="ru-RU"/>
              </w:rPr>
              <w:t xml:space="preserve">10) иные документы и материалы: </w:t>
            </w:r>
          </w:p>
          <w:p w:rsidR="00D91E4C" w:rsidRPr="00D91E4C" w:rsidRDefault="00D91E4C" w:rsidP="00D91E4C">
            <w:pPr>
              <w:spacing w:after="0" w:line="240" w:lineRule="auto"/>
              <w:ind w:firstLine="708"/>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11) паспорта муниципальных программ (проекты изменений в указанные паспорта). </w:t>
            </w:r>
          </w:p>
          <w:p w:rsidR="00D91E4C" w:rsidRPr="00D91E4C" w:rsidRDefault="00D91E4C" w:rsidP="00D91E4C">
            <w:pPr>
              <w:spacing w:after="0" w:line="240" w:lineRule="auto"/>
              <w:ind w:firstLine="708"/>
              <w:jc w:val="both"/>
              <w:outlineLvl w:val="3"/>
              <w:rPr>
                <w:rFonts w:ascii="Times New Roman" w:eastAsia="Times New Roman" w:hAnsi="Times New Roman" w:cs="Times New Roman"/>
                <w:sz w:val="28"/>
                <w:szCs w:val="28"/>
              </w:rPr>
            </w:pPr>
            <w:bookmarkStart w:id="10" w:name="Par510"/>
            <w:bookmarkEnd w:id="10"/>
            <w:r w:rsidRPr="00D91E4C">
              <w:rPr>
                <w:rFonts w:ascii="Times New Roman" w:eastAsia="Times New Roman" w:hAnsi="Times New Roman" w:cs="Times New Roman"/>
                <w:sz w:val="28"/>
                <w:szCs w:val="28"/>
              </w:rPr>
              <w:t>3.Проект решения о местном бюджете считается внесенным в срок, если он доставлен в Совет депутатов до 24 часов 15 ноября текущего года.</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b/>
                <w:sz w:val="28"/>
                <w:szCs w:val="28"/>
                <w:lang w:eastAsia="ru-RU"/>
              </w:rPr>
            </w:pPr>
          </w:p>
          <w:p w:rsidR="00D91E4C" w:rsidRPr="00D91E4C" w:rsidRDefault="00D91E4C" w:rsidP="00D91E4C">
            <w:pPr>
              <w:widowControl w:val="0"/>
              <w:spacing w:after="0" w:line="240" w:lineRule="auto"/>
              <w:ind w:firstLine="741"/>
              <w:jc w:val="both"/>
              <w:rPr>
                <w:rFonts w:ascii="Times New Roman" w:eastAsia="Times New Roman" w:hAnsi="Times New Roman" w:cs="Times New Roman"/>
                <w:b/>
                <w:sz w:val="28"/>
                <w:szCs w:val="28"/>
                <w:lang w:eastAsia="ru-RU"/>
              </w:rPr>
            </w:pPr>
            <w:r w:rsidRPr="00D91E4C">
              <w:rPr>
                <w:rFonts w:ascii="Times New Roman" w:eastAsia="Times New Roman" w:hAnsi="Times New Roman" w:cs="Times New Roman"/>
                <w:b/>
                <w:sz w:val="28"/>
                <w:szCs w:val="28"/>
                <w:lang w:eastAsia="ru-RU"/>
              </w:rPr>
              <w:t xml:space="preserve">Статья 20. Порядок рассмотрения проекта решения о местном бюджете в Совете депутатов сельсовета </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lastRenderedPageBreak/>
              <w:t>1. Проект решения Совета депутатов сельсовета о местном бюджете с документами и материалами, указанными в части 1 статьи 19 настоящего Положения, направляются в Совет депутатов сельсовета в установленном порядке не позднее 15 ноября текущего года.</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1) принимает решение о дате, времени проведения сессии по проекту местного бюджета; </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2) направляет проект решения о местном бюджете с документами и материалами, предусмотренными статьями 18 и 19</w:t>
            </w:r>
            <w:r w:rsidRPr="00D91E4C">
              <w:rPr>
                <w:rFonts w:ascii="Times New Roman" w:eastAsia="Times New Roman" w:hAnsi="Times New Roman" w:cs="Times New Roman"/>
                <w:b/>
                <w:sz w:val="28"/>
                <w:szCs w:val="28"/>
                <w:lang w:eastAsia="ru-RU"/>
              </w:rPr>
              <w:t xml:space="preserve"> </w:t>
            </w:r>
            <w:r w:rsidRPr="00D91E4C">
              <w:rPr>
                <w:rFonts w:ascii="Times New Roman" w:eastAsia="Times New Roman" w:hAnsi="Times New Roman" w:cs="Times New Roman"/>
                <w:sz w:val="28"/>
                <w:szCs w:val="28"/>
                <w:lang w:eastAsia="ru-RU"/>
              </w:rPr>
              <w:t>настоящего Положения, Регламентом Совета депутатов в постоянную комиссию</w:t>
            </w:r>
            <w:r w:rsidRPr="00D91E4C">
              <w:rPr>
                <w:rFonts w:ascii="Times New Roman" w:eastAsia="Times New Roman" w:hAnsi="Times New Roman" w:cs="Times New Roman"/>
                <w:b/>
                <w:sz w:val="28"/>
                <w:szCs w:val="28"/>
                <w:lang w:eastAsia="ru-RU"/>
              </w:rPr>
              <w:t xml:space="preserve"> </w:t>
            </w:r>
            <w:r w:rsidRPr="00D91E4C">
              <w:rPr>
                <w:rFonts w:ascii="Times New Roman" w:eastAsia="Times New Roman" w:hAnsi="Times New Roman" w:cs="Times New Roman"/>
                <w:sz w:val="28"/>
                <w:szCs w:val="28"/>
                <w:lang w:eastAsia="ru-RU"/>
              </w:rPr>
              <w:t>Совета депутатов сельсовета, ответственную за рассмотрение местного бюджета (далее – постоянная комиссия Совета депутатов сельсовета), в постоянные комиссии Совета депутатов сельсовета для внесения замечаний, предложений, а депутатам Совета депутатов - для изучения, с соблюдением требований статей 18 и 19 настоящего Положения;</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3)  в течение трех рабочих дней со дня регистрации проекта решения о местном бюджете направляет его в Ревизионную комиссию</w:t>
            </w:r>
            <w:r w:rsidRPr="00D91E4C">
              <w:rPr>
                <w:rFonts w:ascii="Times New Roman" w:eastAsia="Times New Roman" w:hAnsi="Times New Roman" w:cs="Times New Roman"/>
                <w:b/>
                <w:sz w:val="28"/>
                <w:szCs w:val="28"/>
                <w:lang w:eastAsia="ru-RU"/>
              </w:rPr>
              <w:t xml:space="preserve"> </w:t>
            </w:r>
            <w:r w:rsidRPr="00D91E4C">
              <w:rPr>
                <w:rFonts w:ascii="Times New Roman" w:eastAsia="Times New Roman" w:hAnsi="Times New Roman" w:cs="Times New Roman"/>
                <w:sz w:val="28"/>
                <w:szCs w:val="28"/>
                <w:lang w:eastAsia="ru-RU"/>
              </w:rPr>
              <w:t>в соответствии с Соглашением для проведения экспертизы и подготовки экспертного заключения.</w:t>
            </w:r>
          </w:p>
          <w:p w:rsidR="00D91E4C" w:rsidRPr="00D91E4C" w:rsidRDefault="00D91E4C" w:rsidP="00D91E4C">
            <w:pPr>
              <w:widowControl w:val="0"/>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4. Ревизионная комиссия проводит экспертизу проекта решения Совета депутатов сельсовета 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сельсовета экспертное заключение.</w:t>
            </w:r>
          </w:p>
          <w:p w:rsidR="00D91E4C" w:rsidRPr="00D91E4C" w:rsidRDefault="00D91E4C" w:rsidP="00D91E4C">
            <w:pPr>
              <w:widowControl w:val="0"/>
              <w:spacing w:after="0" w:line="240" w:lineRule="auto"/>
              <w:jc w:val="both"/>
              <w:outlineLvl w:val="3"/>
              <w:rPr>
                <w:rFonts w:ascii="Times New Roman" w:eastAsia="Times New Roman" w:hAnsi="Times New Roman" w:cs="Times New Roman"/>
                <w:sz w:val="28"/>
                <w:szCs w:val="28"/>
                <w:lang w:eastAsia="ru-RU"/>
              </w:rPr>
            </w:pPr>
            <w:r w:rsidRPr="00D91E4C">
              <w:rPr>
                <w:rFonts w:ascii="Times New Roman" w:eastAsia="Calibri" w:hAnsi="Times New Roman" w:cs="Times New Roman"/>
                <w:sz w:val="28"/>
                <w:szCs w:val="28"/>
              </w:rPr>
              <w:t xml:space="preserve">        5. Председатель Совета депутатов сельсовета, председатели постоянных комиссий Совета депутатов сельсовета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сельсовета для рассмотрения на очередной сессии.</w:t>
            </w:r>
          </w:p>
          <w:p w:rsidR="00D91E4C" w:rsidRPr="00D91E4C" w:rsidRDefault="00D91E4C" w:rsidP="00D91E4C">
            <w:pPr>
              <w:widowControl w:val="0"/>
              <w:spacing w:after="0" w:line="240" w:lineRule="auto"/>
              <w:jc w:val="both"/>
              <w:outlineLvl w:val="3"/>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        6. До принятия решения о бюджете Администрация сельсовета вправе вносить в него изменения, в том числе по результатам обсуждения в Совете депутатов сельсовета, в течение 20 рабочих дней со дня регистрации указанного проекта решения в Совете депутатов сельсовета.</w:t>
            </w:r>
          </w:p>
          <w:p w:rsidR="00D91E4C" w:rsidRPr="00D91E4C" w:rsidRDefault="00D91E4C" w:rsidP="00D91E4C">
            <w:pPr>
              <w:widowControl w:val="0"/>
              <w:spacing w:after="0" w:line="240" w:lineRule="auto"/>
              <w:jc w:val="both"/>
              <w:rPr>
                <w:rFonts w:ascii="Times New Roman" w:eastAsia="Times New Roman" w:hAnsi="Times New Roman" w:cs="Times New Roman"/>
                <w:b/>
                <w:sz w:val="28"/>
                <w:szCs w:val="28"/>
                <w:lang w:eastAsia="ru-RU"/>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21. Публичные слушания по проекту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before="200" w:after="0" w:line="240" w:lineRule="auto"/>
              <w:ind w:firstLine="540"/>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D91E4C" w:rsidRPr="00D91E4C" w:rsidRDefault="00D91E4C" w:rsidP="00D91E4C">
            <w:pPr>
              <w:widowControl w:val="0"/>
              <w:spacing w:after="0" w:line="240" w:lineRule="auto"/>
              <w:ind w:firstLine="741"/>
              <w:contextualSpacing/>
              <w:jc w:val="both"/>
              <w:rPr>
                <w:rFonts w:ascii="Times New Roman" w:eastAsia="Times New Roman" w:hAnsi="Times New Roman" w:cs="Times New Roman"/>
                <w:b/>
                <w:sz w:val="28"/>
                <w:szCs w:val="28"/>
                <w:lang w:eastAsia="ru-RU"/>
              </w:rPr>
            </w:pPr>
          </w:p>
          <w:p w:rsidR="00D91E4C" w:rsidRPr="00D91E4C" w:rsidRDefault="00D91E4C" w:rsidP="00D91E4C">
            <w:pPr>
              <w:widowControl w:val="0"/>
              <w:spacing w:after="0" w:line="240" w:lineRule="auto"/>
              <w:ind w:firstLine="741"/>
              <w:jc w:val="both"/>
              <w:rPr>
                <w:rFonts w:ascii="Times New Roman" w:eastAsia="Times New Roman" w:hAnsi="Times New Roman" w:cs="Times New Roman"/>
                <w:b/>
                <w:sz w:val="28"/>
                <w:szCs w:val="28"/>
                <w:lang w:eastAsia="ru-RU"/>
              </w:rPr>
            </w:pPr>
          </w:p>
          <w:p w:rsidR="00D91E4C" w:rsidRPr="00D91E4C" w:rsidRDefault="00D91E4C" w:rsidP="00D91E4C">
            <w:pPr>
              <w:widowControl w:val="0"/>
              <w:spacing w:after="0" w:line="240" w:lineRule="auto"/>
              <w:ind w:firstLine="741"/>
              <w:jc w:val="both"/>
              <w:rPr>
                <w:rFonts w:ascii="Times New Roman" w:eastAsia="Times New Roman" w:hAnsi="Times New Roman" w:cs="Times New Roman"/>
                <w:b/>
                <w:sz w:val="28"/>
                <w:szCs w:val="28"/>
                <w:lang w:eastAsia="ru-RU"/>
              </w:rPr>
            </w:pPr>
            <w:r w:rsidRPr="00D91E4C">
              <w:rPr>
                <w:rFonts w:ascii="Times New Roman" w:eastAsia="Times New Roman" w:hAnsi="Times New Roman" w:cs="Times New Roman"/>
                <w:b/>
                <w:sz w:val="28"/>
                <w:szCs w:val="28"/>
                <w:lang w:eastAsia="ru-RU"/>
              </w:rPr>
              <w:t xml:space="preserve">Статья 22. Рассмотрение проекта решения о местном бюджете </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b/>
                <w:sz w:val="28"/>
                <w:szCs w:val="28"/>
                <w:lang w:eastAsia="ru-RU"/>
              </w:rPr>
            </w:pP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1. Рассмотрение и принятие Советом депутатов сельсовета решения о местном бюджете осуществляется в порядке, установленном настоящим Положением и Регламентом Совета депутатов сельсовета.</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2. Если по итогам голосования о принятии решения о местном бюджете не набрано необходимого числа голосов, Совет депутатов сельсовета принимает одно из следующих решений:</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1) о создании согласительной комиссии из равного количества депутатов Совета депутатов сельсовета и представителей Администрации сельсовета повторно вносит проект решения</w:t>
            </w:r>
            <w:r w:rsidRPr="00D91E4C">
              <w:rPr>
                <w:rFonts w:ascii="Times New Roman" w:eastAsia="Times New Roman" w:hAnsi="Times New Roman" w:cs="Times New Roman"/>
                <w:b/>
                <w:sz w:val="28"/>
                <w:szCs w:val="28"/>
                <w:lang w:eastAsia="ru-RU"/>
              </w:rPr>
              <w:t xml:space="preserve"> </w:t>
            </w:r>
            <w:r w:rsidRPr="00D91E4C">
              <w:rPr>
                <w:rFonts w:ascii="Times New Roman" w:eastAsia="Times New Roman" w:hAnsi="Times New Roman" w:cs="Times New Roman"/>
                <w:sz w:val="28"/>
                <w:szCs w:val="28"/>
                <w:lang w:eastAsia="ru-RU"/>
              </w:rPr>
              <w:t>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сельсовета.</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b/>
                <w:sz w:val="28"/>
                <w:szCs w:val="28"/>
                <w:lang w:eastAsia="ru-RU"/>
              </w:rPr>
            </w:pPr>
            <w:r w:rsidRPr="00D91E4C">
              <w:rPr>
                <w:rFonts w:ascii="Times New Roman" w:eastAsia="Times New Roman" w:hAnsi="Times New Roman" w:cs="Times New Roman"/>
                <w:sz w:val="28"/>
                <w:szCs w:val="28"/>
                <w:lang w:eastAsia="ru-RU"/>
              </w:rPr>
              <w:t xml:space="preserve">Администрация сельсовета в течение трех рабочих дней со дня регистрации возвращенного проекта совместно с Советом депутатов сельсовета организует работу согласительной комиссии; </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2) о возвращении проекта решения о местном бюджете Администрации сельсовета.</w:t>
            </w:r>
          </w:p>
          <w:p w:rsidR="00D91E4C" w:rsidRPr="00D91E4C" w:rsidRDefault="00D91E4C" w:rsidP="00D91E4C">
            <w:pPr>
              <w:widowControl w:val="0"/>
              <w:spacing w:after="0" w:line="240" w:lineRule="auto"/>
              <w:ind w:firstLine="741"/>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В этом случае в течение 10 рабочих дней со дня получения проекта решения о местном бюджете Администрация сельсовета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сельсовета.</w:t>
            </w:r>
          </w:p>
          <w:p w:rsidR="00D91E4C" w:rsidRPr="00D91E4C" w:rsidRDefault="00D91E4C" w:rsidP="00D91E4C">
            <w:pPr>
              <w:spacing w:after="0" w:line="240" w:lineRule="auto"/>
              <w:ind w:firstLine="709"/>
              <w:jc w:val="center"/>
              <w:outlineLvl w:val="2"/>
              <w:rPr>
                <w:rFonts w:ascii="Times New Roman" w:eastAsia="Times New Roman" w:hAnsi="Times New Roman" w:cs="Times New Roman"/>
                <w:b/>
                <w:bCs/>
                <w:sz w:val="28"/>
                <w:szCs w:val="28"/>
                <w:lang w:eastAsia="ru-RU"/>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rPr>
                <w:rFonts w:ascii="Times New Roman" w:eastAsia="Calibri" w:hAnsi="Times New Roman" w:cs="Times New Roman"/>
                <w:b/>
                <w:bCs/>
                <w:sz w:val="28"/>
                <w:szCs w:val="28"/>
              </w:rPr>
            </w:pPr>
            <w:bookmarkStart w:id="11" w:name="Par545"/>
            <w:bookmarkEnd w:id="11"/>
            <w:r w:rsidRPr="00D91E4C">
              <w:rPr>
                <w:rFonts w:ascii="Times New Roman" w:eastAsia="Calibri" w:hAnsi="Times New Roman" w:cs="Times New Roman"/>
                <w:b/>
                <w:bCs/>
                <w:sz w:val="28"/>
                <w:szCs w:val="28"/>
              </w:rPr>
              <w:t>Глава 5. ВНЕСЕНИЕ ИЗМЕНЕНИЙ В РЕШЕНИЕ О МЕСТНОМ БЮДЖЕТЕ</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23. Внесение изменений в решение о местном бюджете</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Одновременно с проектом решения о внесении изменений в решение о местном бюджете в Совет депутатов сельсовета представляются следующие документы и материалы:</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сведения об исполнении местного бюджета за истекший отчетный период текущего финансового года;</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оценка ожидаемого исполнения местного бюджета в текущем финансовом году;</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3) пояснительная записка с обоснованием предлагаемых изменений в решение о местном бюджете;</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4) прогнозируемые объемы поступлений в местный бюджет по кодам видов доходов в случае, если планируется их изменение;</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5) объемы доходов и расходов дорожного фонда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в случае, если планируется их изменение.</w:t>
            </w:r>
          </w:p>
          <w:p w:rsidR="00D91E4C" w:rsidRPr="00D91E4C" w:rsidRDefault="00D91E4C" w:rsidP="00D91E4C">
            <w:pPr>
              <w:spacing w:after="0" w:line="240" w:lineRule="auto"/>
              <w:ind w:firstLine="539"/>
              <w:contextualSpacing/>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  3.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w:t>
            </w:r>
            <w:r w:rsidRPr="00D91E4C">
              <w:rPr>
                <w:rFonts w:ascii="Times New Roman" w:eastAsia="Calibri" w:hAnsi="Times New Roman" w:cs="Times New Roman"/>
                <w:sz w:val="28"/>
                <w:szCs w:val="28"/>
              </w:rPr>
              <w:t xml:space="preserve">сельсовета </w:t>
            </w:r>
            <w:r w:rsidRPr="00D91E4C">
              <w:rPr>
                <w:rFonts w:ascii="Times New Roman" w:eastAsia="Times New Roman" w:hAnsi="Times New Roman" w:cs="Times New Roman"/>
                <w:sz w:val="28"/>
                <w:szCs w:val="28"/>
              </w:rPr>
              <w:t>не внесла в Совет депутатов  сельсовета соответствующий проект решения в течение 10 календарных дней со дня рассмотрения Советом депутатов сельсовета отчета об исполнении местного бюджета за период, в котором получено указанное превышение.</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4. В случае если принятие областного закона об областном бюджете Новосибирской области, решения о бюджете Ордынского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Ордынского района Новосибирской области на очередной финансовый год и плановый период. </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5. В случае снижения в соответствии с ожидаемыми итогами социально-экономического развития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Ордынского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сельсовета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39"/>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w:t>
            </w:r>
            <w:hyperlink r:id="rId21" w:tooltip="consultantplus://offline/ref=5A66D33C0DBA208D7200D3D9760FCBCB80A4BA9982FCC6368B5831E065F177BE5EC6BA35B3EFFB6D42AEB2F6A0F00C7881E15527819D413E6DF6F8EAi9i6F" w:history="1">
              <w:r w:rsidRPr="00D91E4C">
                <w:rPr>
                  <w:rFonts w:ascii="Times New Roman" w:eastAsia="Calibri" w:hAnsi="Times New Roman" w:cs="Times New Roman"/>
                  <w:sz w:val="28"/>
                  <w:szCs w:val="28"/>
                </w:rPr>
                <w:t>Регламентом</w:t>
              </w:r>
            </w:hyperlink>
            <w:r w:rsidRPr="00D91E4C">
              <w:rPr>
                <w:rFonts w:ascii="Times New Roman" w:eastAsia="Calibri" w:hAnsi="Times New Roman" w:cs="Times New Roman"/>
                <w:sz w:val="28"/>
                <w:szCs w:val="28"/>
              </w:rPr>
              <w:t xml:space="preserve"> Совета депутатов сельсовета.</w:t>
            </w:r>
          </w:p>
          <w:p w:rsidR="00D91E4C" w:rsidRPr="00D91E4C" w:rsidRDefault="00D91E4C" w:rsidP="00D91E4C">
            <w:pPr>
              <w:spacing w:after="0" w:line="240" w:lineRule="auto"/>
              <w:ind w:firstLine="539"/>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Глава 6. УПРАВЛЕНИЕ МУНИЦИПАЛЬНЫМ</w:t>
            </w:r>
          </w:p>
          <w:p w:rsidR="00D91E4C" w:rsidRPr="00D91E4C" w:rsidRDefault="00D91E4C" w:rsidP="00D91E4C">
            <w:pPr>
              <w:spacing w:after="0"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ДОЛГОМ ЧИНГИССКОГО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Статья 25. Управление муниципальным долгом </w:t>
            </w:r>
            <w:proofErr w:type="spellStart"/>
            <w:r w:rsidRPr="00D91E4C">
              <w:rPr>
                <w:rFonts w:ascii="Times New Roman" w:eastAsia="Calibri" w:hAnsi="Times New Roman" w:cs="Times New Roman"/>
                <w:b/>
                <w:bCs/>
                <w:sz w:val="28"/>
                <w:szCs w:val="28"/>
              </w:rPr>
              <w:t>Чингисского</w:t>
            </w:r>
            <w:proofErr w:type="spellEnd"/>
            <w:r w:rsidRPr="00D91E4C">
              <w:rPr>
                <w:rFonts w:ascii="Times New Roman" w:eastAsia="Calibri" w:hAnsi="Times New Roman" w:cs="Times New Roman"/>
                <w:b/>
                <w:bCs/>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 Управление муниципальным долгом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осуществляется в целях обеспечения потребностей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D91E4C" w:rsidRPr="00D91E4C" w:rsidRDefault="00D91E4C" w:rsidP="00D91E4C">
            <w:pPr>
              <w:spacing w:before="200" w:after="0" w:line="240" w:lineRule="auto"/>
              <w:ind w:firstLine="539"/>
              <w:contextualSpacing/>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 Управление муниципальным долгом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 осуществляется финансовым органом.</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 Управление муниципальным долгом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 включает в себя: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 разработку программы муниципальных внутренних заимствований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 на очередной финансовый год и плановый период;</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2) разработку программы муниципальных гарантий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 в валюте Российской Федерации на очередной финансовый год и плановый период;</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3) разработку и принятие нормативных правовых актов, содержащих условия эмиссии и обращения муниципальных ценных бумаг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lastRenderedPageBreak/>
              <w:t xml:space="preserve">4) анализ финансового состояния принципала, проверка достаточности, надежности и ликвидности обеспечения, предоставляемого для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в соответствии с нормативными правовыми актами органов местного самоуправления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5) подготовку нормативных правовых актов по решению о предоставлении муниципальной гарантии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подготовку проектов договоров о предоставлении муниципальных гарантий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проектов муниципальных гарантий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6) осуществление от имени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муниципальных внутренних заимствований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 в том числе:</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размещение муниципальных ценных бумаг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привлечение бюджетных кредитов из других бюджетов бюджетной системы Российской Федерации;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привлечение кредитов от кредитных организаций;</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7) организация и сопровождение возникновения и исполнения долговых обязательств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 в том числе:</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определение профессионального участника рынка ценных бумаг для выполнения функций генерального агента (агента) эмитента по обслуживанию процедур размещения (доразмещения), обращения и погашения муниципальных ценных бумаг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определение агентов для оказания ими услуг по листингу муниципальных ценных бумаг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услуг по хранению сертификатов муниципальных ценных бумаг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учету и переходу прав на муниципальные ценные бумаги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8) погашение долговых обязательств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9) обслуживание муниципального долга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10) реструктуризация муниципального долга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11) анализ и контроль состояния муниципального </w:t>
            </w:r>
            <w:proofErr w:type="gramStart"/>
            <w:r w:rsidRPr="00D91E4C">
              <w:rPr>
                <w:rFonts w:ascii="Times New Roman" w:eastAsia="Calibri" w:hAnsi="Times New Roman" w:cs="Times New Roman"/>
                <w:sz w:val="28"/>
                <w:szCs w:val="28"/>
              </w:rPr>
              <w:t xml:space="preserve">долга </w:t>
            </w:r>
            <w:r w:rsidRPr="00D91E4C">
              <w:rPr>
                <w:rFonts w:ascii="Times New Roman" w:eastAsia="Calibri" w:hAnsi="Times New Roman" w:cs="Times New Roman"/>
                <w:bCs/>
                <w:sz w:val="28"/>
                <w:szCs w:val="28"/>
              </w:rPr>
              <w:t xml:space="preserve"> </w:t>
            </w:r>
            <w:proofErr w:type="spellStart"/>
            <w:r w:rsidRPr="00D91E4C">
              <w:rPr>
                <w:rFonts w:ascii="Times New Roman" w:eastAsia="Calibri" w:hAnsi="Times New Roman" w:cs="Times New Roman"/>
                <w:bCs/>
                <w:sz w:val="28"/>
                <w:szCs w:val="28"/>
              </w:rPr>
              <w:t>Чингисского</w:t>
            </w:r>
            <w:proofErr w:type="spellEnd"/>
            <w:proofErr w:type="gram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12) учет движения долговых обязательств и ведение муниципальной долговой книги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13) учет выданных муниципальных гарантий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увеличения или сокращения муниципального долга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по ним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прекращения по иным основаниям в полном объеме или в какой-либо части обязательств принципалов, обеспеченных муниципальными гарантиями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осуществления гарантом платежей по выданным муниципальным гарантиям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14) хранение выданных муниципальных гарантий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договоров о предоставлении муниципальных гарантий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15) предоставление отчетов по вопросам долговых обязательств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Новосибирской области.</w:t>
            </w:r>
          </w:p>
          <w:p w:rsidR="00D91E4C" w:rsidRPr="00D91E4C" w:rsidRDefault="00D91E4C" w:rsidP="00D91E4C">
            <w:pPr>
              <w:widowControl w:val="0"/>
              <w:spacing w:after="0" w:line="240" w:lineRule="auto"/>
              <w:ind w:firstLine="709"/>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4. Муниципальные заимствования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D91E4C" w:rsidRPr="00D91E4C" w:rsidRDefault="00D91E4C" w:rsidP="00D91E4C">
            <w:pPr>
              <w:widowControl w:val="0"/>
              <w:spacing w:after="0" w:line="240" w:lineRule="auto"/>
              <w:ind w:firstLine="709"/>
              <w:jc w:val="both"/>
              <w:rPr>
                <w:rFonts w:ascii="Times New Roman" w:eastAsia="Times New Roman" w:hAnsi="Times New Roman" w:cs="Times New Roman"/>
                <w:sz w:val="28"/>
                <w:szCs w:val="28"/>
                <w:lang w:eastAsia="ru-RU"/>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Глава 7. ИСПОЛНЕНИЕ МЕСТНОГО БЮДЖЕТА,</w:t>
            </w:r>
          </w:p>
          <w:p w:rsidR="00D91E4C" w:rsidRPr="00D91E4C" w:rsidRDefault="00D91E4C" w:rsidP="00D91E4C">
            <w:pPr>
              <w:spacing w:after="0"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 СОСТАВЛЕНИЕ, ВНЕШНЯЯ ПРОВЕРКА,</w:t>
            </w:r>
          </w:p>
          <w:p w:rsidR="00D91E4C" w:rsidRPr="00D91E4C" w:rsidRDefault="00D91E4C" w:rsidP="00D91E4C">
            <w:pPr>
              <w:spacing w:after="0"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 xml:space="preserve">РАССМОТРЕНИЕ И УТВЕРЖДЕНИЕ ОТЧЕТОВ ОБ ИСПОЛНЕНИИ МЕСТНОГО БЮДЖЕТА </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26. Общие положения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39"/>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 xml:space="preserve">1. Исполнение местного бюджета осуществляется участниками бюджетного процесса в </w:t>
            </w:r>
            <w:proofErr w:type="spellStart"/>
            <w:r w:rsidRPr="00D91E4C">
              <w:rPr>
                <w:rFonts w:ascii="Times New Roman" w:eastAsia="Calibri" w:hAnsi="Times New Roman" w:cs="Times New Roman"/>
                <w:bCs/>
                <w:sz w:val="28"/>
                <w:szCs w:val="28"/>
              </w:rPr>
              <w:t>Чингисском</w:t>
            </w:r>
            <w:proofErr w:type="spellEnd"/>
            <w:r w:rsidRPr="00D91E4C">
              <w:rPr>
                <w:rFonts w:ascii="Times New Roman" w:eastAsia="Calibri" w:hAnsi="Times New Roman" w:cs="Times New Roman"/>
                <w:sz w:val="28"/>
                <w:szCs w:val="28"/>
              </w:rPr>
              <w:t xml:space="preserve"> сельсовете </w:t>
            </w:r>
            <w:r w:rsidRPr="00D91E4C">
              <w:rPr>
                <w:rFonts w:ascii="Times New Roman" w:eastAsia="Times New Roman" w:hAnsi="Times New Roman" w:cs="Times New Roman"/>
                <w:sz w:val="28"/>
                <w:szCs w:val="28"/>
              </w:rPr>
              <w:t xml:space="preserve">Ордынского района </w:t>
            </w:r>
            <w:r w:rsidRPr="00D91E4C">
              <w:rPr>
                <w:rFonts w:ascii="Times New Roman" w:eastAsia="Calibri" w:hAnsi="Times New Roman" w:cs="Times New Roman"/>
                <w:sz w:val="28"/>
                <w:szCs w:val="28"/>
              </w:rPr>
              <w:t xml:space="preserve">Новосибирской области в соответствии с требованиями Бюджетного </w:t>
            </w:r>
            <w:hyperlink r:id="rId22" w:tooltip="consultantplus://offline/ref=5A66D33C0DBA208D7200D3CF756395C28AAAE19D84F8CB64D00437B73AA171EB0C86E46CF2ADE86C41B0B0F5A1iFiAF" w:history="1">
              <w:r w:rsidRPr="00D91E4C">
                <w:rPr>
                  <w:rFonts w:ascii="Times New Roman" w:eastAsia="Calibri" w:hAnsi="Times New Roman" w:cs="Times New Roman"/>
                  <w:sz w:val="28"/>
                  <w:szCs w:val="28"/>
                </w:rPr>
                <w:t>кодекса</w:t>
              </w:r>
            </w:hyperlink>
            <w:r w:rsidRPr="00D91E4C">
              <w:rPr>
                <w:rFonts w:ascii="Times New Roman" w:eastAsia="Calibri" w:hAnsi="Times New Roman" w:cs="Times New Roman"/>
                <w:sz w:val="28"/>
                <w:szCs w:val="28"/>
              </w:rPr>
              <w:t xml:space="preserve"> Российской Федерации в пределах бюджетных полномочий.</w:t>
            </w:r>
          </w:p>
          <w:p w:rsidR="00D91E4C" w:rsidRPr="00D91E4C" w:rsidRDefault="00D91E4C" w:rsidP="00D91E4C">
            <w:pPr>
              <w:spacing w:after="0" w:line="240" w:lineRule="auto"/>
              <w:ind w:firstLine="539"/>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D91E4C" w:rsidRPr="00D91E4C" w:rsidRDefault="00D91E4C" w:rsidP="00D91E4C">
            <w:pPr>
              <w:spacing w:after="0" w:line="240" w:lineRule="auto"/>
              <w:ind w:firstLine="539"/>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D91E4C" w:rsidRPr="00D91E4C" w:rsidRDefault="00D91E4C" w:rsidP="00D91E4C">
            <w:pPr>
              <w:spacing w:line="240" w:lineRule="auto"/>
              <w:ind w:firstLine="540"/>
              <w:jc w:val="both"/>
              <w:rPr>
                <w:rFonts w:ascii="Times New Roman" w:eastAsia="Calibri" w:hAnsi="Times New Roman" w:cs="Times New Roman"/>
                <w:sz w:val="28"/>
                <w:szCs w:val="28"/>
              </w:rPr>
            </w:pPr>
            <w:bookmarkStart w:id="12" w:name="Par806"/>
            <w:bookmarkEnd w:id="12"/>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lastRenderedPageBreak/>
              <w:t>Статья 27. Порядок осуществления внешней проверки годового отчета об исполнении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D91E4C" w:rsidRPr="00D91E4C" w:rsidRDefault="00D91E4C" w:rsidP="00D91E4C">
            <w:pPr>
              <w:spacing w:after="0" w:line="240" w:lineRule="auto"/>
              <w:ind w:firstLine="709"/>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3. Администрация</w:t>
            </w:r>
            <w:r w:rsidRPr="00D91E4C">
              <w:rPr>
                <w:rFonts w:ascii="Times New Roman" w:eastAsia="Calibri" w:hAnsi="Times New Roman" w:cs="Times New Roman"/>
                <w:sz w:val="28"/>
                <w:szCs w:val="28"/>
              </w:rPr>
              <w:t xml:space="preserve"> сельсовета </w:t>
            </w:r>
            <w:r w:rsidRPr="00D91E4C">
              <w:rPr>
                <w:rFonts w:ascii="Times New Roman" w:eastAsia="Times New Roman" w:hAnsi="Times New Roman" w:cs="Times New Roman"/>
                <w:sz w:val="28"/>
                <w:szCs w:val="28"/>
              </w:rPr>
              <w:t>представляет не позднее 1 апреля года, следующего за отчетным, в ревизионную комиссию годовой отчет об исполнении местного бюджета.</w:t>
            </w:r>
            <w:r w:rsidRPr="00D91E4C">
              <w:rPr>
                <w:rFonts w:ascii="Times New Roman" w:eastAsia="Times New Roman" w:hAnsi="Times New Roman" w:cs="Times New Roman"/>
                <w:sz w:val="28"/>
                <w:szCs w:val="28"/>
                <w:lang w:eastAsia="ru-RU"/>
              </w:rPr>
              <w:t xml:space="preserve"> </w:t>
            </w:r>
            <w:r w:rsidRPr="00D91E4C">
              <w:rPr>
                <w:rFonts w:ascii="Times New Roman" w:eastAsia="Times New Roman" w:hAnsi="Times New Roman" w:cs="Times New Roman"/>
                <w:sz w:val="28"/>
                <w:szCs w:val="28"/>
              </w:rPr>
              <w:t>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D91E4C" w:rsidRPr="00D91E4C" w:rsidRDefault="00D91E4C" w:rsidP="00D91E4C">
            <w:pPr>
              <w:spacing w:after="0" w:line="240" w:lineRule="auto"/>
              <w:ind w:firstLine="709"/>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w:t>
            </w:r>
            <w:r w:rsidRPr="00D91E4C">
              <w:rPr>
                <w:rFonts w:ascii="Times New Roman" w:eastAsia="Calibri" w:hAnsi="Times New Roman" w:cs="Times New Roman"/>
                <w:sz w:val="28"/>
                <w:szCs w:val="28"/>
              </w:rPr>
              <w:t xml:space="preserve"> сельсовета</w:t>
            </w:r>
            <w:r w:rsidRPr="00D91E4C">
              <w:rPr>
                <w:rFonts w:ascii="Times New Roman" w:eastAsia="Times New Roman" w:hAnsi="Times New Roman" w:cs="Times New Roman"/>
                <w:sz w:val="28"/>
                <w:szCs w:val="28"/>
              </w:rPr>
              <w:t>, главных администраторов (администраторов) средств местного бюджета и получателей средств местного бюджета в срок, не превышающий один месяц.</w:t>
            </w:r>
          </w:p>
          <w:p w:rsidR="00D91E4C" w:rsidRPr="00D91E4C" w:rsidRDefault="00D91E4C" w:rsidP="00D91E4C">
            <w:pPr>
              <w:spacing w:after="0" w:line="240" w:lineRule="auto"/>
              <w:ind w:firstLine="708"/>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5. Заключение на годовой отчет об исполнении местного бюджета направляется Ревизионной комиссией в Совет депутатов сельсовета и Администрацию</w:t>
            </w:r>
            <w:r w:rsidRPr="00D91E4C">
              <w:rPr>
                <w:rFonts w:ascii="Times New Roman" w:eastAsia="Calibri" w:hAnsi="Times New Roman" w:cs="Times New Roman"/>
                <w:sz w:val="28"/>
                <w:szCs w:val="28"/>
              </w:rPr>
              <w:t xml:space="preserve"> сельсовета</w:t>
            </w:r>
            <w:r w:rsidRPr="00D91E4C">
              <w:rPr>
                <w:rFonts w:ascii="Times New Roman" w:eastAsia="Times New Roman" w:hAnsi="Times New Roman" w:cs="Times New Roman"/>
                <w:sz w:val="28"/>
                <w:szCs w:val="28"/>
              </w:rPr>
              <w:t>.</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sz w:val="28"/>
                <w:szCs w:val="28"/>
              </w:rPr>
            </w:pPr>
            <w:bookmarkStart w:id="13" w:name="Par828"/>
            <w:bookmarkEnd w:id="13"/>
            <w:r w:rsidRPr="00D91E4C">
              <w:rPr>
                <w:rFonts w:ascii="Times New Roman" w:eastAsia="Calibri" w:hAnsi="Times New Roman" w:cs="Times New Roman"/>
                <w:b/>
                <w:bCs/>
                <w:sz w:val="28"/>
                <w:szCs w:val="28"/>
              </w:rPr>
              <w:t>Статья 28. Представление годовых отчетов об исполнении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1. Ежегодно не позднее 1 мая текущего года Администрация сельсовета представляет в Совет депутатов сельсовета годовой отчет об исполнении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r w:rsidRPr="00D91E4C">
              <w:rPr>
                <w:rFonts w:ascii="Times New Roman" w:eastAsia="Calibri" w:hAnsi="Times New Roman" w:cs="Times New Roman"/>
                <w:sz w:val="28"/>
                <w:szCs w:val="28"/>
              </w:rPr>
              <w:t>2. Одновременно с годовым отчетом об исполнении местного бюджета представляются:</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1)проект</w:t>
            </w:r>
            <w:proofErr w:type="gramEnd"/>
            <w:r w:rsidRPr="00D91E4C">
              <w:rPr>
                <w:rFonts w:ascii="Times New Roman" w:eastAsia="Times New Roman" w:hAnsi="Times New Roman" w:cs="Times New Roman"/>
                <w:sz w:val="28"/>
                <w:szCs w:val="28"/>
                <w:lang w:eastAsia="ru-RU"/>
              </w:rPr>
              <w:t xml:space="preserve"> решения об исполнении местного бюджета за отчетный финансовый год;</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2)баланс</w:t>
            </w:r>
            <w:proofErr w:type="gramEnd"/>
            <w:r w:rsidRPr="00D91E4C">
              <w:rPr>
                <w:rFonts w:ascii="Times New Roman" w:eastAsia="Times New Roman" w:hAnsi="Times New Roman" w:cs="Times New Roman"/>
                <w:sz w:val="28"/>
                <w:szCs w:val="28"/>
                <w:lang w:eastAsia="ru-RU"/>
              </w:rPr>
              <w:t xml:space="preserve"> исполнения местного бюджета;</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3)отчет</w:t>
            </w:r>
            <w:proofErr w:type="gramEnd"/>
            <w:r w:rsidRPr="00D91E4C">
              <w:rPr>
                <w:rFonts w:ascii="Times New Roman" w:eastAsia="Times New Roman" w:hAnsi="Times New Roman" w:cs="Times New Roman"/>
                <w:sz w:val="28"/>
                <w:szCs w:val="28"/>
                <w:lang w:eastAsia="ru-RU"/>
              </w:rPr>
              <w:t xml:space="preserve"> о финансовых результатах деятельности;</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4)отчет</w:t>
            </w:r>
            <w:proofErr w:type="gramEnd"/>
            <w:r w:rsidRPr="00D91E4C">
              <w:rPr>
                <w:rFonts w:ascii="Times New Roman" w:eastAsia="Times New Roman" w:hAnsi="Times New Roman" w:cs="Times New Roman"/>
                <w:sz w:val="28"/>
                <w:szCs w:val="28"/>
                <w:lang w:eastAsia="ru-RU"/>
              </w:rPr>
              <w:t xml:space="preserve"> о движении денежных средств;</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5)пояснительная</w:t>
            </w:r>
            <w:proofErr w:type="gramEnd"/>
            <w:r w:rsidRPr="00D91E4C">
              <w:rPr>
                <w:rFonts w:ascii="Times New Roman" w:eastAsia="Times New Roman" w:hAnsi="Times New Roman" w:cs="Times New Roman"/>
                <w:sz w:val="28"/>
                <w:szCs w:val="28"/>
                <w:lang w:eastAsia="ru-RU"/>
              </w:rPr>
              <w:t xml:space="preserve"> записка к годовому отчету об исполнении местного бюджета;</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6)отчеты</w:t>
            </w:r>
            <w:proofErr w:type="gramEnd"/>
            <w:r w:rsidRPr="00D91E4C">
              <w:rPr>
                <w:rFonts w:ascii="Times New Roman" w:eastAsia="Times New Roman" w:hAnsi="Times New Roman" w:cs="Times New Roman"/>
                <w:sz w:val="28"/>
                <w:szCs w:val="28"/>
                <w:lang w:eastAsia="ru-RU"/>
              </w:rPr>
              <w:t xml:space="preserve"> об использовании ассигнований резервных фондов, о предоставлении и погашении бюджетных кредитов, балансовый учет которых осуществляется финансовым органом, о состоянии муниципального внутреннего долга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на начало и конец отчетного финансового года, об исполнении приложений к решению о местном бюджете за отчетный финансовый год;</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7)отчетность</w:t>
            </w:r>
            <w:proofErr w:type="gramEnd"/>
            <w:r w:rsidRPr="00D91E4C">
              <w:rPr>
                <w:rFonts w:ascii="Times New Roman" w:eastAsia="Times New Roman" w:hAnsi="Times New Roman" w:cs="Times New Roman"/>
                <w:sz w:val="28"/>
                <w:szCs w:val="28"/>
                <w:lang w:eastAsia="ru-RU"/>
              </w:rPr>
              <w:t xml:space="preserve"> об исполнении местного бюджета за отчетный финансовый год;</w:t>
            </w:r>
          </w:p>
          <w:p w:rsidR="00D91E4C" w:rsidRPr="00D91E4C" w:rsidRDefault="00D91E4C" w:rsidP="00D91E4C">
            <w:pPr>
              <w:spacing w:after="0" w:line="240" w:lineRule="auto"/>
              <w:ind w:firstLine="539"/>
              <w:contextualSpacing/>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7.1) информация о предоставлении межбюджетных трансфертов другим бюджетам за отчетный финансовый год;</w:t>
            </w:r>
          </w:p>
          <w:p w:rsidR="00D91E4C" w:rsidRPr="00D91E4C" w:rsidRDefault="00D91E4C" w:rsidP="00D91E4C">
            <w:pPr>
              <w:spacing w:before="280" w:after="0" w:line="240" w:lineRule="auto"/>
              <w:ind w:firstLine="539"/>
              <w:contextualSpacing/>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7.2) информация об использовании бюджетных ассигнований дорожного фонда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 за отчетный финансовый год;</w:t>
            </w:r>
          </w:p>
          <w:p w:rsidR="00D91E4C" w:rsidRPr="00D91E4C" w:rsidRDefault="00D91E4C" w:rsidP="00D91E4C">
            <w:pPr>
              <w:spacing w:after="0" w:line="240" w:lineRule="auto"/>
              <w:ind w:firstLine="539"/>
              <w:contextualSpacing/>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7.3) информация о предоставлении средств из местного бюджета в соответствии с муниципальной адресной инвестиционной программой за отчетный финансовый год и об использовании указанных средств с распределением по объектам капитального строительства или объектам недвижимого имущества;</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 xml:space="preserve">7.4) сводный годовой доклад о ходе реализации и об оценке эффективности муниципальных программ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sz w:val="28"/>
                <w:szCs w:val="28"/>
                <w:lang w:eastAsia="ru-RU"/>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Times New Roman" w:hAnsi="Times New Roman" w:cs="Times New Roman"/>
                <w:sz w:val="28"/>
                <w:szCs w:val="28"/>
                <w:lang w:eastAsia="ru-RU"/>
              </w:rPr>
            </w:pPr>
            <w:proofErr w:type="gramStart"/>
            <w:r w:rsidRPr="00D91E4C">
              <w:rPr>
                <w:rFonts w:ascii="Times New Roman" w:eastAsia="Times New Roman" w:hAnsi="Times New Roman" w:cs="Times New Roman"/>
                <w:sz w:val="28"/>
                <w:szCs w:val="28"/>
                <w:lang w:eastAsia="ru-RU"/>
              </w:rPr>
              <w:t>8)иная</w:t>
            </w:r>
            <w:proofErr w:type="gramEnd"/>
            <w:r w:rsidRPr="00D91E4C">
              <w:rPr>
                <w:rFonts w:ascii="Times New Roman" w:eastAsia="Times New Roman" w:hAnsi="Times New Roman" w:cs="Times New Roman"/>
                <w:sz w:val="28"/>
                <w:szCs w:val="28"/>
                <w:lang w:eastAsia="ru-RU"/>
              </w:rPr>
              <w:t xml:space="preserve"> отчетность, предусмотренная бюджетным законодательством Российской Федерации.</w:t>
            </w: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bookmarkStart w:id="14" w:name="Par844"/>
            <w:bookmarkEnd w:id="14"/>
            <w:r w:rsidRPr="00D91E4C">
              <w:rPr>
                <w:rFonts w:ascii="Times New Roman" w:eastAsia="Calibri" w:hAnsi="Times New Roman" w:cs="Times New Roman"/>
                <w:b/>
                <w:bCs/>
                <w:sz w:val="28"/>
                <w:szCs w:val="28"/>
              </w:rPr>
              <w:t>Статья 29. Решение об исполнении местного бюджета за отчетный финансовый год</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 Отдельными приложениями к решению Совета депутатов сельсовета об исполнении местного бюджета за отчетный финансовый год утверждаются показатели:</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1) доходов местного бюджета по кодам классификации доходов бюджетов;</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 расходов местного бюджета по ведомственной структуре расходов бюджетов;</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3) расходов местного бюджета по разделам и подразделам классификации расходов бюджетов;</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4) источников финансирования дефицита местного бюджета по кодам классификации источников финансирования дефицитов бюджетов.</w:t>
            </w:r>
          </w:p>
          <w:p w:rsidR="00D91E4C" w:rsidRPr="00D91E4C" w:rsidRDefault="00D91E4C" w:rsidP="00D91E4C">
            <w:pPr>
              <w:spacing w:line="240" w:lineRule="auto"/>
              <w:ind w:firstLine="540"/>
              <w:jc w:val="both"/>
              <w:rPr>
                <w:rFonts w:ascii="Times New Roman" w:eastAsia="Calibri" w:hAnsi="Times New Roman" w:cs="Times New Roman"/>
                <w:sz w:val="28"/>
                <w:szCs w:val="28"/>
              </w:rPr>
            </w:pPr>
            <w:bookmarkStart w:id="15" w:name="Par861"/>
            <w:bookmarkEnd w:id="15"/>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30. Документы и материалы, представляемые одновременно с годовым отчетом об исполнении местного бюджета</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rPr>
              <w:t>1.</w:t>
            </w:r>
            <w:r w:rsidRPr="00D91E4C">
              <w:rPr>
                <w:rFonts w:ascii="Times New Roman" w:eastAsia="Times New Roman" w:hAnsi="Times New Roman" w:cs="Times New Roman"/>
                <w:sz w:val="28"/>
                <w:szCs w:val="28"/>
                <w:lang w:eastAsia="ru-RU"/>
              </w:rPr>
              <w:t xml:space="preserve">Не позднее дня представления проекта решения об исполнении местного бюджета за отчетный финансовый год </w:t>
            </w:r>
            <w:r w:rsidRPr="00D91E4C">
              <w:rPr>
                <w:rFonts w:ascii="Times New Roman" w:eastAsia="Times New Roman" w:hAnsi="Times New Roman" w:cs="Times New Roman"/>
                <w:sz w:val="28"/>
                <w:szCs w:val="28"/>
              </w:rPr>
              <w:t xml:space="preserve">Администрация сельсовета в Совет депутатов </w:t>
            </w:r>
            <w:r w:rsidRPr="00D91E4C">
              <w:rPr>
                <w:rFonts w:ascii="Times New Roman" w:eastAsia="Times New Roman" w:hAnsi="Times New Roman" w:cs="Times New Roman"/>
                <w:sz w:val="28"/>
                <w:szCs w:val="28"/>
                <w:lang w:eastAsia="ru-RU"/>
              </w:rPr>
              <w:t xml:space="preserve">обеспечивает представление  годового отчета об исполнении местного бюджета, документов и материалов, указанных в части 2 статьи 28 (за исключением документов, указанных в </w:t>
            </w:r>
            <w:hyperlink r:id="rId23" w:tooltip="consultantplus://offline/ref=A96C36A5BDFE3AFB993FFDCA67A572E31A4F58B9109CDBA4A38950E3CE84FF87429EC26ABC79C4E9BA0E0E0E1A6EBCB093E03F9AC04271BEE" w:history="1">
              <w:r w:rsidRPr="00D91E4C">
                <w:rPr>
                  <w:rFonts w:ascii="Times New Roman" w:eastAsia="Times New Roman" w:hAnsi="Times New Roman" w:cs="Times New Roman"/>
                  <w:sz w:val="28"/>
                  <w:szCs w:val="28"/>
                  <w:lang w:eastAsia="ru-RU"/>
                </w:rPr>
                <w:t>пунктах 1</w:t>
              </w:r>
            </w:hyperlink>
            <w:r w:rsidRPr="00D91E4C">
              <w:rPr>
                <w:rFonts w:ascii="Times New Roman" w:eastAsia="Times New Roman" w:hAnsi="Times New Roman" w:cs="Times New Roman"/>
                <w:sz w:val="28"/>
                <w:szCs w:val="28"/>
                <w:lang w:eastAsia="ru-RU"/>
              </w:rPr>
              <w:t xml:space="preserve"> и </w:t>
            </w:r>
            <w:hyperlink r:id="rId24" w:tooltip="consultantplus://offline/ref=A96C36A5BDFE3AFB993FFDCA67A572E31A4F58B9109CDBA4A38950E3CE84FF87429EC26EBE7DCBE9BA0E0E0E1A6EBCB093E03F9AC04271BEE" w:history="1">
              <w:r w:rsidRPr="00D91E4C">
                <w:rPr>
                  <w:rFonts w:ascii="Times New Roman" w:eastAsia="Times New Roman" w:hAnsi="Times New Roman" w:cs="Times New Roman"/>
                  <w:sz w:val="28"/>
                  <w:szCs w:val="28"/>
                  <w:lang w:eastAsia="ru-RU"/>
                </w:rPr>
                <w:t>5</w:t>
              </w:r>
            </w:hyperlink>
            <w:r w:rsidRPr="00D91E4C">
              <w:rPr>
                <w:rFonts w:ascii="Times New Roman" w:eastAsia="Times New Roman" w:hAnsi="Times New Roman" w:cs="Times New Roman"/>
                <w:sz w:val="28"/>
                <w:szCs w:val="28"/>
                <w:lang w:eastAsia="ru-RU"/>
              </w:rPr>
              <w:t xml:space="preserve"> части 2 статьи 28).</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2.</w:t>
            </w:r>
            <w:r w:rsidRPr="00D91E4C">
              <w:rPr>
                <w:rFonts w:ascii="Times New Roman" w:eastAsia="Times New Roman" w:hAnsi="Times New Roman" w:cs="Times New Roman"/>
                <w:sz w:val="28"/>
                <w:szCs w:val="28"/>
              </w:rPr>
              <w:t xml:space="preserve">Одновременно с годовым отчетом об исполнении местного бюджета </w:t>
            </w:r>
            <w:r w:rsidRPr="00D91E4C">
              <w:rPr>
                <w:rFonts w:ascii="Times New Roman" w:eastAsia="Times New Roman" w:hAnsi="Times New Roman" w:cs="Times New Roman"/>
                <w:sz w:val="28"/>
                <w:szCs w:val="28"/>
                <w:lang w:eastAsia="ru-RU"/>
              </w:rPr>
              <w:t xml:space="preserve">представляются </w:t>
            </w:r>
            <w:r w:rsidRPr="00D91E4C">
              <w:rPr>
                <w:rFonts w:ascii="Times New Roman" w:eastAsia="Times New Roman" w:hAnsi="Times New Roman" w:cs="Times New Roman"/>
                <w:sz w:val="28"/>
                <w:szCs w:val="28"/>
              </w:rPr>
              <w:t>следующие документы и материалы:</w:t>
            </w:r>
          </w:p>
          <w:p w:rsidR="00D91E4C" w:rsidRPr="00D91E4C" w:rsidRDefault="00D91E4C" w:rsidP="00D91E4C">
            <w:pPr>
              <w:spacing w:after="0" w:line="240" w:lineRule="auto"/>
              <w:ind w:firstLine="708"/>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2.1) информация об исполнении за отчетный финансовый год следующих показателей местного бюджета (при наличии соответствующих показателей):</w:t>
            </w:r>
          </w:p>
          <w:p w:rsidR="00D91E4C" w:rsidRPr="00D91E4C" w:rsidRDefault="00D91E4C" w:rsidP="00D91E4C">
            <w:pPr>
              <w:spacing w:after="0" w:line="240" w:lineRule="auto"/>
              <w:ind w:firstLine="709"/>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2.2) </w:t>
            </w:r>
            <w:r w:rsidRPr="00D91E4C">
              <w:rPr>
                <w:rFonts w:ascii="Times New Roman" w:eastAsia="Times New Roman" w:hAnsi="Times New Roman" w:cs="Times New Roman"/>
                <w:bCs/>
                <w:iCs/>
                <w:sz w:val="28"/>
                <w:szCs w:val="28"/>
              </w:rPr>
              <w:t>доходы</w:t>
            </w:r>
            <w:r w:rsidRPr="00D91E4C">
              <w:rPr>
                <w:rFonts w:ascii="Times New Roman" w:eastAsia="Times New Roman" w:hAnsi="Times New Roman" w:cs="Times New Roman"/>
                <w:sz w:val="28"/>
                <w:szCs w:val="28"/>
              </w:rPr>
              <w:t xml:space="preserve"> местного бюджета по кодам классификации доходов бюджетов;</w:t>
            </w:r>
          </w:p>
          <w:p w:rsidR="00D91E4C" w:rsidRPr="00D91E4C" w:rsidRDefault="00D91E4C" w:rsidP="00D91E4C">
            <w:pPr>
              <w:spacing w:after="0" w:line="240" w:lineRule="auto"/>
              <w:ind w:firstLine="709"/>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2.3) </w:t>
            </w:r>
            <w:r w:rsidRPr="00D91E4C">
              <w:rPr>
                <w:rFonts w:ascii="Times New Roman" w:eastAsia="Times New Roman" w:hAnsi="Times New Roman" w:cs="Times New Roman"/>
                <w:bCs/>
                <w:iCs/>
                <w:sz w:val="28"/>
                <w:szCs w:val="28"/>
              </w:rPr>
              <w:t>расходы</w:t>
            </w:r>
            <w:r w:rsidRPr="00D91E4C">
              <w:rPr>
                <w:rFonts w:ascii="Times New Roman" w:eastAsia="Times New Roman" w:hAnsi="Times New Roman" w:cs="Times New Roman"/>
                <w:sz w:val="28"/>
                <w:szCs w:val="28"/>
              </w:rPr>
              <w:t xml:space="preserve"> местного бюджета по разделам, подразделам, целевым статьям, группам, подгруппам и элементов видов расходов </w:t>
            </w:r>
            <w:r w:rsidRPr="00D91E4C">
              <w:rPr>
                <w:rFonts w:ascii="Times New Roman" w:eastAsia="Times New Roman" w:hAnsi="Times New Roman" w:cs="Times New Roman"/>
                <w:bCs/>
                <w:iCs/>
                <w:sz w:val="28"/>
                <w:szCs w:val="28"/>
              </w:rPr>
              <w:t>классификации расходов бюджетов</w:t>
            </w:r>
            <w:r w:rsidRPr="00D91E4C">
              <w:rPr>
                <w:rFonts w:ascii="Times New Roman" w:eastAsia="Times New Roman" w:hAnsi="Times New Roman" w:cs="Times New Roman"/>
                <w:sz w:val="28"/>
                <w:szCs w:val="28"/>
              </w:rPr>
              <w:t>;</w:t>
            </w:r>
          </w:p>
          <w:p w:rsidR="00D91E4C" w:rsidRPr="00D91E4C" w:rsidRDefault="00D91E4C" w:rsidP="00D91E4C">
            <w:pPr>
              <w:spacing w:after="0" w:line="240" w:lineRule="auto"/>
              <w:ind w:firstLine="709"/>
              <w:jc w:val="both"/>
              <w:rPr>
                <w:rFonts w:ascii="Times New Roman" w:eastAsia="Times New Roman" w:hAnsi="Times New Roman" w:cs="Times New Roman"/>
                <w:bCs/>
                <w:iCs/>
                <w:sz w:val="28"/>
                <w:szCs w:val="28"/>
              </w:rPr>
            </w:pPr>
            <w:r w:rsidRPr="00D91E4C">
              <w:rPr>
                <w:rFonts w:ascii="Times New Roman" w:eastAsia="Times New Roman" w:hAnsi="Times New Roman" w:cs="Times New Roman"/>
                <w:bCs/>
                <w:iCs/>
                <w:sz w:val="28"/>
                <w:szCs w:val="28"/>
              </w:rPr>
              <w:t>2.4)</w:t>
            </w:r>
            <w:r w:rsidRPr="00D91E4C">
              <w:rPr>
                <w:rFonts w:ascii="Times New Roman" w:eastAsia="Times New Roman" w:hAnsi="Times New Roman" w:cs="Times New Roman"/>
                <w:sz w:val="28"/>
                <w:szCs w:val="28"/>
              </w:rPr>
              <w:t> </w:t>
            </w:r>
            <w:r w:rsidRPr="00D91E4C">
              <w:rPr>
                <w:rFonts w:ascii="Times New Roman" w:eastAsia="Times New Roman" w:hAnsi="Times New Roman" w:cs="Times New Roman"/>
                <w:bCs/>
                <w:iCs/>
                <w:sz w:val="28"/>
                <w:szCs w:val="28"/>
              </w:rPr>
              <w:t>расходы</w:t>
            </w:r>
            <w:r w:rsidRPr="00D91E4C">
              <w:rPr>
                <w:rFonts w:ascii="Times New Roman" w:eastAsia="Times New Roman" w:hAnsi="Times New Roman" w:cs="Times New Roman"/>
                <w:sz w:val="28"/>
                <w:szCs w:val="28"/>
              </w:rPr>
              <w:t xml:space="preserve"> местного </w:t>
            </w:r>
            <w:r w:rsidRPr="00D91E4C">
              <w:rPr>
                <w:rFonts w:ascii="Times New Roman" w:eastAsia="Times New Roman" w:hAnsi="Times New Roman" w:cs="Times New Roman"/>
                <w:bCs/>
                <w:iCs/>
                <w:sz w:val="28"/>
                <w:szCs w:val="28"/>
              </w:rPr>
              <w:t>бюджета по ведомственной структуре расходов местного бюджета (</w:t>
            </w:r>
            <w:r w:rsidRPr="00D91E4C">
              <w:rPr>
                <w:rFonts w:ascii="Times New Roman" w:eastAsia="Calibri" w:hAnsi="Times New Roman" w:cs="Times New Roman"/>
                <w:sz w:val="28"/>
                <w:szCs w:val="28"/>
              </w:rPr>
              <w:t>по главным распорядителям бюджетных средств, разделам, подразделам, целевым статьям, группам, подгруппам и элементам видов расходов классификации расходов бюджетов)</w:t>
            </w:r>
            <w:r w:rsidRPr="00D91E4C">
              <w:rPr>
                <w:rFonts w:ascii="Times New Roman" w:eastAsia="Times New Roman" w:hAnsi="Times New Roman" w:cs="Times New Roman"/>
                <w:bCs/>
                <w:iCs/>
                <w:sz w:val="28"/>
                <w:szCs w:val="28"/>
              </w:rPr>
              <w:t>;</w:t>
            </w:r>
          </w:p>
          <w:p w:rsidR="00D91E4C" w:rsidRPr="00D91E4C" w:rsidRDefault="00D91E4C" w:rsidP="00D91E4C">
            <w:pPr>
              <w:spacing w:after="0" w:line="240" w:lineRule="auto"/>
              <w:ind w:firstLine="708"/>
              <w:contextualSpacing/>
              <w:jc w:val="both"/>
              <w:rPr>
                <w:rFonts w:ascii="Times New Roman" w:eastAsia="Calibri" w:hAnsi="Times New Roman" w:cs="Times New Roman"/>
                <w:sz w:val="28"/>
                <w:szCs w:val="28"/>
              </w:rPr>
            </w:pPr>
            <w:r w:rsidRPr="00D91E4C">
              <w:rPr>
                <w:rFonts w:ascii="Times New Roman" w:eastAsia="Times New Roman" w:hAnsi="Times New Roman" w:cs="Times New Roman"/>
                <w:bCs/>
                <w:iCs/>
                <w:sz w:val="28"/>
                <w:szCs w:val="28"/>
              </w:rPr>
              <w:t xml:space="preserve">2.5) расходы на исполнение публичных нормативных обязательств </w:t>
            </w:r>
            <w:r w:rsidRPr="00D91E4C">
              <w:rPr>
                <w:rFonts w:ascii="Times New Roman" w:eastAsia="Calibri" w:hAnsi="Times New Roman" w:cs="Times New Roman"/>
                <w:sz w:val="28"/>
                <w:szCs w:val="28"/>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D91E4C">
              <w:rPr>
                <w:rFonts w:ascii="Times New Roman" w:eastAsia="Times New Roman" w:hAnsi="Times New Roman" w:cs="Times New Roman"/>
                <w:bCs/>
                <w:iCs/>
                <w:sz w:val="28"/>
                <w:szCs w:val="28"/>
              </w:rPr>
              <w:t>;</w:t>
            </w:r>
          </w:p>
          <w:p w:rsidR="00D91E4C" w:rsidRPr="00D91E4C" w:rsidRDefault="00D91E4C" w:rsidP="00D91E4C">
            <w:pPr>
              <w:spacing w:after="0" w:line="240" w:lineRule="auto"/>
              <w:ind w:firstLine="709"/>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2.6) </w:t>
            </w:r>
            <w:r w:rsidRPr="00D91E4C">
              <w:rPr>
                <w:rFonts w:ascii="Times New Roman" w:eastAsia="Times New Roman" w:hAnsi="Times New Roman" w:cs="Times New Roman"/>
                <w:bCs/>
                <w:iCs/>
                <w:sz w:val="28"/>
                <w:szCs w:val="28"/>
              </w:rPr>
              <w:t xml:space="preserve">расходы местного </w:t>
            </w:r>
            <w:r w:rsidRPr="00D91E4C">
              <w:rPr>
                <w:rFonts w:ascii="Times New Roman" w:eastAsia="Times New Roman" w:hAnsi="Times New Roman" w:cs="Times New Roman"/>
                <w:sz w:val="28"/>
                <w:szCs w:val="28"/>
              </w:rPr>
              <w:t>бюджета по предоставлению иных межбюджетных трансфертов из местного бюджета другим бюджетам по направлениям и муниципальным образованиям;</w:t>
            </w:r>
          </w:p>
          <w:p w:rsidR="00D91E4C" w:rsidRPr="00D91E4C" w:rsidRDefault="00D91E4C" w:rsidP="00D91E4C">
            <w:pPr>
              <w:spacing w:after="0" w:line="240" w:lineRule="auto"/>
              <w:ind w:firstLine="709"/>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2.7) </w:t>
            </w:r>
            <w:r w:rsidRPr="00D91E4C">
              <w:rPr>
                <w:rFonts w:ascii="Times New Roman" w:eastAsia="Times New Roman" w:hAnsi="Times New Roman" w:cs="Times New Roman"/>
                <w:bCs/>
                <w:iCs/>
                <w:sz w:val="28"/>
                <w:szCs w:val="28"/>
              </w:rPr>
              <w:t>расходы</w:t>
            </w:r>
            <w:r w:rsidRPr="00D91E4C">
              <w:rPr>
                <w:rFonts w:ascii="Times New Roman" w:eastAsia="Times New Roman" w:hAnsi="Times New Roman" w:cs="Times New Roman"/>
                <w:sz w:val="28"/>
                <w:szCs w:val="28"/>
              </w:rPr>
              <w:t xml:space="preserve"> местного бюджета на реализацию муниципальных программ в структуре кодов классификации расходов бюджетов;</w:t>
            </w:r>
          </w:p>
          <w:p w:rsidR="00D91E4C" w:rsidRPr="00D91E4C" w:rsidRDefault="00D91E4C" w:rsidP="00D91E4C">
            <w:pPr>
              <w:spacing w:after="0" w:line="240" w:lineRule="auto"/>
              <w:ind w:firstLine="709"/>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2.8) </w:t>
            </w:r>
            <w:r w:rsidRPr="00D91E4C">
              <w:rPr>
                <w:rFonts w:ascii="Times New Roman" w:eastAsia="Times New Roman" w:hAnsi="Times New Roman" w:cs="Times New Roman"/>
                <w:bCs/>
                <w:iCs/>
                <w:sz w:val="28"/>
                <w:szCs w:val="28"/>
              </w:rPr>
              <w:t>расходы</w:t>
            </w:r>
            <w:r w:rsidRPr="00D91E4C">
              <w:rPr>
                <w:rFonts w:ascii="Times New Roman" w:eastAsia="Times New Roman" w:hAnsi="Times New Roman" w:cs="Times New Roman"/>
                <w:sz w:val="28"/>
                <w:szCs w:val="28"/>
              </w:rPr>
              <w:t xml:space="preserve"> местного </w:t>
            </w:r>
            <w:r w:rsidRPr="00D91E4C">
              <w:rPr>
                <w:rFonts w:ascii="Times New Roman" w:eastAsia="Times New Roman" w:hAnsi="Times New Roman" w:cs="Times New Roman"/>
                <w:bCs/>
                <w:iCs/>
                <w:sz w:val="28"/>
                <w:szCs w:val="28"/>
              </w:rPr>
              <w:t>бюджета</w:t>
            </w:r>
            <w:r w:rsidRPr="00D91E4C">
              <w:rPr>
                <w:rFonts w:ascii="Times New Roman" w:eastAsia="Times New Roman" w:hAnsi="Times New Roman" w:cs="Times New Roman"/>
                <w:sz w:val="28"/>
                <w:szCs w:val="28"/>
              </w:rPr>
              <w:t xml:space="preserve"> на капитальные вложения по направлениям и объектам в структуре кодов классификации расходов бюджетов;</w:t>
            </w:r>
          </w:p>
          <w:p w:rsidR="00D91E4C" w:rsidRPr="00D91E4C" w:rsidRDefault="00D91E4C" w:rsidP="00D91E4C">
            <w:pPr>
              <w:spacing w:after="0" w:line="240" w:lineRule="auto"/>
              <w:ind w:firstLine="709"/>
              <w:jc w:val="both"/>
              <w:rPr>
                <w:rFonts w:ascii="Times New Roman" w:eastAsia="Times New Roman" w:hAnsi="Times New Roman" w:cs="Times New Roman"/>
                <w:bCs/>
                <w:iCs/>
                <w:sz w:val="28"/>
                <w:szCs w:val="28"/>
              </w:rPr>
            </w:pPr>
            <w:r w:rsidRPr="00D91E4C">
              <w:rPr>
                <w:rFonts w:ascii="Times New Roman" w:eastAsia="Times New Roman" w:hAnsi="Times New Roman" w:cs="Times New Roman"/>
                <w:bCs/>
                <w:iCs/>
                <w:sz w:val="28"/>
                <w:szCs w:val="28"/>
              </w:rPr>
              <w:t>2.9) источники финансирования дефицита местного бюджета в структуре кодов классификации источников финансирования дефицитов бюджетов;</w:t>
            </w:r>
          </w:p>
          <w:p w:rsidR="00D91E4C" w:rsidRPr="00D91E4C" w:rsidRDefault="00D91E4C" w:rsidP="00D91E4C">
            <w:pPr>
              <w:spacing w:after="0" w:line="240" w:lineRule="auto"/>
              <w:ind w:firstLine="709"/>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2.10) программы муниципальных внутренних заимствований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709"/>
              <w:jc w:val="both"/>
              <w:rPr>
                <w:rFonts w:ascii="Times New Roman" w:eastAsia="Times New Roman" w:hAnsi="Times New Roman" w:cs="Times New Roman"/>
                <w:bCs/>
                <w:iCs/>
                <w:sz w:val="28"/>
                <w:szCs w:val="28"/>
              </w:rPr>
            </w:pPr>
            <w:r w:rsidRPr="00D91E4C">
              <w:rPr>
                <w:rFonts w:ascii="Times New Roman" w:eastAsia="Times New Roman" w:hAnsi="Times New Roman" w:cs="Times New Roman"/>
                <w:bCs/>
                <w:iCs/>
                <w:sz w:val="28"/>
                <w:szCs w:val="28"/>
              </w:rPr>
              <w:t xml:space="preserve">2.11) доходы и расходы дорожного фонд </w:t>
            </w:r>
            <w:proofErr w:type="spellStart"/>
            <w:r w:rsidRPr="00D91E4C">
              <w:rPr>
                <w:rFonts w:ascii="Times New Roman" w:eastAsia="Times New Roman" w:hAnsi="Times New Roman" w:cs="Times New Roman"/>
                <w:bCs/>
                <w:iCs/>
                <w:sz w:val="28"/>
                <w:szCs w:val="28"/>
              </w:rPr>
              <w:t>Чингисского</w:t>
            </w:r>
            <w:proofErr w:type="spellEnd"/>
            <w:r w:rsidRPr="00D91E4C">
              <w:rPr>
                <w:rFonts w:ascii="Times New Roman" w:eastAsia="Times New Roman" w:hAnsi="Times New Roman" w:cs="Times New Roman"/>
                <w:bCs/>
                <w:iCs/>
                <w:sz w:val="28"/>
                <w:szCs w:val="28"/>
              </w:rPr>
              <w:t xml:space="preserve"> сельсовета Ордынского района Новосибирской области в структуре кодов бюджетной классификации;</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2.12) отчет о доходах, полученных от использования и продажи муниципального имущества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(кроме акций и иных форм участия в капитале), находящегося в муниципальной собственности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после уплаты налогов и сборов, предусмотренных законодательством о налогах и сборах, за исключением имущества унитарных предприятий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с пояснительной запиской о принятых мерах по увеличению собираемости названных доходов;</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2.13) данные Реестра муниципальной собственности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об унитарных предприятиях </w:t>
            </w:r>
            <w:r w:rsidRPr="00D91E4C">
              <w:rPr>
                <w:rFonts w:ascii="Times New Roman" w:eastAsia="Calibri" w:hAnsi="Times New Roman" w:cs="Times New Roman"/>
                <w:bCs/>
                <w:sz w:val="28"/>
                <w:szCs w:val="28"/>
              </w:rPr>
              <w:t xml:space="preserve">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и муниципальных учреждениях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 на первый и последний день отчетного финансового года, с пояснительной запиской о произошедших изменениях;</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2.14) перечень объектов капитального строительства муниципальной собственности, </w:t>
            </w:r>
            <w:proofErr w:type="spellStart"/>
            <w:r w:rsidRPr="00D91E4C">
              <w:rPr>
                <w:rFonts w:ascii="Times New Roman" w:eastAsia="Times New Roman" w:hAnsi="Times New Roman" w:cs="Times New Roman"/>
                <w:sz w:val="28"/>
                <w:szCs w:val="28"/>
              </w:rPr>
              <w:t>софинансирование</w:t>
            </w:r>
            <w:proofErr w:type="spellEnd"/>
            <w:r w:rsidRPr="00D91E4C">
              <w:rPr>
                <w:rFonts w:ascii="Times New Roman" w:eastAsia="Times New Roman" w:hAnsi="Times New Roman" w:cs="Times New Roman"/>
                <w:sz w:val="28"/>
                <w:szCs w:val="28"/>
              </w:rPr>
              <w:t xml:space="preserve"> которых осуществлялось за счет субсидий местным бюджетам, с указанием объемов </w:t>
            </w:r>
            <w:proofErr w:type="spellStart"/>
            <w:r w:rsidRPr="00D91E4C">
              <w:rPr>
                <w:rFonts w:ascii="Times New Roman" w:eastAsia="Times New Roman" w:hAnsi="Times New Roman" w:cs="Times New Roman"/>
                <w:sz w:val="28"/>
                <w:szCs w:val="28"/>
              </w:rPr>
              <w:t>софинансирования</w:t>
            </w:r>
            <w:proofErr w:type="spellEnd"/>
            <w:r w:rsidRPr="00D91E4C">
              <w:rPr>
                <w:rFonts w:ascii="Times New Roman" w:eastAsia="Times New Roman" w:hAnsi="Times New Roman" w:cs="Times New Roman"/>
                <w:sz w:val="28"/>
                <w:szCs w:val="28"/>
              </w:rPr>
              <w:t xml:space="preserve"> за счет средств областного и федерального бюджетов за отчетный финансовый год в структуре кодов классификации расходов бюджетов;</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2.15) </w:t>
            </w:r>
            <w:r w:rsidRPr="00D91E4C">
              <w:rPr>
                <w:rFonts w:ascii="Times New Roman" w:eastAsia="Calibri" w:hAnsi="Times New Roman" w:cs="Times New Roman"/>
                <w:sz w:val="28"/>
                <w:szCs w:val="28"/>
              </w:rPr>
              <w:t xml:space="preserve">отчет о предоставленных муниципальных гарантиях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2.16) </w:t>
            </w:r>
            <w:r w:rsidRPr="00D91E4C">
              <w:rPr>
                <w:rFonts w:ascii="Times New Roman" w:eastAsia="Calibri" w:hAnsi="Times New Roman" w:cs="Times New Roman"/>
                <w:sz w:val="28"/>
                <w:szCs w:val="28"/>
              </w:rPr>
              <w:t>иная бюджетная отчетность об исполнении местного бюджета за отчетный финансовый год.</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3. В информации, указанной в пункте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709"/>
              <w:jc w:val="both"/>
              <w:outlineLvl w:val="3"/>
              <w:rPr>
                <w:rFonts w:ascii="Times New Roman" w:eastAsia="Times New Roman" w:hAnsi="Times New Roman" w:cs="Times New Roman"/>
                <w:b/>
                <w:sz w:val="28"/>
                <w:szCs w:val="28"/>
              </w:rPr>
            </w:pPr>
            <w:bookmarkStart w:id="16" w:name="Par936"/>
            <w:bookmarkEnd w:id="16"/>
            <w:r w:rsidRPr="00D91E4C">
              <w:rPr>
                <w:rFonts w:ascii="Times New Roman" w:eastAsia="Times New Roman" w:hAnsi="Times New Roman" w:cs="Times New Roman"/>
                <w:b/>
                <w:sz w:val="28"/>
                <w:szCs w:val="28"/>
              </w:rPr>
              <w:t xml:space="preserve">Статья 31. Порядок рассмотрения годового отчета об исполнении местного бюджета Советом депутатов </w:t>
            </w:r>
          </w:p>
          <w:p w:rsidR="00D91E4C" w:rsidRPr="00D91E4C" w:rsidRDefault="00D91E4C" w:rsidP="00D91E4C">
            <w:pPr>
              <w:spacing w:after="0" w:line="240" w:lineRule="auto"/>
              <w:ind w:firstLine="709"/>
              <w:jc w:val="both"/>
              <w:outlineLvl w:val="3"/>
              <w:rPr>
                <w:rFonts w:ascii="Times New Roman" w:eastAsia="Times New Roman" w:hAnsi="Times New Roman" w:cs="Times New Roman"/>
                <w:b/>
                <w:sz w:val="28"/>
                <w:szCs w:val="28"/>
              </w:rPr>
            </w:pP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сельсовета в установленном порядке.</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 Решение о рассмотрении годового отчета об исполнении местного бюджета Советом депутатов сельсовета принимает Председатель Совета депутатов сельсовета.</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Решение оформляется распоряжением Председателя Совета депутатов сельсовета,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сельсовета в одном чтении.</w:t>
            </w:r>
          </w:p>
          <w:p w:rsidR="00D91E4C" w:rsidRPr="00D91E4C" w:rsidRDefault="00D91E4C" w:rsidP="00D91E4C">
            <w:pPr>
              <w:spacing w:after="0" w:line="240" w:lineRule="auto"/>
              <w:ind w:firstLine="709"/>
              <w:contextualSpacing/>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4. По результатам рассмотрения отчета об исполнении местного бюджета за отчетный финансовый год, Совет депутатов сельсовета принимает решение об утверждении либо отклонении решения об исполнении местного бюджета за отчетный финансовый год.</w:t>
            </w:r>
          </w:p>
          <w:p w:rsidR="00D91E4C" w:rsidRPr="00D91E4C" w:rsidRDefault="00D91E4C" w:rsidP="00D91E4C">
            <w:pPr>
              <w:spacing w:after="0" w:line="240" w:lineRule="auto"/>
              <w:ind w:firstLine="709"/>
              <w:contextualSpacing/>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5. В случае отклонения Советом депутатов сельсовета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D91E4C">
              <w:rPr>
                <w:rFonts w:ascii="Times New Roman" w:eastAsia="Times New Roman" w:hAnsi="Times New Roman" w:cs="Times New Roman"/>
                <w:bCs/>
                <w:iCs/>
                <w:sz w:val="28"/>
                <w:szCs w:val="28"/>
              </w:rPr>
              <w:t>со дня принятия решения Советом депутатов сельсовета об отклонении решения об исполнении местного бюджета</w:t>
            </w:r>
            <w:r w:rsidRPr="00D91E4C">
              <w:rPr>
                <w:rFonts w:ascii="Times New Roman" w:eastAsia="Times New Roman" w:hAnsi="Times New Roman" w:cs="Times New Roman"/>
                <w:sz w:val="28"/>
                <w:szCs w:val="28"/>
              </w:rPr>
              <w:t>.</w:t>
            </w:r>
          </w:p>
          <w:p w:rsidR="00D91E4C" w:rsidRPr="00D91E4C" w:rsidRDefault="00D91E4C" w:rsidP="00D91E4C">
            <w:pPr>
              <w:spacing w:after="0" w:line="240" w:lineRule="auto"/>
              <w:ind w:firstLine="709"/>
              <w:jc w:val="both"/>
              <w:outlineLvl w:val="3"/>
              <w:rPr>
                <w:rFonts w:ascii="Times New Roman" w:eastAsia="Times New Roman" w:hAnsi="Times New Roman" w:cs="Times New Roman"/>
                <w:b/>
                <w:sz w:val="28"/>
                <w:szCs w:val="28"/>
              </w:rPr>
            </w:pPr>
          </w:p>
          <w:p w:rsidR="00D91E4C" w:rsidRPr="00D91E4C" w:rsidRDefault="00D91E4C" w:rsidP="00D91E4C">
            <w:pPr>
              <w:widowControl w:val="0"/>
              <w:spacing w:after="0" w:line="240" w:lineRule="auto"/>
              <w:ind w:firstLine="709"/>
              <w:jc w:val="both"/>
              <w:rPr>
                <w:rFonts w:ascii="Times New Roman" w:eastAsia="Times New Roman" w:hAnsi="Times New Roman" w:cs="Times New Roman"/>
                <w:b/>
                <w:sz w:val="28"/>
                <w:szCs w:val="28"/>
                <w:lang w:eastAsia="ru-RU"/>
              </w:rPr>
            </w:pPr>
            <w:r w:rsidRPr="00D91E4C">
              <w:rPr>
                <w:rFonts w:ascii="Times New Roman" w:eastAsia="Times New Roman" w:hAnsi="Times New Roman" w:cs="Times New Roman"/>
                <w:b/>
                <w:sz w:val="28"/>
                <w:szCs w:val="28"/>
                <w:lang w:eastAsia="ru-RU"/>
              </w:rPr>
              <w:t>Статья 32. Публичные слушания по годовому отчету об исполнении местного бюджета</w:t>
            </w:r>
          </w:p>
          <w:p w:rsidR="00D91E4C" w:rsidRPr="00D91E4C" w:rsidRDefault="00D91E4C" w:rsidP="00D91E4C">
            <w:pPr>
              <w:widowControl w:val="0"/>
              <w:spacing w:after="0" w:line="240" w:lineRule="auto"/>
              <w:ind w:firstLine="709"/>
              <w:jc w:val="both"/>
              <w:rPr>
                <w:rFonts w:ascii="Times New Roman" w:eastAsia="Times New Roman" w:hAnsi="Times New Roman" w:cs="Times New Roman"/>
                <w:b/>
                <w:sz w:val="28"/>
                <w:szCs w:val="28"/>
                <w:lang w:eastAsia="ru-RU"/>
              </w:rPr>
            </w:pPr>
            <w:r w:rsidRPr="00D91E4C">
              <w:rPr>
                <w:rFonts w:ascii="Times New Roman" w:eastAsia="Times New Roman" w:hAnsi="Times New Roman" w:cs="Times New Roman"/>
                <w:b/>
                <w:sz w:val="28"/>
                <w:szCs w:val="28"/>
                <w:lang w:eastAsia="ru-RU"/>
              </w:rPr>
              <w:t xml:space="preserve"> </w:t>
            </w:r>
          </w:p>
          <w:p w:rsidR="00D91E4C" w:rsidRPr="00D91E4C" w:rsidRDefault="00D91E4C" w:rsidP="00D91E4C">
            <w:pPr>
              <w:widowControl w:val="0"/>
              <w:spacing w:after="0" w:line="240" w:lineRule="auto"/>
              <w:ind w:firstLine="709"/>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D91E4C" w:rsidRPr="00D91E4C" w:rsidRDefault="00D91E4C" w:rsidP="00D91E4C">
            <w:pPr>
              <w:widowControl w:val="0"/>
              <w:spacing w:after="0" w:line="240" w:lineRule="auto"/>
              <w:ind w:firstLine="709"/>
              <w:jc w:val="both"/>
              <w:rPr>
                <w:rFonts w:ascii="Times New Roman" w:eastAsia="Times New Roman" w:hAnsi="Times New Roman" w:cs="Times New Roman"/>
                <w:sz w:val="28"/>
                <w:szCs w:val="28"/>
                <w:lang w:eastAsia="ru-RU"/>
              </w:rPr>
            </w:pPr>
          </w:p>
          <w:p w:rsidR="00D91E4C" w:rsidRPr="00D91E4C" w:rsidRDefault="00D91E4C" w:rsidP="00D91E4C">
            <w:pPr>
              <w:spacing w:after="0" w:line="240" w:lineRule="auto"/>
              <w:ind w:firstLine="709"/>
              <w:jc w:val="both"/>
              <w:outlineLvl w:val="3"/>
              <w:rPr>
                <w:rFonts w:ascii="Times New Roman" w:eastAsia="Times New Roman" w:hAnsi="Times New Roman" w:cs="Times New Roman"/>
                <w:b/>
                <w:sz w:val="28"/>
                <w:szCs w:val="28"/>
              </w:rPr>
            </w:pPr>
            <w:r w:rsidRPr="00D91E4C">
              <w:rPr>
                <w:rFonts w:ascii="Times New Roman" w:eastAsia="Times New Roman" w:hAnsi="Times New Roman" w:cs="Times New Roman"/>
                <w:b/>
                <w:sz w:val="28"/>
                <w:szCs w:val="28"/>
              </w:rPr>
              <w:t>Статья 33. Рассмотрение проекта решения об исполнении местного бюджета за отчетный финансовый год</w:t>
            </w:r>
          </w:p>
          <w:p w:rsidR="00D91E4C" w:rsidRPr="00D91E4C" w:rsidRDefault="00D91E4C" w:rsidP="00D91E4C">
            <w:pPr>
              <w:spacing w:after="0" w:line="240" w:lineRule="auto"/>
              <w:ind w:firstLine="709"/>
              <w:jc w:val="both"/>
              <w:outlineLvl w:val="3"/>
              <w:rPr>
                <w:rFonts w:ascii="Times New Roman" w:eastAsia="Times New Roman" w:hAnsi="Times New Roman" w:cs="Times New Roman"/>
                <w:b/>
                <w:sz w:val="28"/>
                <w:szCs w:val="28"/>
              </w:rPr>
            </w:pP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1. При рассмотрении проекта решения об исполнении местного бюджета за отчетный финансовый год Совет депутатов сельсовета заслушивает и обсуждает:</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1) доклад Администрации сельсовета;</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2) заключение </w:t>
            </w:r>
            <w:r w:rsidRPr="00D91E4C">
              <w:rPr>
                <w:rFonts w:ascii="Times New Roman" w:eastAsia="Times New Roman" w:hAnsi="Times New Roman" w:cs="Times New Roman"/>
                <w:iCs/>
                <w:sz w:val="28"/>
                <w:szCs w:val="28"/>
              </w:rPr>
              <w:t>комиссии Совета депутатов сельсовета</w:t>
            </w:r>
            <w:r w:rsidRPr="00D91E4C">
              <w:rPr>
                <w:rFonts w:ascii="Times New Roman" w:eastAsia="Times New Roman" w:hAnsi="Times New Roman" w:cs="Times New Roman"/>
                <w:sz w:val="28"/>
                <w:szCs w:val="28"/>
              </w:rPr>
              <w:t>.</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2. По решению </w:t>
            </w:r>
            <w:r w:rsidRPr="00D91E4C">
              <w:rPr>
                <w:rFonts w:ascii="Times New Roman" w:eastAsia="Times New Roman" w:hAnsi="Times New Roman" w:cs="Times New Roman"/>
                <w:iCs/>
                <w:sz w:val="28"/>
                <w:szCs w:val="28"/>
              </w:rPr>
              <w:t xml:space="preserve">комиссии Совета депутатов сельсовета </w:t>
            </w:r>
            <w:r w:rsidRPr="00D91E4C">
              <w:rPr>
                <w:rFonts w:ascii="Times New Roman" w:eastAsia="Times New Roman" w:hAnsi="Times New Roman" w:cs="Times New Roman"/>
                <w:sz w:val="28"/>
                <w:szCs w:val="28"/>
              </w:rPr>
              <w:t>на сессии Совета депутатов сельсовета может быть заслушан содоклад председателя Ревизионной комиссии по заключению об исполнении местного бюджета.</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3. Отдельно могут обсуждаться следующие вопросы об исполнении местного бюджета:</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1) состояние муниципального долга</w:t>
            </w:r>
            <w:r w:rsidRPr="00D91E4C">
              <w:rPr>
                <w:rFonts w:ascii="Times New Roman" w:eastAsia="Calibri" w:hAnsi="Times New Roman" w:cs="Times New Roman"/>
                <w:bCs/>
                <w:sz w:val="28"/>
                <w:szCs w:val="28"/>
              </w:rPr>
              <w:t xml:space="preserve">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sz w:val="28"/>
                <w:szCs w:val="28"/>
              </w:rPr>
              <w:t xml:space="preserve"> сельсовета Ордынского района Новосибирской области;</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 исполнение муниципальных программ по мероприятиям;</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3) иные вопросы по предложению комиссии Совета депутатов сельсовета.</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4. С содокладами по вопросам, указанным в части 3 настоящей статьи, выступают представители комиссий Совета депутатов сельсовета.</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p>
          <w:p w:rsidR="00D91E4C" w:rsidRPr="00D91E4C" w:rsidRDefault="00D91E4C" w:rsidP="00D91E4C">
            <w:pPr>
              <w:spacing w:after="0" w:line="240" w:lineRule="auto"/>
              <w:ind w:firstLine="709"/>
              <w:jc w:val="both"/>
              <w:outlineLvl w:val="3"/>
              <w:rPr>
                <w:rFonts w:ascii="Times New Roman" w:eastAsia="Times New Roman" w:hAnsi="Times New Roman" w:cs="Times New Roman"/>
                <w:b/>
                <w:sz w:val="28"/>
                <w:szCs w:val="28"/>
              </w:rPr>
            </w:pPr>
            <w:r w:rsidRPr="00D91E4C">
              <w:rPr>
                <w:rFonts w:ascii="Times New Roman" w:eastAsia="Times New Roman" w:hAnsi="Times New Roman" w:cs="Times New Roman"/>
                <w:b/>
                <w:bCs/>
                <w:iCs/>
                <w:sz w:val="28"/>
                <w:szCs w:val="28"/>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p>
          <w:p w:rsidR="00D91E4C" w:rsidRPr="00D91E4C" w:rsidRDefault="00D91E4C" w:rsidP="00D91E4C">
            <w:pPr>
              <w:spacing w:after="0" w:line="240" w:lineRule="auto"/>
              <w:ind w:firstLine="709"/>
              <w:contextualSpacing/>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w:t>
            </w:r>
            <w:r w:rsidRPr="00D91E4C">
              <w:rPr>
                <w:rFonts w:ascii="Times New Roman" w:eastAsia="Times New Roman" w:hAnsi="Times New Roman" w:cs="Times New Roman"/>
                <w:bCs/>
                <w:iCs/>
                <w:sz w:val="28"/>
                <w:szCs w:val="28"/>
              </w:rPr>
              <w:t xml:space="preserve">Администрацией сельсовета </w:t>
            </w:r>
            <w:r w:rsidRPr="00D91E4C">
              <w:rPr>
                <w:rFonts w:ascii="Times New Roman" w:eastAsia="Times New Roman" w:hAnsi="Times New Roman" w:cs="Times New Roman"/>
                <w:sz w:val="28"/>
                <w:szCs w:val="28"/>
              </w:rPr>
              <w:t>в срок не позднее 45 календарных дней после окончания отчетного периода в Совет депутатов сельсовета и ревизионную комиссию.</w:t>
            </w:r>
          </w:p>
          <w:p w:rsidR="00D91E4C" w:rsidRPr="00D91E4C" w:rsidRDefault="00D91E4C" w:rsidP="00D91E4C">
            <w:pPr>
              <w:spacing w:after="0" w:line="240" w:lineRule="auto"/>
              <w:ind w:firstLine="708"/>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 Одновременно с квартальным отчетом об исполнении местного бюджета в Совет депутатов и ревизионную комиссию представляются:</w:t>
            </w:r>
          </w:p>
          <w:p w:rsidR="00D91E4C" w:rsidRPr="00D91E4C" w:rsidRDefault="00D91E4C" w:rsidP="00D91E4C">
            <w:pPr>
              <w:spacing w:after="0" w:line="240" w:lineRule="auto"/>
              <w:ind w:firstLine="709"/>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1) информация об исполнении </w:t>
            </w:r>
            <w:r w:rsidRPr="00D91E4C">
              <w:rPr>
                <w:rFonts w:ascii="Times New Roman" w:eastAsia="Times New Roman" w:hAnsi="Times New Roman" w:cs="Times New Roman"/>
                <w:bCs/>
                <w:iCs/>
                <w:sz w:val="28"/>
                <w:szCs w:val="28"/>
              </w:rPr>
              <w:t xml:space="preserve">за отчетный период </w:t>
            </w:r>
            <w:r w:rsidRPr="00D91E4C">
              <w:rPr>
                <w:rFonts w:ascii="Times New Roman" w:eastAsia="Times New Roman" w:hAnsi="Times New Roman" w:cs="Times New Roman"/>
                <w:sz w:val="28"/>
                <w:szCs w:val="28"/>
              </w:rPr>
              <w:t>показателей местного бюджета, установленная частью 2 статьи 30 настоящего Положения;</w:t>
            </w:r>
          </w:p>
          <w:p w:rsidR="00D91E4C" w:rsidRPr="00D91E4C" w:rsidRDefault="00D91E4C" w:rsidP="00D91E4C">
            <w:pPr>
              <w:spacing w:after="0" w:line="240" w:lineRule="auto"/>
              <w:ind w:firstLine="709"/>
              <w:jc w:val="both"/>
              <w:outlineLvl w:val="1"/>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D91E4C" w:rsidRPr="00D91E4C" w:rsidRDefault="00D91E4C" w:rsidP="00D91E4C">
            <w:pPr>
              <w:spacing w:after="0" w:line="240" w:lineRule="auto"/>
              <w:ind w:firstLine="709"/>
              <w:contextualSpacing/>
              <w:jc w:val="both"/>
              <w:rPr>
                <w:rFonts w:ascii="Times New Roman" w:eastAsia="Times New Roman" w:hAnsi="Times New Roman" w:cs="Times New Roman"/>
                <w:sz w:val="28"/>
                <w:szCs w:val="28"/>
              </w:rPr>
            </w:pPr>
            <w:r w:rsidRPr="00D91E4C">
              <w:rPr>
                <w:rFonts w:ascii="Times New Roman" w:eastAsia="Times New Roman" w:hAnsi="Times New Roman" w:cs="Times New Roman"/>
                <w:bCs/>
                <w:iCs/>
                <w:sz w:val="28"/>
                <w:szCs w:val="28"/>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3. Квартальные отчеты об исполнении местного бюджета вносятся на рассмотрение Совета депутатов по решению постоянной комиссии Совета депутатов </w:t>
            </w:r>
            <w:r w:rsidRPr="00D91E4C">
              <w:rPr>
                <w:rFonts w:ascii="Times New Roman" w:eastAsia="Times New Roman" w:hAnsi="Times New Roman" w:cs="Times New Roman"/>
                <w:i/>
                <w:sz w:val="28"/>
                <w:szCs w:val="28"/>
              </w:rPr>
              <w:t>по бюджетной, налоговой и финансово-кредитной политике</w:t>
            </w:r>
            <w:r w:rsidRPr="00D91E4C">
              <w:rPr>
                <w:rFonts w:ascii="Times New Roman" w:eastAsia="Times New Roman" w:hAnsi="Times New Roman" w:cs="Times New Roman"/>
                <w:sz w:val="28"/>
                <w:szCs w:val="28"/>
              </w:rPr>
              <w:t>.</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p>
          <w:p w:rsidR="00D91E4C" w:rsidRPr="00D91E4C" w:rsidRDefault="00D91E4C" w:rsidP="00D91E4C">
            <w:pPr>
              <w:spacing w:after="0" w:line="240" w:lineRule="auto"/>
              <w:ind w:firstLine="709"/>
              <w:jc w:val="both"/>
              <w:outlineLvl w:val="3"/>
              <w:rPr>
                <w:rFonts w:ascii="Times New Roman" w:eastAsia="Times New Roman" w:hAnsi="Times New Roman" w:cs="Times New Roman"/>
                <w:b/>
                <w:sz w:val="28"/>
                <w:szCs w:val="28"/>
              </w:rPr>
            </w:pPr>
            <w:r w:rsidRPr="00D91E4C">
              <w:rPr>
                <w:rFonts w:ascii="Times New Roman" w:eastAsia="Times New Roman" w:hAnsi="Times New Roman" w:cs="Times New Roman"/>
                <w:b/>
                <w:sz w:val="28"/>
                <w:szCs w:val="28"/>
              </w:rPr>
              <w:t>Статья 35. Запрос дополнительной информации</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Совет депутатов сельсовета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D91E4C" w:rsidRPr="00D91E4C" w:rsidRDefault="00D91E4C" w:rsidP="00D91E4C">
            <w:pPr>
              <w:spacing w:after="0" w:line="240" w:lineRule="auto"/>
              <w:ind w:firstLine="709"/>
              <w:jc w:val="both"/>
              <w:outlineLvl w:val="3"/>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Ответ на запрос должен быть представлен в течении 10 календарных дней.</w:t>
            </w:r>
          </w:p>
          <w:p w:rsidR="00D91E4C" w:rsidRPr="00D91E4C" w:rsidRDefault="00D91E4C" w:rsidP="00D91E4C">
            <w:pPr>
              <w:spacing w:after="0" w:line="240" w:lineRule="auto"/>
              <w:ind w:firstLine="709"/>
              <w:rPr>
                <w:rFonts w:ascii="Times New Roman" w:eastAsia="Times New Roman"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bookmarkStart w:id="17" w:name="Par983"/>
            <w:bookmarkEnd w:id="17"/>
          </w:p>
          <w:p w:rsidR="00D91E4C" w:rsidRPr="00D91E4C" w:rsidRDefault="00D91E4C" w:rsidP="00D91E4C">
            <w:pPr>
              <w:spacing w:line="240" w:lineRule="auto"/>
              <w:jc w:val="center"/>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Глава 8. ЗАКЛЮЧИТЕЛЬНЫЕ ПОЛОЖЕНИЯ</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b/>
                <w:bCs/>
                <w:sz w:val="28"/>
                <w:szCs w:val="28"/>
              </w:rPr>
              <w:t>Статья 36. Порядок действия Положения</w:t>
            </w:r>
          </w:p>
          <w:p w:rsidR="00D91E4C" w:rsidRPr="00D91E4C" w:rsidRDefault="00D91E4C" w:rsidP="00D91E4C">
            <w:pPr>
              <w:spacing w:line="240" w:lineRule="auto"/>
              <w:ind w:firstLine="540"/>
              <w:jc w:val="both"/>
              <w:rPr>
                <w:rFonts w:ascii="Times New Roman" w:eastAsia="Calibri" w:hAnsi="Times New Roman" w:cs="Times New Roman"/>
                <w:b/>
                <w:bCs/>
                <w:sz w:val="28"/>
                <w:szCs w:val="28"/>
              </w:rPr>
            </w:pPr>
            <w:r w:rsidRPr="00D91E4C">
              <w:rPr>
                <w:rFonts w:ascii="Times New Roman" w:eastAsia="Calibri" w:hAnsi="Times New Roman" w:cs="Times New Roman"/>
                <w:sz w:val="28"/>
                <w:szCs w:val="28"/>
              </w:rPr>
              <w:t xml:space="preserve">1. До приведения решений Совета депутатов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и иных нормативных правовых актов, действующих на территории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в соответствие с настоящим Положением решения Совета депутатов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и иные нормативные правовые акты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действующие на территории</w:t>
            </w:r>
            <w:r w:rsidRPr="00D91E4C">
              <w:rPr>
                <w:rFonts w:ascii="Times New Roman" w:eastAsia="Calibri" w:hAnsi="Times New Roman" w:cs="Times New Roman"/>
                <w:bCs/>
                <w:sz w:val="28"/>
                <w:szCs w:val="28"/>
              </w:rPr>
              <w:t xml:space="preserve"> </w:t>
            </w:r>
            <w:proofErr w:type="spellStart"/>
            <w:r w:rsidRPr="00D91E4C">
              <w:rPr>
                <w:rFonts w:ascii="Times New Roman" w:eastAsia="Calibri" w:hAnsi="Times New Roman" w:cs="Times New Roman"/>
                <w:bCs/>
                <w:sz w:val="28"/>
                <w:szCs w:val="28"/>
              </w:rPr>
              <w:t>Чингисского</w:t>
            </w:r>
            <w:proofErr w:type="spellEnd"/>
            <w:r w:rsidRPr="00D91E4C">
              <w:rPr>
                <w:rFonts w:ascii="Times New Roman" w:eastAsia="Calibri" w:hAnsi="Times New Roman" w:cs="Times New Roman"/>
                <w:sz w:val="28"/>
                <w:szCs w:val="28"/>
              </w:rPr>
              <w:t xml:space="preserve"> сельсовета Ордынского района Новосибирской области, применяются в части, не противоречащей настоящему Положению.</w:t>
            </w: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ind w:firstLine="540"/>
              <w:jc w:val="both"/>
              <w:rPr>
                <w:rFonts w:ascii="Times New Roman" w:eastAsia="Calibri" w:hAnsi="Times New Roman" w:cs="Times New Roman"/>
                <w:sz w:val="28"/>
                <w:szCs w:val="28"/>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СОВЕТ ДЕПУТАТОВ</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ЧИНГИССКОГО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Ордынского района 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Шестого созыва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РЕШЕНИЕ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roofErr w:type="gramStart"/>
            <w:r w:rsidRPr="00D91E4C">
              <w:rPr>
                <w:rFonts w:ascii="Times New Roman" w:eastAsia="Times New Roman" w:hAnsi="Times New Roman" w:cs="Times New Roman"/>
                <w:b/>
                <w:bCs/>
                <w:sz w:val="20"/>
                <w:szCs w:val="24"/>
                <w:lang w:eastAsia="ru-RU"/>
              </w:rPr>
              <w:t>( Двадцать</w:t>
            </w:r>
            <w:proofErr w:type="gramEnd"/>
            <w:r w:rsidRPr="00D91E4C">
              <w:rPr>
                <w:rFonts w:ascii="Times New Roman" w:eastAsia="Times New Roman" w:hAnsi="Times New Roman" w:cs="Times New Roman"/>
                <w:b/>
                <w:bCs/>
                <w:sz w:val="20"/>
                <w:szCs w:val="24"/>
                <w:lang w:eastAsia="ru-RU"/>
              </w:rPr>
              <w:t xml:space="preserve"> четвертая внеочередная   сессия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w:t>
            </w:r>
            <w:proofErr w:type="gramStart"/>
            <w:r w:rsidRPr="00D91E4C">
              <w:rPr>
                <w:rFonts w:ascii="Times New Roman" w:eastAsia="Times New Roman" w:hAnsi="Times New Roman" w:cs="Times New Roman"/>
                <w:b/>
                <w:bCs/>
                <w:sz w:val="20"/>
                <w:szCs w:val="24"/>
                <w:lang w:eastAsia="ru-RU"/>
              </w:rPr>
              <w:t>30 »</w:t>
            </w:r>
            <w:proofErr w:type="gramEnd"/>
            <w:r w:rsidRPr="00D91E4C">
              <w:rPr>
                <w:rFonts w:ascii="Times New Roman" w:eastAsia="Times New Roman" w:hAnsi="Times New Roman" w:cs="Times New Roman"/>
                <w:b/>
                <w:bCs/>
                <w:sz w:val="20"/>
                <w:szCs w:val="24"/>
                <w:lang w:eastAsia="ru-RU"/>
              </w:rPr>
              <w:t xml:space="preserve"> января 2023                                                                                       №24/3</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Об утверждении Положения о предоставлении служебных жилых помещений муниципального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Руководствуясь </w:t>
            </w:r>
            <w:hyperlink r:id="rId25" w:tgtFrame="_blank" w:history="1">
              <w:r w:rsidRPr="00D91E4C">
                <w:rPr>
                  <w:rStyle w:val="a3"/>
                  <w:rFonts w:ascii="Times New Roman" w:eastAsia="Times New Roman" w:hAnsi="Times New Roman" w:cs="Times New Roman"/>
                  <w:b/>
                  <w:bCs/>
                  <w:sz w:val="20"/>
                  <w:szCs w:val="24"/>
                  <w:lang w:eastAsia="ru-RU"/>
                </w:rPr>
                <w:t>Жилищным кодексом</w:t>
              </w:r>
            </w:hyperlink>
            <w:r w:rsidRPr="00D91E4C">
              <w:rPr>
                <w:rFonts w:ascii="Times New Roman" w:eastAsia="Times New Roman" w:hAnsi="Times New Roman" w:cs="Times New Roman"/>
                <w:b/>
                <w:bCs/>
                <w:sz w:val="20"/>
                <w:szCs w:val="24"/>
                <w:lang w:eastAsia="ru-RU"/>
              </w:rPr>
              <w:t> Российской Федерации, Федеральным законом </w:t>
            </w:r>
            <w:hyperlink r:id="rId26" w:tgtFrame="_blank" w:history="1">
              <w:r w:rsidRPr="00D91E4C">
                <w:rPr>
                  <w:rStyle w:val="a3"/>
                  <w:rFonts w:ascii="Times New Roman" w:eastAsia="Times New Roman" w:hAnsi="Times New Roman" w:cs="Times New Roman"/>
                  <w:b/>
                  <w:bCs/>
                  <w:sz w:val="20"/>
                  <w:szCs w:val="24"/>
                  <w:lang w:eastAsia="ru-RU"/>
                </w:rPr>
                <w:t>от 06.10.2003 г. № 131-ФЗ</w:t>
              </w:r>
            </w:hyperlink>
            <w:r w:rsidRPr="00D91E4C">
              <w:rPr>
                <w:rFonts w:ascii="Times New Roman" w:eastAsia="Times New Roman" w:hAnsi="Times New Roman" w:cs="Times New Roman"/>
                <w:b/>
                <w:bCs/>
                <w:sz w:val="20"/>
                <w:szCs w:val="24"/>
                <w:lang w:eastAsia="ru-RU"/>
              </w:rPr>
              <w:t> «</w:t>
            </w:r>
            <w:hyperlink r:id="rId27" w:tgtFrame="_blank" w:history="1">
              <w:r w:rsidRPr="00D91E4C">
                <w:rPr>
                  <w:rStyle w:val="a3"/>
                  <w:rFonts w:ascii="Times New Roman" w:eastAsia="Times New Roman" w:hAnsi="Times New Roman" w:cs="Times New Roman"/>
                  <w:b/>
                  <w:bCs/>
                  <w:sz w:val="20"/>
                  <w:szCs w:val="24"/>
                  <w:lang w:eastAsia="ru-RU"/>
                </w:rPr>
                <w:t>Об общих принципах организации местного самоуправления</w:t>
              </w:r>
            </w:hyperlink>
            <w:r w:rsidRPr="00D91E4C">
              <w:rPr>
                <w:rFonts w:ascii="Times New Roman" w:eastAsia="Times New Roman" w:hAnsi="Times New Roman" w:cs="Times New Roman"/>
                <w:b/>
                <w:bCs/>
                <w:sz w:val="20"/>
                <w:szCs w:val="24"/>
                <w:lang w:eastAsia="ru-RU"/>
              </w:rPr>
              <w:t xml:space="preserve"> в Российской Федерации», Уставом  сельского поселения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муниципального района Новосибирской области, в целях определения порядка предоставления служебных жилых помещений муниципального специализированного жилищного фонда, Совет депутатов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РЕШИЛ:</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 Утвердить Положение о предоставлении служебных жилых помещений муниципального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(Приложение 1).</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 Разместить настоящее решение на официальном сайте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в информационно-телекоммуникационной сети "Интернет" и опубликовать в периодическом печатном </w:t>
            </w:r>
            <w:proofErr w:type="gramStart"/>
            <w:r w:rsidRPr="00D91E4C">
              <w:rPr>
                <w:rFonts w:ascii="Times New Roman" w:eastAsia="Times New Roman" w:hAnsi="Times New Roman" w:cs="Times New Roman"/>
                <w:b/>
                <w:bCs/>
                <w:sz w:val="20"/>
                <w:szCs w:val="24"/>
                <w:lang w:eastAsia="ru-RU"/>
              </w:rPr>
              <w:t>издании  «</w:t>
            </w:r>
            <w:proofErr w:type="gramEnd"/>
            <w:r w:rsidRPr="00D91E4C">
              <w:rPr>
                <w:rFonts w:ascii="Times New Roman" w:eastAsia="Times New Roman" w:hAnsi="Times New Roman" w:cs="Times New Roman"/>
                <w:b/>
                <w:bCs/>
                <w:sz w:val="20"/>
                <w:szCs w:val="24"/>
                <w:lang w:eastAsia="ru-RU"/>
              </w:rPr>
              <w:t>Вестник».</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 Настоящее решение вступает в силу со дня его официального опубликования.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Глава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Председатель Совета депутатов</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Ордынского района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Новосибирской области                                            района 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_________________ О.С. Кондаурова                      __________________И.Н. </w:t>
            </w:r>
            <w:proofErr w:type="spellStart"/>
            <w:r w:rsidRPr="00D91E4C">
              <w:rPr>
                <w:rFonts w:ascii="Times New Roman" w:eastAsia="Times New Roman" w:hAnsi="Times New Roman" w:cs="Times New Roman"/>
                <w:b/>
                <w:bCs/>
                <w:sz w:val="20"/>
                <w:szCs w:val="24"/>
                <w:lang w:eastAsia="ru-RU"/>
              </w:rPr>
              <w:t>Реховский</w:t>
            </w:r>
            <w:proofErr w:type="spellEnd"/>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Приложение №1</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к решению Совета депутатов</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roofErr w:type="spellStart"/>
            <w:r w:rsidRPr="00D91E4C">
              <w:rPr>
                <w:rFonts w:ascii="Times New Roman" w:eastAsia="Times New Roman" w:hAnsi="Times New Roman" w:cs="Times New Roman"/>
                <w:b/>
                <w:bCs/>
                <w:sz w:val="20"/>
                <w:szCs w:val="24"/>
                <w:lang w:eastAsia="ru-RU"/>
              </w:rPr>
              <w:t>Чингиского</w:t>
            </w:r>
            <w:proofErr w:type="spellEnd"/>
            <w:r w:rsidRPr="00D91E4C">
              <w:rPr>
                <w:rFonts w:ascii="Times New Roman" w:eastAsia="Times New Roman" w:hAnsi="Times New Roman" w:cs="Times New Roman"/>
                <w:b/>
                <w:bCs/>
                <w:sz w:val="20"/>
                <w:szCs w:val="24"/>
                <w:lang w:eastAsia="ru-RU"/>
              </w:rPr>
              <w:t xml:space="preserve"> сельсовета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Ордынского района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От 30.01.2023 г. № 24/3</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ПОЛОЖЕНИЕ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о предоставлении служебных жилых помещений муниципального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 ОБЩИЕ ПОЛОЖЕНИЯ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1.1. Положение о предоставлении служебных жилых помещений муниципального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(далее – Положение) разработано в соответствии с </w:t>
            </w:r>
            <w:hyperlink r:id="rId28" w:tgtFrame="_blank" w:history="1">
              <w:r w:rsidRPr="00D91E4C">
                <w:rPr>
                  <w:rStyle w:val="a3"/>
                  <w:rFonts w:ascii="Times New Roman" w:eastAsia="Times New Roman" w:hAnsi="Times New Roman" w:cs="Times New Roman"/>
                  <w:b/>
                  <w:bCs/>
                  <w:sz w:val="20"/>
                  <w:szCs w:val="24"/>
                  <w:lang w:eastAsia="ru-RU"/>
                </w:rPr>
                <w:t>Конституцией</w:t>
              </w:r>
            </w:hyperlink>
            <w:r w:rsidRPr="00D91E4C">
              <w:rPr>
                <w:rFonts w:ascii="Times New Roman" w:eastAsia="Times New Roman" w:hAnsi="Times New Roman" w:cs="Times New Roman"/>
                <w:b/>
                <w:bCs/>
                <w:sz w:val="20"/>
                <w:szCs w:val="24"/>
                <w:lang w:eastAsia="ru-RU"/>
              </w:rPr>
              <w:t> Российской Федерации, </w:t>
            </w:r>
            <w:hyperlink r:id="rId29" w:tgtFrame="_blank" w:history="1">
              <w:r w:rsidRPr="00D91E4C">
                <w:rPr>
                  <w:rStyle w:val="a3"/>
                  <w:rFonts w:ascii="Times New Roman" w:eastAsia="Times New Roman" w:hAnsi="Times New Roman" w:cs="Times New Roman"/>
                  <w:b/>
                  <w:bCs/>
                  <w:sz w:val="20"/>
                  <w:szCs w:val="24"/>
                  <w:lang w:eastAsia="ru-RU"/>
                </w:rPr>
                <w:t>Жилищным кодексом</w:t>
              </w:r>
            </w:hyperlink>
            <w:r w:rsidRPr="00D91E4C">
              <w:rPr>
                <w:rFonts w:ascii="Times New Roman" w:eastAsia="Times New Roman" w:hAnsi="Times New Roman" w:cs="Times New Roman"/>
                <w:b/>
                <w:bCs/>
                <w:sz w:val="20"/>
                <w:szCs w:val="24"/>
                <w:lang w:eastAsia="ru-RU"/>
              </w:rPr>
              <w:t> Российской Федерации, Федеральным законом </w:t>
            </w:r>
            <w:hyperlink r:id="rId30" w:tgtFrame="_blank" w:history="1">
              <w:r w:rsidRPr="00D91E4C">
                <w:rPr>
                  <w:rStyle w:val="a3"/>
                  <w:rFonts w:ascii="Times New Roman" w:eastAsia="Times New Roman" w:hAnsi="Times New Roman" w:cs="Times New Roman"/>
                  <w:b/>
                  <w:bCs/>
                  <w:sz w:val="20"/>
                  <w:szCs w:val="24"/>
                  <w:lang w:eastAsia="ru-RU"/>
                </w:rPr>
                <w:t>от 06.10.2003 г. № 131-ФЗ</w:t>
              </w:r>
            </w:hyperlink>
            <w:r w:rsidRPr="00D91E4C">
              <w:rPr>
                <w:rFonts w:ascii="Times New Roman" w:eastAsia="Times New Roman" w:hAnsi="Times New Roman" w:cs="Times New Roman"/>
                <w:b/>
                <w:bCs/>
                <w:sz w:val="20"/>
                <w:szCs w:val="24"/>
                <w:lang w:eastAsia="ru-RU"/>
              </w:rPr>
              <w:t> «</w:t>
            </w:r>
            <w:hyperlink r:id="rId31" w:tgtFrame="_blank" w:history="1">
              <w:r w:rsidRPr="00D91E4C">
                <w:rPr>
                  <w:rStyle w:val="a3"/>
                  <w:rFonts w:ascii="Times New Roman" w:eastAsia="Times New Roman" w:hAnsi="Times New Roman" w:cs="Times New Roman"/>
                  <w:b/>
                  <w:bCs/>
                  <w:sz w:val="20"/>
                  <w:szCs w:val="24"/>
                  <w:lang w:eastAsia="ru-RU"/>
                </w:rPr>
                <w:t>Об общих принципах организации местного самоуправления</w:t>
              </w:r>
            </w:hyperlink>
            <w:r w:rsidRPr="00D91E4C">
              <w:rPr>
                <w:rFonts w:ascii="Times New Roman" w:eastAsia="Times New Roman" w:hAnsi="Times New Roman" w:cs="Times New Roman"/>
                <w:b/>
                <w:bCs/>
                <w:sz w:val="20"/>
                <w:szCs w:val="24"/>
                <w:lang w:eastAsia="ru-RU"/>
              </w:rPr>
              <w:t> в Российской Федерации», постановлениями Правительства Российской Федерации </w:t>
            </w:r>
            <w:hyperlink r:id="rId32" w:tgtFrame="_blank" w:history="1">
              <w:r w:rsidRPr="00D91E4C">
                <w:rPr>
                  <w:rStyle w:val="a3"/>
                  <w:rFonts w:ascii="Times New Roman" w:eastAsia="Times New Roman" w:hAnsi="Times New Roman" w:cs="Times New Roman"/>
                  <w:b/>
                  <w:bCs/>
                  <w:sz w:val="20"/>
                  <w:szCs w:val="24"/>
                  <w:lang w:eastAsia="ru-RU"/>
                </w:rPr>
                <w:t>от 26.01.2006 № 42</w:t>
              </w:r>
            </w:hyperlink>
            <w:r w:rsidRPr="00D91E4C">
              <w:rPr>
                <w:rFonts w:ascii="Times New Roman" w:eastAsia="Times New Roman" w:hAnsi="Times New Roman" w:cs="Times New Roman"/>
                <w:b/>
                <w:bCs/>
                <w:sz w:val="20"/>
                <w:szCs w:val="24"/>
                <w:lang w:eastAsia="ru-RU"/>
              </w:rPr>
              <w:t> «</w:t>
            </w:r>
            <w:hyperlink r:id="rId33" w:tgtFrame="_blank" w:history="1">
              <w:r w:rsidRPr="00D91E4C">
                <w:rPr>
                  <w:rStyle w:val="a3"/>
                  <w:rFonts w:ascii="Times New Roman" w:eastAsia="Times New Roman" w:hAnsi="Times New Roman" w:cs="Times New Roman"/>
                  <w:b/>
                  <w:bCs/>
                  <w:sz w:val="20"/>
                  <w:szCs w:val="24"/>
                  <w:lang w:eastAsia="ru-RU"/>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D91E4C">
              <w:rPr>
                <w:rFonts w:ascii="Times New Roman" w:eastAsia="Times New Roman" w:hAnsi="Times New Roman" w:cs="Times New Roman"/>
                <w:b/>
                <w:bCs/>
                <w:sz w:val="20"/>
                <w:szCs w:val="24"/>
                <w:lang w:eastAsia="ru-RU"/>
              </w:rPr>
              <w:t>» (далее – постановление </w:t>
            </w:r>
            <w:hyperlink r:id="rId34" w:tgtFrame="_blank" w:history="1">
              <w:r w:rsidRPr="00D91E4C">
                <w:rPr>
                  <w:rStyle w:val="a3"/>
                  <w:rFonts w:ascii="Times New Roman" w:eastAsia="Times New Roman" w:hAnsi="Times New Roman" w:cs="Times New Roman"/>
                  <w:b/>
                  <w:bCs/>
                  <w:sz w:val="20"/>
                  <w:szCs w:val="24"/>
                  <w:lang w:eastAsia="ru-RU"/>
                </w:rPr>
                <w:t>от 26.01.2006 № 42</w:t>
              </w:r>
            </w:hyperlink>
            <w:r w:rsidRPr="00D91E4C">
              <w:rPr>
                <w:rFonts w:ascii="Times New Roman" w:eastAsia="Times New Roman" w:hAnsi="Times New Roman" w:cs="Times New Roman"/>
                <w:b/>
                <w:bCs/>
                <w:sz w:val="20"/>
                <w:szCs w:val="24"/>
                <w:lang w:eastAsia="ru-RU"/>
              </w:rPr>
              <w:t>), </w:t>
            </w:r>
            <w:hyperlink r:id="rId35" w:tgtFrame="_blank" w:history="1">
              <w:r w:rsidRPr="00D91E4C">
                <w:rPr>
                  <w:rStyle w:val="a3"/>
                  <w:rFonts w:ascii="Times New Roman" w:eastAsia="Times New Roman" w:hAnsi="Times New Roman" w:cs="Times New Roman"/>
                  <w:b/>
                  <w:bCs/>
                  <w:sz w:val="20"/>
                  <w:szCs w:val="24"/>
                  <w:lang w:eastAsia="ru-RU"/>
                </w:rPr>
                <w:t>от 28.01.2006 № 47</w:t>
              </w:r>
            </w:hyperlink>
            <w:r w:rsidRPr="00D91E4C">
              <w:rPr>
                <w:rFonts w:ascii="Times New Roman" w:eastAsia="Times New Roman" w:hAnsi="Times New Roman" w:cs="Times New Roman"/>
                <w:b/>
                <w:bCs/>
                <w:sz w:val="20"/>
                <w:szCs w:val="24"/>
                <w:lang w:eastAsia="ru-RU"/>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w:t>
            </w:r>
            <w:hyperlink r:id="rId36" w:tgtFrame="_blank" w:history="1">
              <w:r w:rsidRPr="00D91E4C">
                <w:rPr>
                  <w:rStyle w:val="a3"/>
                  <w:rFonts w:ascii="Times New Roman" w:eastAsia="Times New Roman" w:hAnsi="Times New Roman" w:cs="Times New Roman"/>
                  <w:b/>
                  <w:bCs/>
                  <w:sz w:val="20"/>
                  <w:szCs w:val="24"/>
                  <w:lang w:eastAsia="ru-RU"/>
                </w:rPr>
                <w:t>от 28.01.2006 № 47</w:t>
              </w:r>
            </w:hyperlink>
            <w:r w:rsidRPr="00D91E4C">
              <w:rPr>
                <w:rFonts w:ascii="Times New Roman" w:eastAsia="Times New Roman" w:hAnsi="Times New Roman" w:cs="Times New Roman"/>
                <w:b/>
                <w:bCs/>
                <w:sz w:val="20"/>
                <w:szCs w:val="24"/>
                <w:lang w:eastAsia="ru-RU"/>
              </w:rPr>
              <w:t>), в целях определения порядка предоставления служебных жилых помещений муниципального специализированного жилищного фонда.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1.2. Положение определяет:</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порядок включения жилых помещений в специализированный жилищный фонд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 и исключения жилых помещений из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 порядок и условия предоставления служебных жилых помещений муниципального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 (далее – служебные жилые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1.3. Служебные жилые помещения предназначены для проживания граждан (далее-Нанимателей) в связи с характером их трудовых отношений с органом местного самоуправления, муниципальным учреждением, в связи с избранием на выборные должности местного самоуправления.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1.4. Использование жилого помещения в качестве служебного жилого помещения допускается только после включения жилого помещения в муниципальный специализированный жилищный фонд.</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1.5. Служебные жилые помещения не подлежат отчуждению, в том числе в порядке приватизации, передаче в аренду, в поднаем.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1.6. Служебные жилые помещения подлежат учету как муниципальное имущество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Учет служебных жилых помещений, свободных служебных жилых помещений, граждан, нуждающихся в служебных жилых помещениях, а также контроль за использованием нанимателями служебных жилых помещений осуществляется администрацией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1.7. Учет граждан, нуждающихся в служебных жилых помещениях муниципального жилищного фонда, осуществляется путем ведения списка граждан, нуждающихся в служебных жилых помещениях.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 ВКЛЮЧЕНИЕ ЖИЛЫХ ПОМЕЩЕНИЙ В СПЕЦИАЛИЗИРОВАННЫЙ ЖИЛИЩНЫЙ ФОНД ЧИНГИССКОГО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 ИСКЛЮЧЕНИЕ ЖИЛЫХ ПОМЕЩЕНИЙ ИЗ СПЕЦИАЛИЗИРОВАННОГО ЖИЛИЩНОГО ФОНДА ЧИНГИССКОГО СЕЛЬСОВЕТА ОРДЫНСКОГО РАЙОНА 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2.1. Включение жилого помещения в муниципальный специализированный жилищный фонд с отнесением такого помещения к служебным жилым помещениям и исключение жилого помещения из него осуществляется на основании постановления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 (далее – администрация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в соответствии с настоящим Положением.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2.2. Отнесение жилых помещений к служебным жилым помещениям не допускается, если жилые помещения заняты по договору социального найма, найма жилого помещения, находящегося в муниципальной собственности, жилищного фонда коммерческого использования, а также если имеется обременение прав на это имущество. Не допускается выделение под служебное жилое помещение комнат в квартирах, в которых проживает несколько нанимателей или собственников жилых помещений.</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lastRenderedPageBreak/>
              <w:t>2.3. Служебные жилые помещения должны быть пригодными для постоянного проживания граждан, отвечать установленным санитарным и техническим нормам и правилам, требованиям пожарной безопасности, экологическим и иным требованиям законодательства, быть благоустроенными применительно к условиям населенного пункта.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2.4. Вопрос о включении жилого помещения в специализированный жилищный фонд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с отнесением жилого помещения к служебным жилым помещениям, об исключении жилого помещения из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w:t>
            </w:r>
            <w:proofErr w:type="spellStart"/>
            <w:r w:rsidRPr="00D91E4C">
              <w:rPr>
                <w:rFonts w:ascii="Times New Roman" w:eastAsia="Times New Roman" w:hAnsi="Times New Roman" w:cs="Times New Roman"/>
                <w:b/>
                <w:bCs/>
                <w:sz w:val="20"/>
                <w:szCs w:val="24"/>
                <w:lang w:eastAsia="ru-RU"/>
              </w:rPr>
              <w:t>бласти</w:t>
            </w:r>
            <w:proofErr w:type="spellEnd"/>
            <w:r w:rsidRPr="00D91E4C">
              <w:rPr>
                <w:rFonts w:ascii="Times New Roman" w:eastAsia="Times New Roman" w:hAnsi="Times New Roman" w:cs="Times New Roman"/>
                <w:b/>
                <w:bCs/>
                <w:sz w:val="20"/>
                <w:szCs w:val="24"/>
                <w:lang w:eastAsia="ru-RU"/>
              </w:rPr>
              <w:t xml:space="preserve"> рассматривается на Комиссии по жилищным вопросам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создаваемой постановлением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(далее   Комиссия).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2.5. Решение о включении жилого помещения в специализированный жилищный фонд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с отнесением жилого помещения к служебным жилым помещениям либо об отказе во включении, об исключении жилого помещения из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оформляется постановлением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на основании решения Комиссии.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2.6. Решение о включении жилого помещения в специализированный жилищный фонд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с отнесением жилого помещения к служебным жилым помещениям принимается на основании заявления о включении жилого помещения в специализированный жилищный фонд Новосибирской области, в котором указывается на необходимость отнесения помещения к служебным жилым помещениям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которое подписывается Главой (уполномоченным представителем)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Форма заявления приведена в Приложении 2 к настоящему Положению.</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К заявлению прилагаются следующие документы: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 копия документа, подтверждающего право оперативного управления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на жилое помещение;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 копия технического паспорта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 копии заключения о соответствии жилого помещения предъявляемым к нему требованиям.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Представляемые копии документов должны быть заверены Главой (уполномоченным представителем)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2.7. Документы, указанные в пункте 2.6 настоящего Положения, направляются администрацией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в Комиссию для рассмотрения вопроса о включении жилого помещения в специализированный жилищный фонд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с отнесением к служебным жилым помещениям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2.8. Решение об отказе во включении жилого помещения в специализированный жилищный фонд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принимается в случае: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 представления не в полном объеме документов, указанных в пункте 2.6 настоящего Положения;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 несоответствия жилого помещения требованиям, предъявляемым в соответствии с законодательством к служебным жилым помещениям.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2.9. В целях решения вопроса о включении жилого помещения в специализированный жилищный фонд </w:t>
            </w:r>
            <w:proofErr w:type="spellStart"/>
            <w:r w:rsidRPr="00D91E4C">
              <w:rPr>
                <w:rFonts w:ascii="Times New Roman" w:eastAsia="Times New Roman" w:hAnsi="Times New Roman" w:cs="Times New Roman"/>
                <w:b/>
                <w:bCs/>
                <w:sz w:val="20"/>
                <w:szCs w:val="24"/>
                <w:lang w:eastAsia="ru-RU"/>
              </w:rPr>
              <w:t>Чингисскогоь</w:t>
            </w:r>
            <w:proofErr w:type="spellEnd"/>
            <w:r w:rsidRPr="00D91E4C">
              <w:rPr>
                <w:rFonts w:ascii="Times New Roman" w:eastAsia="Times New Roman" w:hAnsi="Times New Roman" w:cs="Times New Roman"/>
                <w:b/>
                <w:bCs/>
                <w:sz w:val="20"/>
                <w:szCs w:val="24"/>
                <w:lang w:eastAsia="ru-RU"/>
              </w:rPr>
              <w:t xml:space="preserve"> сельсовета с отнесением к служебным жилым помещениям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либо об отказе во включении в течение 20 календарных дней со дня поступления документов, указанных в пункте 2.6 настоящего Положения, проводится заседание Комиссии.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Секретарь комиссии в течение пяти календарных дней со дня проведения заседания Комиссии осуществляет подготовку решения Комиссии и направление его в администрацию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Постановление администрации </w:t>
            </w:r>
            <w:proofErr w:type="spellStart"/>
            <w:r w:rsidRPr="00D91E4C">
              <w:rPr>
                <w:rFonts w:ascii="Times New Roman" w:eastAsia="Times New Roman" w:hAnsi="Times New Roman" w:cs="Times New Roman"/>
                <w:b/>
                <w:bCs/>
                <w:sz w:val="20"/>
                <w:szCs w:val="24"/>
                <w:lang w:eastAsia="ru-RU"/>
              </w:rPr>
              <w:t>Чингиского</w:t>
            </w:r>
            <w:proofErr w:type="spellEnd"/>
            <w:r w:rsidRPr="00D91E4C">
              <w:rPr>
                <w:rFonts w:ascii="Times New Roman" w:eastAsia="Times New Roman" w:hAnsi="Times New Roman" w:cs="Times New Roman"/>
                <w:b/>
                <w:bCs/>
                <w:sz w:val="20"/>
                <w:szCs w:val="24"/>
                <w:lang w:eastAsia="ru-RU"/>
              </w:rPr>
              <w:t xml:space="preserve"> сельсовета, содержащее решение, утверждается не позднее 10 календарных дней со дня проведения заседания Комиссии.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2.10. Решение о включении жилого помещения в специализированный жилищный фонд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с отнесением к служебным жилым помещениям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направляется администрацией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w:t>
            </w:r>
            <w:proofErr w:type="gramStart"/>
            <w:r w:rsidRPr="00D91E4C">
              <w:rPr>
                <w:rFonts w:ascii="Times New Roman" w:eastAsia="Times New Roman" w:hAnsi="Times New Roman" w:cs="Times New Roman"/>
                <w:b/>
                <w:bCs/>
                <w:sz w:val="20"/>
                <w:szCs w:val="24"/>
                <w:lang w:eastAsia="ru-RU"/>
              </w:rPr>
              <w:t>сельсовета  в</w:t>
            </w:r>
            <w:proofErr w:type="gramEnd"/>
            <w:r w:rsidRPr="00D91E4C">
              <w:rPr>
                <w:rFonts w:ascii="Times New Roman" w:eastAsia="Times New Roman" w:hAnsi="Times New Roman" w:cs="Times New Roman"/>
                <w:b/>
                <w:bCs/>
                <w:sz w:val="20"/>
                <w:szCs w:val="24"/>
                <w:lang w:eastAsia="ru-RU"/>
              </w:rPr>
              <w:t xml:space="preserve"> течение трех рабочих дней со дня принятия решения, в орган, осуществляющий регистрацию прав на недвижимое имущество и сделок с ним по месту нахождения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2.11. В случае признания служебного жилого помещения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w:t>
            </w:r>
            <w:proofErr w:type="gramStart"/>
            <w:r w:rsidRPr="00D91E4C">
              <w:rPr>
                <w:rFonts w:ascii="Times New Roman" w:eastAsia="Times New Roman" w:hAnsi="Times New Roman" w:cs="Times New Roman"/>
                <w:b/>
                <w:bCs/>
                <w:sz w:val="20"/>
                <w:szCs w:val="24"/>
                <w:lang w:eastAsia="ru-RU"/>
              </w:rPr>
              <w:t>сельсовета ,непригодным</w:t>
            </w:r>
            <w:proofErr w:type="gramEnd"/>
            <w:r w:rsidRPr="00D91E4C">
              <w:rPr>
                <w:rFonts w:ascii="Times New Roman" w:eastAsia="Times New Roman" w:hAnsi="Times New Roman" w:cs="Times New Roman"/>
                <w:b/>
                <w:bCs/>
                <w:sz w:val="20"/>
                <w:szCs w:val="24"/>
                <w:lang w:eastAsia="ru-RU"/>
              </w:rPr>
              <w:t xml:space="preserve"> для проживания, такое жилое помещение исключается из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Решение об исключении жилого помещения из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принимается Комиссией и утверждается постановлением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в течение 30 календарных дней со дня поступления от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заявления об исключении жилого помещения из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и прилагаемого к нему заключения о несоответствии жилого помещения предъявляемым требованиям.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 ПОРЯДОК И УСЛОВИЯ ПРЕДОСТАВЛЕНИЯ СЛУЖЕБНЫХ ЖИЛЫХ ПОМЕЩЕНИЙ</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3.1. Служебные жилые помещения предоставляются гражданам в виде жилого дома, отдельной квартиры при наличии свободных служебных жилых помещений, закрепленных за администрацией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на праве оперативного управления, в порядке очередности, исходя из даты принятия работника на учет нуждающихся в служебных жилых помещениях.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3.2. Служебные жилые помещения предоставляются гражданам, не имеющим в собственности и по договору социального найма жилых помещений, по основаниям, предусмотренным жилищным законодательством, жилых помещений на территории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или на территории в пределах транспортной доступности, а именно: территории в пределах 30 километров от границ сельского поселения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для использования по назначению, предусмотренному ст. 93 Жилищного </w:t>
            </w:r>
            <w:hyperlink r:id="rId37" w:tgtFrame="_blank" w:history="1">
              <w:r w:rsidRPr="00D91E4C">
                <w:rPr>
                  <w:rStyle w:val="a3"/>
                  <w:rFonts w:ascii="Times New Roman" w:eastAsia="Times New Roman" w:hAnsi="Times New Roman" w:cs="Times New Roman"/>
                  <w:b/>
                  <w:bCs/>
                  <w:sz w:val="20"/>
                  <w:szCs w:val="24"/>
                  <w:lang w:eastAsia="ru-RU"/>
                </w:rPr>
                <w:t>кодекса</w:t>
              </w:r>
            </w:hyperlink>
            <w:r w:rsidRPr="00D91E4C">
              <w:rPr>
                <w:rFonts w:ascii="Times New Roman" w:eastAsia="Times New Roman" w:hAnsi="Times New Roman" w:cs="Times New Roman"/>
                <w:b/>
                <w:bCs/>
                <w:sz w:val="20"/>
                <w:szCs w:val="24"/>
                <w:lang w:eastAsia="ru-RU"/>
              </w:rPr>
              <w:t> Российской Федерации, с учетом необходимости в специалисте на территории муниципального образования.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Предоставление служебного жилого помещения не является способом приобретения права собственности на жилое помещение и устранения таким образом нуждаемости в жилом помещении, а призвано содействовать мобильности трудовых ресурсов для обеспечения деятельности органов местного самоуправления, муниципальных учреждений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3.3. Служебные жилые помещения предоставляются гражданам в виде жилого дома или отдельной квартиры из расчета не менее семнадцати квадратных метров общей площади жилого помещения на человека. При этом общая площадь предоставляемого служебного помещения не может быть менее тридцати квадратных метров.</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3.4. Категории граждан, которым предоставляются служебные жилые помещения, определяются Советом депутатов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 (определены в Приложении 1 к Положению).</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3.5. Гражданин для включения в список граждан, нуждающихся в служебных жилых помещениях, предоставляет в администрацию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следующие документы: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а) заявление о предоставлении служебного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б) ходатайство работодателя, с которым работник состоит в трудовых отношениях, о предоставлении служебного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в) копию приказа, трудового договора о приеме на работу, копию трудовой книжки, заверенные надлежащим образом, иные документы, подтверждающие сведения о трудовой деятельности, в том числе в электронном виде;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г) документы, удостоверяющие личность гражданина и членов его семьи. Членами семьи гражданина признаются проживающие совместно с ним его супруг, а также дети (за исключением вступивших в брак) и родители гражданина;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д) копии документов, подтверждающих избрание на выборную должность в органы местного самоуправления, заверенные надлежащим образом (для лиц, избранных на выборную должность);</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е) документы, свидетельствующие об отсутствии жилых помещений на территории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или на территории в пределах транспортной доступности.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3.6. По результатам рассмотрения заявления гражданина, ходатайства работодателя, и иных документов, указанных в пункте 3.5 Положения, Комиссия в течение 30 календарных дней принимает решение о включении гражданина в список либо об отказе во включении в список.</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3.7. Решение об отказе во включении в список граждан, нуждающихся в служебных жилых помещениях, принимается в случае, если: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гражданин не относится к категории граждан, которым предоставляются служебные жилые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гражданин является собственником либо нанимателем жилых помещений по договорам социального найма на территории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или на территории в пределах транспортной доступности;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не представлены документы, установленные пунктом 3.5 Положения.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3.8. Служебные жилые помещения не могут быть предоставлены гражданам, не включенным в список граждан, нуждающихся в служебных жилых помещениях.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3.9. При наличии оснований для предоставления служебного жилого помещения, необходимых документов, установленных пунктом 3.5 Положения, и свободного служебного жилого помещения Комиссией принимается решение о предоставлении служебного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На основании решения Комиссии Администрацией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в течение 7 дней издается постановление о предоставлении такого жилого помещения гражданину.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3.10. Решение об отказе в предоставлении служебного жилого помещения принимается в случае отсутствия свободного служебного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3.11. Договор найма служебного жилого помещения с гражданами заключается администрацией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w:t>
            </w:r>
            <w:proofErr w:type="spellStart"/>
            <w:r w:rsidRPr="00D91E4C">
              <w:rPr>
                <w:rFonts w:ascii="Times New Roman" w:eastAsia="Times New Roman" w:hAnsi="Times New Roman" w:cs="Times New Roman"/>
                <w:b/>
                <w:bCs/>
                <w:sz w:val="20"/>
                <w:szCs w:val="24"/>
                <w:lang w:eastAsia="ru-RU"/>
              </w:rPr>
              <w:t>наймодателем</w:t>
            </w:r>
            <w:proofErr w:type="spellEnd"/>
            <w:r w:rsidRPr="00D91E4C">
              <w:rPr>
                <w:rFonts w:ascii="Times New Roman" w:eastAsia="Times New Roman" w:hAnsi="Times New Roman" w:cs="Times New Roman"/>
                <w:b/>
                <w:bCs/>
                <w:sz w:val="20"/>
                <w:szCs w:val="24"/>
                <w:lang w:eastAsia="ru-RU"/>
              </w:rPr>
              <w:t>), в течение 10 дней с момента издания постановления о предоставлении служебного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В договоре найма служебного жилого помещения указываются члены семьи нанимателя, несущие солидарную ответственность по обязательствам, вытекающим из договора найма служебного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3.12. Договор найма служебного жилого помещения является основанием для вселения в служебное жилое помещение.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3.13. Плата за </w:t>
            </w:r>
            <w:proofErr w:type="spellStart"/>
            <w:r w:rsidRPr="00D91E4C">
              <w:rPr>
                <w:rFonts w:ascii="Times New Roman" w:eastAsia="Times New Roman" w:hAnsi="Times New Roman" w:cs="Times New Roman"/>
                <w:b/>
                <w:bCs/>
                <w:sz w:val="20"/>
                <w:szCs w:val="24"/>
                <w:lang w:eastAsia="ru-RU"/>
              </w:rPr>
              <w:t>найм</w:t>
            </w:r>
            <w:proofErr w:type="spellEnd"/>
            <w:r w:rsidRPr="00D91E4C">
              <w:rPr>
                <w:rFonts w:ascii="Times New Roman" w:eastAsia="Times New Roman" w:hAnsi="Times New Roman" w:cs="Times New Roman"/>
                <w:b/>
                <w:bCs/>
                <w:sz w:val="20"/>
                <w:szCs w:val="24"/>
                <w:lang w:eastAsia="ru-RU"/>
              </w:rPr>
              <w:t xml:space="preserve"> специализированного жилищного фонда взимается в соответствии с тарифами, утвержденными постановлением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3.14. Наниматель ежегодно до 25 декабря обязан предоставлять в администрацию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документы об отсутствии задолженности по оплате за жилищно-коммунальные услуги, а также за </w:t>
            </w:r>
            <w:proofErr w:type="spellStart"/>
            <w:r w:rsidRPr="00D91E4C">
              <w:rPr>
                <w:rFonts w:ascii="Times New Roman" w:eastAsia="Times New Roman" w:hAnsi="Times New Roman" w:cs="Times New Roman"/>
                <w:b/>
                <w:bCs/>
                <w:sz w:val="20"/>
                <w:szCs w:val="24"/>
                <w:lang w:eastAsia="ru-RU"/>
              </w:rPr>
              <w:t>найм</w:t>
            </w:r>
            <w:proofErr w:type="spellEnd"/>
            <w:r w:rsidRPr="00D91E4C">
              <w:rPr>
                <w:rFonts w:ascii="Times New Roman" w:eastAsia="Times New Roman" w:hAnsi="Times New Roman" w:cs="Times New Roman"/>
                <w:b/>
                <w:bCs/>
                <w:sz w:val="20"/>
                <w:szCs w:val="24"/>
                <w:lang w:eastAsia="ru-RU"/>
              </w:rPr>
              <w:t xml:space="preserve">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3.15. Договор найма служебного жилого помещения может быть расторгнут в любое время по соглашению сторон, по инициативе нанимателя, по требованию </w:t>
            </w:r>
            <w:proofErr w:type="spellStart"/>
            <w:r w:rsidRPr="00D91E4C">
              <w:rPr>
                <w:rFonts w:ascii="Times New Roman" w:eastAsia="Times New Roman" w:hAnsi="Times New Roman" w:cs="Times New Roman"/>
                <w:b/>
                <w:bCs/>
                <w:sz w:val="20"/>
                <w:szCs w:val="24"/>
                <w:lang w:eastAsia="ru-RU"/>
              </w:rPr>
              <w:t>наймодателя</w:t>
            </w:r>
            <w:proofErr w:type="spellEnd"/>
            <w:r w:rsidRPr="00D91E4C">
              <w:rPr>
                <w:rFonts w:ascii="Times New Roman" w:eastAsia="Times New Roman" w:hAnsi="Times New Roman" w:cs="Times New Roman"/>
                <w:b/>
                <w:bCs/>
                <w:sz w:val="20"/>
                <w:szCs w:val="24"/>
                <w:lang w:eastAsia="ru-RU"/>
              </w:rPr>
              <w:t xml:space="preserve"> при неисполнении нанимателем и проживающими совместно с ним членами его семьи обязательств по договору найма служебного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3.16. Срок договора найма служебного жилого помещения определяется продолжительностью трудовых отношений, прохождения службы либо сроком нахождения на выборной должности. Прекращение трудовых отношений является основанием для прекращения договора найма служебного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lastRenderedPageBreak/>
              <w:t>3.17. Наниматель обязан в течение 3 дней после увольнения представить секретарю Комиссии заявление и копию нормативно-правового акта о прекращении трудовых отношений.</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3.18. После прекращения трудовых отношений наниматель и члены его семьи обязаны в 10-дневный срок подписать соглашение о прекращении договора найма служебного жилого помещения, освободить служебное жилое помещение, оплатить задолженность за наем и коммунальные услуги и сдать его по акту </w:t>
            </w:r>
            <w:proofErr w:type="spellStart"/>
            <w:r w:rsidRPr="00D91E4C">
              <w:rPr>
                <w:rFonts w:ascii="Times New Roman" w:eastAsia="Times New Roman" w:hAnsi="Times New Roman" w:cs="Times New Roman"/>
                <w:b/>
                <w:bCs/>
                <w:sz w:val="20"/>
                <w:szCs w:val="24"/>
                <w:lang w:eastAsia="ru-RU"/>
              </w:rPr>
              <w:t>наймодателю</w:t>
            </w:r>
            <w:proofErr w:type="spellEnd"/>
            <w:r w:rsidRPr="00D91E4C">
              <w:rPr>
                <w:rFonts w:ascii="Times New Roman" w:eastAsia="Times New Roman" w:hAnsi="Times New Roman" w:cs="Times New Roman"/>
                <w:b/>
                <w:bCs/>
                <w:sz w:val="20"/>
                <w:szCs w:val="24"/>
                <w:lang w:eastAsia="ru-RU"/>
              </w:rPr>
              <w:t>.</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3.19. Выселение граждан из служебных жилых помещений производится по основаниям и в порядке, установленными действующим законодательством.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3.20. Договоры найма служебного жилого помещения подлежат регистрации и учету в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Приложение 1</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к Положению о предоставлении служебных жилых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помещений муниципального специализированного</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Категории граждан, которым предоставляются служебные жилые помещения в муниципальном жилищном фонде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Граждане, занимающие муниципальные должности, должности муниципальной службы, выборные должности в органах местного самоуправления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 а также работники, замещающие должности, не являющиеся должностями муниципальной службы.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Граждане, работающие в муниципальных учреждениях рабочего поселка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Приложение 2</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к Положению о предоставлении служебных жилых помещений муниципального специализированного жилищного фонда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w:t>
            </w:r>
            <w:proofErr w:type="gramStart"/>
            <w:r w:rsidRPr="00D91E4C">
              <w:rPr>
                <w:rFonts w:ascii="Times New Roman" w:eastAsia="Times New Roman" w:hAnsi="Times New Roman" w:cs="Times New Roman"/>
                <w:b/>
                <w:bCs/>
                <w:sz w:val="20"/>
                <w:szCs w:val="24"/>
                <w:lang w:eastAsia="ru-RU"/>
              </w:rPr>
              <w:t>района  Новосибирской</w:t>
            </w:r>
            <w:proofErr w:type="gramEnd"/>
            <w:r w:rsidRPr="00D91E4C">
              <w:rPr>
                <w:rFonts w:ascii="Times New Roman" w:eastAsia="Times New Roman" w:hAnsi="Times New Roman" w:cs="Times New Roman"/>
                <w:b/>
                <w:bCs/>
                <w:sz w:val="20"/>
                <w:szCs w:val="24"/>
                <w:lang w:eastAsia="ru-RU"/>
              </w:rPr>
              <w:t xml:space="preserve">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ФОРМА</w:t>
            </w:r>
          </w:p>
          <w:tbl>
            <w:tblPr>
              <w:tblW w:w="0" w:type="auto"/>
              <w:tblInd w:w="4536" w:type="dxa"/>
              <w:tblCellMar>
                <w:left w:w="0" w:type="dxa"/>
                <w:right w:w="0" w:type="dxa"/>
              </w:tblCellMar>
              <w:tblLook w:val="04A0" w:firstRow="1" w:lastRow="0" w:firstColumn="1" w:lastColumn="0" w:noHBand="0" w:noVBand="1"/>
            </w:tblPr>
            <w:tblGrid>
              <w:gridCol w:w="4820"/>
            </w:tblGrid>
            <w:tr w:rsidR="00D91E4C" w:rsidRPr="00D91E4C" w:rsidTr="000F2E57">
              <w:tc>
                <w:tcPr>
                  <w:tcW w:w="4820" w:type="dxa"/>
                  <w:tcMar>
                    <w:top w:w="0" w:type="dxa"/>
                    <w:left w:w="108" w:type="dxa"/>
                    <w:bottom w:w="0" w:type="dxa"/>
                    <w:right w:w="108" w:type="dxa"/>
                  </w:tcMar>
                  <w:hideMark/>
                </w:tcPr>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Главе администрации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О.С. Кондауровой</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От 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(должность, Ф.И.О.)</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Зарегистрированной(</w:t>
                  </w:r>
                  <w:proofErr w:type="spellStart"/>
                  <w:r w:rsidRPr="00D91E4C">
                    <w:rPr>
                      <w:rFonts w:ascii="Times New Roman" w:eastAsia="Times New Roman" w:hAnsi="Times New Roman" w:cs="Times New Roman"/>
                      <w:b/>
                      <w:bCs/>
                      <w:sz w:val="20"/>
                      <w:szCs w:val="24"/>
                      <w:lang w:eastAsia="ru-RU"/>
                    </w:rPr>
                    <w:t>го</w:t>
                  </w:r>
                  <w:proofErr w:type="spellEnd"/>
                  <w:r w:rsidRPr="00D91E4C">
                    <w:rPr>
                      <w:rFonts w:ascii="Times New Roman" w:eastAsia="Times New Roman" w:hAnsi="Times New Roman" w:cs="Times New Roman"/>
                      <w:b/>
                      <w:bCs/>
                      <w:sz w:val="20"/>
                      <w:szCs w:val="24"/>
                      <w:lang w:eastAsia="ru-RU"/>
                    </w:rPr>
                    <w:t>) по адресу: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Тел. ____________________________</w:t>
                  </w:r>
                </w:p>
              </w:tc>
            </w:tr>
          </w:tbl>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Заявление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Прошу предоставить мне служебное жилое помещение муниципального специализированного жилищного фонда на период трудовых отношений с (в связи с избранием на выборную должность)</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(место работы, наименование органа местного самоуправления)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в связи с отсутствием у меня и членов моей семьи жилых помещений, принадлежащих на праве собственности, жилых помещения по договору социального найма на территории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или на территории в пределах транспортной доступности.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Семейное положение, сведения о составе семьи: 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Настоящим во исполнение требований Федерального закона </w:t>
            </w:r>
            <w:hyperlink r:id="rId38" w:tgtFrame="_blank" w:history="1">
              <w:r w:rsidRPr="00D91E4C">
                <w:rPr>
                  <w:rStyle w:val="a3"/>
                  <w:rFonts w:ascii="Times New Roman" w:eastAsia="Times New Roman" w:hAnsi="Times New Roman" w:cs="Times New Roman"/>
                  <w:b/>
                  <w:bCs/>
                  <w:sz w:val="20"/>
                  <w:szCs w:val="24"/>
                  <w:lang w:eastAsia="ru-RU"/>
                </w:rPr>
                <w:t>от 27.07.2006 № 152-ФЗ</w:t>
              </w:r>
            </w:hyperlink>
            <w:r w:rsidRPr="00D91E4C">
              <w:rPr>
                <w:rFonts w:ascii="Times New Roman" w:eastAsia="Times New Roman" w:hAnsi="Times New Roman" w:cs="Times New Roman"/>
                <w:b/>
                <w:bCs/>
                <w:sz w:val="20"/>
                <w:szCs w:val="24"/>
                <w:lang w:eastAsia="ru-RU"/>
              </w:rPr>
              <w:t> «О персональных данных» я даю согласие на обработку моих персональных данных.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К заявлению прилагаю следующие документы: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ходатайство работодателя, о предоставлении служебного жилого помещения;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копия документа, подтверждающего трудовые отношения (избрание на выборную должность);</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копии документов, удостоверяющих личность.</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                     _____________         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w:t>
            </w:r>
            <w:proofErr w:type="gramStart"/>
            <w:r w:rsidRPr="00D91E4C">
              <w:rPr>
                <w:rFonts w:ascii="Times New Roman" w:eastAsia="Times New Roman" w:hAnsi="Times New Roman" w:cs="Times New Roman"/>
                <w:b/>
                <w:bCs/>
                <w:sz w:val="20"/>
                <w:szCs w:val="24"/>
                <w:lang w:eastAsia="ru-RU"/>
              </w:rPr>
              <w:t>дата)   </w:t>
            </w:r>
            <w:proofErr w:type="gramEnd"/>
            <w:r w:rsidRPr="00D91E4C">
              <w:rPr>
                <w:rFonts w:ascii="Times New Roman" w:eastAsia="Times New Roman" w:hAnsi="Times New Roman" w:cs="Times New Roman"/>
                <w:b/>
                <w:bCs/>
                <w:sz w:val="20"/>
                <w:szCs w:val="24"/>
                <w:lang w:eastAsia="ru-RU"/>
              </w:rPr>
              <w:t>                                           (подпись)                             (Ф.И.О.)</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center"/>
              <w:rPr>
                <w:rFonts w:ascii="Times New Roman" w:hAnsi="Times New Roman" w:cs="Times New Roman"/>
                <w:sz w:val="28"/>
                <w:szCs w:val="28"/>
              </w:rPr>
            </w:pPr>
            <w:r w:rsidRPr="00D91E4C">
              <w:rPr>
                <w:rFonts w:ascii="Times New Roman" w:hAnsi="Times New Roman" w:cs="Times New Roman"/>
                <w:sz w:val="28"/>
                <w:szCs w:val="28"/>
              </w:rPr>
              <w:t xml:space="preserve">Совет депутатов </w:t>
            </w:r>
          </w:p>
          <w:p w:rsidR="00D91E4C" w:rsidRPr="00D91E4C" w:rsidRDefault="00D91E4C" w:rsidP="00D91E4C">
            <w:pPr>
              <w:spacing w:after="0" w:line="240" w:lineRule="auto"/>
              <w:jc w:val="center"/>
              <w:rPr>
                <w:rFonts w:ascii="Times New Roman" w:hAnsi="Times New Roman" w:cs="Times New Roman"/>
                <w:sz w:val="28"/>
                <w:szCs w:val="28"/>
              </w:rPr>
            </w:pPr>
            <w:proofErr w:type="spellStart"/>
            <w:proofErr w:type="gramStart"/>
            <w:r w:rsidRPr="00D91E4C">
              <w:rPr>
                <w:rFonts w:ascii="Times New Roman" w:hAnsi="Times New Roman" w:cs="Times New Roman"/>
                <w:sz w:val="28"/>
                <w:szCs w:val="28"/>
              </w:rPr>
              <w:t>Чингисского</w:t>
            </w:r>
            <w:proofErr w:type="spellEnd"/>
            <w:r w:rsidRPr="00D91E4C">
              <w:rPr>
                <w:rFonts w:ascii="Times New Roman" w:hAnsi="Times New Roman" w:cs="Times New Roman"/>
                <w:sz w:val="28"/>
                <w:szCs w:val="28"/>
              </w:rPr>
              <w:t xml:space="preserve">  сельсовета</w:t>
            </w:r>
            <w:proofErr w:type="gramEnd"/>
            <w:r w:rsidRPr="00D91E4C">
              <w:rPr>
                <w:rFonts w:ascii="Times New Roman" w:hAnsi="Times New Roman" w:cs="Times New Roman"/>
                <w:sz w:val="28"/>
                <w:szCs w:val="28"/>
              </w:rPr>
              <w:t xml:space="preserve"> Ордынского района</w:t>
            </w:r>
          </w:p>
          <w:p w:rsidR="00D91E4C" w:rsidRPr="00D91E4C" w:rsidRDefault="00D91E4C" w:rsidP="00D91E4C">
            <w:pPr>
              <w:spacing w:after="0" w:line="240" w:lineRule="auto"/>
              <w:jc w:val="center"/>
              <w:rPr>
                <w:rFonts w:ascii="Times New Roman" w:hAnsi="Times New Roman" w:cs="Times New Roman"/>
                <w:sz w:val="28"/>
                <w:szCs w:val="28"/>
              </w:rPr>
            </w:pPr>
            <w:r w:rsidRPr="00D91E4C">
              <w:rPr>
                <w:rFonts w:ascii="Times New Roman" w:hAnsi="Times New Roman" w:cs="Times New Roman"/>
                <w:sz w:val="28"/>
                <w:szCs w:val="28"/>
              </w:rPr>
              <w:t>Новосибирской области</w:t>
            </w:r>
          </w:p>
          <w:p w:rsidR="00D91E4C" w:rsidRPr="00D91E4C" w:rsidRDefault="00D91E4C" w:rsidP="00D91E4C">
            <w:pPr>
              <w:spacing w:after="0" w:line="240" w:lineRule="auto"/>
              <w:jc w:val="center"/>
              <w:rPr>
                <w:rFonts w:ascii="Times New Roman" w:hAnsi="Times New Roman" w:cs="Times New Roman"/>
                <w:sz w:val="28"/>
                <w:szCs w:val="28"/>
              </w:rPr>
            </w:pPr>
            <w:r w:rsidRPr="00D91E4C">
              <w:rPr>
                <w:rFonts w:ascii="Times New Roman" w:hAnsi="Times New Roman" w:cs="Times New Roman"/>
                <w:sz w:val="28"/>
                <w:szCs w:val="28"/>
              </w:rPr>
              <w:t>Шестого созыва</w:t>
            </w:r>
          </w:p>
          <w:p w:rsidR="00D91E4C" w:rsidRPr="00D91E4C" w:rsidRDefault="00D91E4C" w:rsidP="00D91E4C">
            <w:pPr>
              <w:spacing w:after="0" w:line="240" w:lineRule="auto"/>
              <w:jc w:val="center"/>
              <w:rPr>
                <w:rFonts w:ascii="Times New Roman" w:hAnsi="Times New Roman" w:cs="Times New Roman"/>
                <w:sz w:val="28"/>
                <w:szCs w:val="28"/>
              </w:rPr>
            </w:pPr>
          </w:p>
          <w:p w:rsidR="00D91E4C" w:rsidRPr="00D91E4C" w:rsidRDefault="00D91E4C" w:rsidP="00D91E4C">
            <w:pPr>
              <w:spacing w:after="0" w:line="240" w:lineRule="auto"/>
              <w:jc w:val="center"/>
              <w:rPr>
                <w:rFonts w:ascii="Times New Roman" w:hAnsi="Times New Roman" w:cs="Times New Roman"/>
                <w:sz w:val="28"/>
                <w:szCs w:val="28"/>
              </w:rPr>
            </w:pPr>
            <w:r w:rsidRPr="00D91E4C">
              <w:rPr>
                <w:rFonts w:ascii="Times New Roman" w:hAnsi="Times New Roman" w:cs="Times New Roman"/>
                <w:sz w:val="28"/>
                <w:szCs w:val="28"/>
              </w:rPr>
              <w:t>РЕШЕНИЕ</w:t>
            </w:r>
          </w:p>
          <w:p w:rsidR="00D91E4C" w:rsidRPr="00D91E4C" w:rsidRDefault="00D91E4C" w:rsidP="00D91E4C">
            <w:pPr>
              <w:spacing w:after="0" w:line="240" w:lineRule="auto"/>
              <w:jc w:val="center"/>
              <w:rPr>
                <w:rFonts w:ascii="Times New Roman" w:hAnsi="Times New Roman" w:cs="Times New Roman"/>
                <w:sz w:val="28"/>
                <w:szCs w:val="28"/>
              </w:rPr>
            </w:pPr>
            <w:r w:rsidRPr="00D91E4C">
              <w:rPr>
                <w:rFonts w:ascii="Times New Roman" w:hAnsi="Times New Roman" w:cs="Times New Roman"/>
                <w:sz w:val="28"/>
                <w:szCs w:val="28"/>
              </w:rPr>
              <w:t>(Двадцать четвертая внеочередная)</w:t>
            </w:r>
          </w:p>
          <w:p w:rsidR="00D91E4C" w:rsidRPr="00D91E4C" w:rsidRDefault="00D91E4C" w:rsidP="00D91E4C">
            <w:pPr>
              <w:spacing w:after="0" w:line="240" w:lineRule="auto"/>
              <w:rPr>
                <w:rFonts w:ascii="Times New Roman" w:hAnsi="Times New Roman" w:cs="Times New Roman"/>
                <w:sz w:val="28"/>
                <w:szCs w:val="28"/>
              </w:rPr>
            </w:pPr>
          </w:p>
          <w:p w:rsidR="00D91E4C" w:rsidRPr="00D91E4C" w:rsidRDefault="00D91E4C" w:rsidP="00D91E4C">
            <w:pPr>
              <w:spacing w:after="0" w:line="240" w:lineRule="auto"/>
              <w:rPr>
                <w:rFonts w:ascii="Times New Roman" w:hAnsi="Times New Roman" w:cs="Times New Roman"/>
                <w:sz w:val="28"/>
                <w:szCs w:val="28"/>
              </w:rPr>
            </w:pPr>
            <w:r w:rsidRPr="00D91E4C">
              <w:rPr>
                <w:rFonts w:ascii="Times New Roman" w:hAnsi="Times New Roman" w:cs="Times New Roman"/>
                <w:sz w:val="28"/>
                <w:szCs w:val="28"/>
              </w:rPr>
              <w:t xml:space="preserve">   </w:t>
            </w:r>
            <w:proofErr w:type="gramStart"/>
            <w:r w:rsidRPr="00D91E4C">
              <w:rPr>
                <w:rFonts w:ascii="Times New Roman" w:hAnsi="Times New Roman" w:cs="Times New Roman"/>
                <w:sz w:val="28"/>
                <w:szCs w:val="28"/>
              </w:rPr>
              <w:t>От  30.01.2023г.</w:t>
            </w:r>
            <w:proofErr w:type="gramEnd"/>
            <w:r w:rsidRPr="00D91E4C">
              <w:rPr>
                <w:rFonts w:ascii="Times New Roman" w:hAnsi="Times New Roman" w:cs="Times New Roman"/>
                <w:sz w:val="28"/>
                <w:szCs w:val="28"/>
              </w:rPr>
              <w:t xml:space="preserve">                                                                                                  № 24/4</w:t>
            </w:r>
          </w:p>
          <w:p w:rsidR="00D91E4C" w:rsidRPr="00D91E4C" w:rsidRDefault="00D91E4C" w:rsidP="00D91E4C">
            <w:pPr>
              <w:rPr>
                <w:rFonts w:ascii="Times New Roman" w:hAnsi="Times New Roman" w:cs="Times New Roman"/>
                <w:sz w:val="28"/>
                <w:szCs w:val="28"/>
              </w:rPr>
            </w:pP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 xml:space="preserve">Об утверждении Положения «О плате за пользование (плате за </w:t>
            </w:r>
            <w:proofErr w:type="spellStart"/>
            <w:r w:rsidRPr="00D91E4C">
              <w:rPr>
                <w:rFonts w:ascii="Times New Roman" w:eastAsia="Times New Roman" w:hAnsi="Times New Roman" w:cs="Times New Roman"/>
                <w:bCs/>
                <w:color w:val="000000"/>
                <w:sz w:val="28"/>
                <w:szCs w:val="28"/>
                <w:lang w:eastAsia="ru-RU"/>
              </w:rPr>
              <w:t>найм</w:t>
            </w:r>
            <w:proofErr w:type="spellEnd"/>
            <w:r w:rsidRPr="00D91E4C">
              <w:rPr>
                <w:rFonts w:ascii="Times New Roman" w:eastAsia="Times New Roman" w:hAnsi="Times New Roman" w:cs="Times New Roman"/>
                <w:bCs/>
                <w:color w:val="000000"/>
                <w:sz w:val="28"/>
                <w:szCs w:val="28"/>
                <w:lang w:eastAsia="ru-RU"/>
              </w:rPr>
              <w:t xml:space="preserve">) жилыми помещениями, находящимися в муниципальном жилищном фонде, Методики расчета ставок платы за </w:t>
            </w:r>
            <w:proofErr w:type="spellStart"/>
            <w:r w:rsidRPr="00D91E4C">
              <w:rPr>
                <w:rFonts w:ascii="Times New Roman" w:eastAsia="Times New Roman" w:hAnsi="Times New Roman" w:cs="Times New Roman"/>
                <w:bCs/>
                <w:color w:val="000000"/>
                <w:sz w:val="28"/>
                <w:szCs w:val="28"/>
                <w:lang w:eastAsia="ru-RU"/>
              </w:rPr>
              <w:t>найм</w:t>
            </w:r>
            <w:proofErr w:type="spellEnd"/>
            <w:r w:rsidRPr="00D91E4C">
              <w:rPr>
                <w:rFonts w:ascii="Times New Roman" w:eastAsia="Times New Roman" w:hAnsi="Times New Roman" w:cs="Times New Roman"/>
                <w:bCs/>
                <w:color w:val="000000"/>
                <w:sz w:val="28"/>
                <w:szCs w:val="28"/>
                <w:lang w:eastAsia="ru-RU"/>
              </w:rPr>
              <w:t xml:space="preserve"> жилых помещений в муниципальном жилищном фонде и коэффициента соответствия платы на территории </w:t>
            </w:r>
            <w:proofErr w:type="spellStart"/>
            <w:r w:rsidRPr="00D91E4C">
              <w:rPr>
                <w:rFonts w:ascii="Times New Roman" w:eastAsia="Times New Roman" w:hAnsi="Times New Roman" w:cs="Times New Roman"/>
                <w:bCs/>
                <w:color w:val="000000"/>
                <w:sz w:val="28"/>
                <w:szCs w:val="28"/>
                <w:lang w:eastAsia="ru-RU"/>
              </w:rPr>
              <w:t>Чингисского</w:t>
            </w:r>
            <w:proofErr w:type="spellEnd"/>
            <w:r w:rsidRPr="00D91E4C">
              <w:rPr>
                <w:rFonts w:ascii="Times New Roman" w:eastAsia="Times New Roman" w:hAnsi="Times New Roman" w:cs="Times New Roman"/>
                <w:bCs/>
                <w:color w:val="000000"/>
                <w:sz w:val="28"/>
                <w:szCs w:val="28"/>
                <w:lang w:eastAsia="ru-RU"/>
              </w:rPr>
              <w:t xml:space="preserve"> сельсовета Ордынского района новосибирской области</w:t>
            </w:r>
            <w:r w:rsidRPr="00D91E4C">
              <w:rPr>
                <w:rFonts w:ascii="Times New Roman" w:eastAsia="Times New Roman" w:hAnsi="Times New Roman" w:cs="Times New Roman"/>
                <w:bCs/>
                <w:color w:val="000000"/>
                <w:spacing w:val="-5"/>
                <w:sz w:val="28"/>
                <w:szCs w:val="28"/>
                <w:lang w:eastAsia="ru-RU"/>
              </w:rPr>
              <w:t>»</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709"/>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themeColor="text1"/>
                <w:sz w:val="28"/>
                <w:szCs w:val="28"/>
                <w:lang w:eastAsia="ru-RU"/>
              </w:rPr>
              <w:lastRenderedPageBreak/>
              <w:t xml:space="preserve">В соответствии со статьей 156  </w:t>
            </w:r>
            <w:hyperlink r:id="rId39" w:tgtFrame="_blank" w:history="1">
              <w:r w:rsidRPr="00D91E4C">
                <w:rPr>
                  <w:rFonts w:ascii="Times New Roman" w:eastAsia="Times New Roman" w:hAnsi="Times New Roman" w:cs="Times New Roman"/>
                  <w:color w:val="000000" w:themeColor="text1"/>
                  <w:sz w:val="28"/>
                  <w:szCs w:val="28"/>
                  <w:lang w:eastAsia="ru-RU"/>
                </w:rPr>
                <w:t>Жилищного кодекса</w:t>
              </w:r>
            </w:hyperlink>
            <w:r w:rsidRPr="00D91E4C">
              <w:rPr>
                <w:rFonts w:ascii="Times New Roman" w:eastAsia="Times New Roman" w:hAnsi="Times New Roman" w:cs="Times New Roman"/>
                <w:color w:val="000000" w:themeColor="text1"/>
                <w:sz w:val="28"/>
                <w:szCs w:val="28"/>
                <w:lang w:eastAsia="ru-RU"/>
              </w:rPr>
              <w:t xml:space="preserve"> Российской федерации, в соответствии с Федеральным законом от 06.10.2003г. № </w:t>
            </w:r>
            <w:hyperlink r:id="rId40" w:tgtFrame="_blank" w:history="1">
              <w:r w:rsidRPr="00D91E4C">
                <w:rPr>
                  <w:rFonts w:ascii="Times New Roman" w:eastAsia="Times New Roman" w:hAnsi="Times New Roman" w:cs="Times New Roman"/>
                  <w:color w:val="000000" w:themeColor="text1"/>
                  <w:sz w:val="28"/>
                  <w:szCs w:val="28"/>
                  <w:lang w:eastAsia="ru-RU"/>
                </w:rPr>
                <w:t>131-ФЗ</w:t>
              </w:r>
            </w:hyperlink>
            <w:r w:rsidRPr="00D91E4C">
              <w:rPr>
                <w:rFonts w:ascii="Times New Roman" w:eastAsia="Times New Roman" w:hAnsi="Times New Roman" w:cs="Times New Roman"/>
                <w:color w:val="000000" w:themeColor="text1"/>
                <w:sz w:val="28"/>
                <w:szCs w:val="28"/>
                <w:lang w:eastAsia="ru-RU"/>
              </w:rPr>
              <w:t xml:space="preserve">  «</w:t>
            </w:r>
            <w:hyperlink r:id="rId41" w:tgtFrame="_blank" w:history="1">
              <w:r w:rsidRPr="00D91E4C">
                <w:rPr>
                  <w:rFonts w:ascii="Times New Roman" w:eastAsia="Times New Roman" w:hAnsi="Times New Roman" w:cs="Times New Roman"/>
                  <w:color w:val="000000" w:themeColor="text1"/>
                  <w:sz w:val="28"/>
                  <w:szCs w:val="28"/>
                  <w:lang w:eastAsia="ru-RU"/>
                </w:rPr>
                <w:t>Об общих принципах организации местного самоуправления в Российской</w:t>
              </w:r>
            </w:hyperlink>
            <w:r w:rsidRPr="00D91E4C">
              <w:rPr>
                <w:rFonts w:ascii="Times New Roman" w:eastAsia="Times New Roman" w:hAnsi="Times New Roman" w:cs="Times New Roman"/>
                <w:color w:val="000000"/>
                <w:sz w:val="28"/>
                <w:szCs w:val="28"/>
                <w:lang w:eastAsia="ru-RU"/>
              </w:rPr>
              <w:t xml:space="preserve">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27.09.2016 г.                 </w:t>
            </w:r>
          </w:p>
          <w:p w:rsidR="00D91E4C" w:rsidRPr="00D91E4C" w:rsidRDefault="00D91E4C" w:rsidP="00D91E4C">
            <w:pPr>
              <w:spacing w:after="0" w:line="240" w:lineRule="auto"/>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668/</w:t>
            </w:r>
            <w:proofErr w:type="spellStart"/>
            <w:proofErr w:type="gramStart"/>
            <w:r w:rsidRPr="00D91E4C">
              <w:rPr>
                <w:rFonts w:ascii="Times New Roman" w:eastAsia="Times New Roman" w:hAnsi="Times New Roman" w:cs="Times New Roman"/>
                <w:color w:val="000000"/>
                <w:sz w:val="28"/>
                <w:szCs w:val="28"/>
                <w:lang w:eastAsia="ru-RU"/>
              </w:rPr>
              <w:t>пр</w:t>
            </w:r>
            <w:proofErr w:type="spellEnd"/>
            <w:r w:rsidRPr="00D91E4C">
              <w:rPr>
                <w:rFonts w:ascii="Times New Roman" w:eastAsia="Times New Roman" w:hAnsi="Times New Roman" w:cs="Times New Roman"/>
                <w:color w:val="000000"/>
                <w:sz w:val="28"/>
                <w:szCs w:val="28"/>
                <w:lang w:eastAsia="ru-RU"/>
              </w:rPr>
              <w:t>,  руководствуясь</w:t>
            </w:r>
            <w:proofErr w:type="gramEnd"/>
            <w:r w:rsidRPr="00D91E4C">
              <w:rPr>
                <w:rFonts w:ascii="Times New Roman" w:eastAsia="Times New Roman" w:hAnsi="Times New Roman" w:cs="Times New Roman"/>
                <w:color w:val="000000"/>
                <w:sz w:val="28"/>
                <w:szCs w:val="28"/>
                <w:lang w:eastAsia="ru-RU"/>
              </w:rPr>
              <w:t xml:space="preserve"> Уставом </w:t>
            </w:r>
            <w:proofErr w:type="spellStart"/>
            <w:r w:rsidRPr="00D91E4C">
              <w:rPr>
                <w:rFonts w:ascii="Times New Roman" w:eastAsia="Times New Roman" w:hAnsi="Times New Roman" w:cs="Times New Roman"/>
                <w:sz w:val="28"/>
                <w:szCs w:val="28"/>
                <w:lang w:eastAsia="ru-RU"/>
              </w:rPr>
              <w:t>Уставом</w:t>
            </w:r>
            <w:proofErr w:type="spellEnd"/>
            <w:r w:rsidRPr="00D91E4C">
              <w:rPr>
                <w:rFonts w:ascii="Times New Roman" w:eastAsia="Times New Roman" w:hAnsi="Times New Roman" w:cs="Times New Roman"/>
                <w:sz w:val="28"/>
                <w:szCs w:val="28"/>
                <w:lang w:eastAsia="ru-RU"/>
              </w:rPr>
              <w:t xml:space="preserve"> сельского </w:t>
            </w:r>
            <w:r w:rsidRPr="00D91E4C">
              <w:rPr>
                <w:rFonts w:ascii="Times New Roman" w:eastAsia="Times New Roman" w:hAnsi="Times New Roman" w:cs="Times New Roman"/>
                <w:color w:val="000000"/>
                <w:sz w:val="28"/>
                <w:szCs w:val="28"/>
                <w:lang w:eastAsia="ru-RU"/>
              </w:rPr>
              <w:t xml:space="preserve">поселения </w:t>
            </w:r>
            <w:proofErr w:type="spellStart"/>
            <w:r w:rsidRPr="00D91E4C">
              <w:rPr>
                <w:rFonts w:ascii="Times New Roman" w:eastAsia="Times New Roman" w:hAnsi="Times New Roman" w:cs="Times New Roman"/>
                <w:color w:val="000000"/>
                <w:sz w:val="28"/>
                <w:szCs w:val="28"/>
                <w:lang w:eastAsia="ru-RU"/>
              </w:rPr>
              <w:t>Чингисского</w:t>
            </w:r>
            <w:proofErr w:type="spellEnd"/>
            <w:r w:rsidRPr="00D91E4C">
              <w:rPr>
                <w:rFonts w:ascii="Times New Roman" w:eastAsia="Times New Roman" w:hAnsi="Times New Roman" w:cs="Times New Roman"/>
                <w:color w:val="000000"/>
                <w:sz w:val="28"/>
                <w:szCs w:val="28"/>
                <w:lang w:eastAsia="ru-RU"/>
              </w:rPr>
              <w:t xml:space="preserve"> сельсовета Ордынского муниципального  района Новосибирской области </w:t>
            </w:r>
            <w:r w:rsidRPr="00D91E4C">
              <w:rPr>
                <w:rFonts w:ascii="Times New Roman" w:eastAsia="Times New Roman" w:hAnsi="Times New Roman" w:cs="Times New Roman"/>
                <w:bCs/>
                <w:color w:val="000000"/>
                <w:sz w:val="28"/>
                <w:szCs w:val="28"/>
                <w:lang w:eastAsia="ru-RU"/>
              </w:rPr>
              <w:t>РЕШИЛ</w:t>
            </w:r>
            <w:r w:rsidRPr="00D91E4C">
              <w:rPr>
                <w:rFonts w:ascii="Times New Roman" w:eastAsia="Times New Roman" w:hAnsi="Times New Roman" w:cs="Times New Roman"/>
                <w:bCs/>
                <w:color w:val="000000"/>
                <w:spacing w:val="100"/>
                <w:sz w:val="28"/>
                <w:szCs w:val="28"/>
                <w:lang w:eastAsia="ru-RU"/>
              </w:rPr>
              <w:t>:</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1.  Утвердить </w:t>
            </w:r>
            <w:hyperlink r:id="rId42" w:anchor="sub_10000#sub_10000" w:history="1">
              <w:proofErr w:type="gramStart"/>
              <w:r w:rsidRPr="00D91E4C">
                <w:rPr>
                  <w:rFonts w:ascii="Times New Roman" w:eastAsia="Times New Roman" w:hAnsi="Times New Roman" w:cs="Times New Roman"/>
                  <w:color w:val="000000"/>
                  <w:sz w:val="28"/>
                  <w:szCs w:val="28"/>
                  <w:lang w:eastAsia="ru-RU"/>
                </w:rPr>
                <w:t>Положение</w:t>
              </w:r>
            </w:hyperlink>
            <w:r w:rsidRPr="00D91E4C">
              <w:rPr>
                <w:rFonts w:ascii="Times New Roman" w:eastAsia="Times New Roman" w:hAnsi="Times New Roman" w:cs="Times New Roman"/>
                <w:color w:val="000000"/>
                <w:sz w:val="28"/>
                <w:szCs w:val="28"/>
                <w:lang w:eastAsia="ru-RU"/>
              </w:rPr>
              <w:t>  «</w:t>
            </w:r>
            <w:proofErr w:type="gramEnd"/>
            <w:r w:rsidRPr="00D91E4C">
              <w:rPr>
                <w:rFonts w:ascii="Times New Roman" w:eastAsia="Times New Roman" w:hAnsi="Times New Roman" w:cs="Times New Roman"/>
                <w:color w:val="000000"/>
                <w:sz w:val="28"/>
                <w:szCs w:val="28"/>
                <w:lang w:eastAsia="ru-RU"/>
              </w:rPr>
              <w:t xml:space="preserve">О плате за пользование (плате за </w:t>
            </w:r>
            <w:proofErr w:type="spellStart"/>
            <w:r w:rsidRPr="00D91E4C">
              <w:rPr>
                <w:rFonts w:ascii="Times New Roman" w:eastAsia="Times New Roman" w:hAnsi="Times New Roman" w:cs="Times New Roman"/>
                <w:color w:val="000000"/>
                <w:sz w:val="28"/>
                <w:szCs w:val="28"/>
                <w:lang w:eastAsia="ru-RU"/>
              </w:rPr>
              <w:t>найм</w:t>
            </w:r>
            <w:proofErr w:type="spellEnd"/>
            <w:r w:rsidRPr="00D91E4C">
              <w:rPr>
                <w:rFonts w:ascii="Times New Roman" w:eastAsia="Times New Roman" w:hAnsi="Times New Roman" w:cs="Times New Roman"/>
                <w:color w:val="000000"/>
                <w:sz w:val="28"/>
                <w:szCs w:val="28"/>
                <w:lang w:eastAsia="ru-RU"/>
              </w:rPr>
              <w:t>) жилыми помещениями, находящимися в муниципальном жилищном фонде».</w:t>
            </w:r>
          </w:p>
          <w:p w:rsidR="00D91E4C" w:rsidRPr="00D91E4C" w:rsidRDefault="00D91E4C" w:rsidP="00D91E4C">
            <w:pPr>
              <w:numPr>
                <w:ilvl w:val="0"/>
                <w:numId w:val="2"/>
              </w:numPr>
              <w:spacing w:after="0" w:line="240" w:lineRule="auto"/>
              <w:contextualSpacing/>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Утвердить Методику расчета ставок платы за </w:t>
            </w:r>
            <w:proofErr w:type="spellStart"/>
            <w:r w:rsidRPr="00D91E4C">
              <w:rPr>
                <w:rFonts w:ascii="Times New Roman" w:eastAsia="Times New Roman" w:hAnsi="Times New Roman" w:cs="Times New Roman"/>
                <w:color w:val="000000"/>
                <w:sz w:val="28"/>
                <w:szCs w:val="28"/>
                <w:lang w:eastAsia="ru-RU"/>
              </w:rPr>
              <w:t>найм</w:t>
            </w:r>
            <w:proofErr w:type="spellEnd"/>
            <w:r w:rsidRPr="00D91E4C">
              <w:rPr>
                <w:rFonts w:ascii="Times New Roman" w:eastAsia="Times New Roman" w:hAnsi="Times New Roman" w:cs="Times New Roman"/>
                <w:color w:val="000000"/>
                <w:sz w:val="28"/>
                <w:szCs w:val="28"/>
                <w:lang w:eastAsia="ru-RU"/>
              </w:rPr>
              <w:t xml:space="preserve"> жилых помещений</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в муниципальном жилищном фоне</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3. Утвердить коэффициент соответствия платы (К</w:t>
            </w:r>
            <w:r w:rsidRPr="00D91E4C">
              <w:rPr>
                <w:rFonts w:ascii="Times New Roman" w:eastAsia="Times New Roman" w:hAnsi="Times New Roman" w:cs="Times New Roman"/>
                <w:color w:val="000000"/>
                <w:sz w:val="28"/>
                <w:szCs w:val="28"/>
                <w:vertAlign w:val="subscript"/>
                <w:lang w:eastAsia="ru-RU"/>
              </w:rPr>
              <w:t>с</w:t>
            </w:r>
            <w:r w:rsidRPr="00D91E4C">
              <w:rPr>
                <w:rFonts w:ascii="Times New Roman" w:eastAsia="Times New Roman" w:hAnsi="Times New Roman" w:cs="Times New Roman"/>
                <w:color w:val="000000"/>
                <w:sz w:val="28"/>
                <w:szCs w:val="28"/>
                <w:lang w:eastAsia="ru-RU"/>
              </w:rPr>
              <w:t>) в размере:</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709"/>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Кс = 0,1 - для граждан, проживающих в жилых </w:t>
            </w:r>
            <w:proofErr w:type="gramStart"/>
            <w:r w:rsidRPr="00D91E4C">
              <w:rPr>
                <w:rFonts w:ascii="Times New Roman" w:eastAsia="Times New Roman" w:hAnsi="Times New Roman" w:cs="Times New Roman"/>
                <w:color w:val="000000"/>
                <w:sz w:val="28"/>
                <w:szCs w:val="28"/>
                <w:lang w:eastAsia="ru-RU"/>
              </w:rPr>
              <w:t>домах  с.</w:t>
            </w:r>
            <w:proofErr w:type="gramEnd"/>
            <w:r w:rsidRPr="00D91E4C">
              <w:rPr>
                <w:rFonts w:ascii="Times New Roman" w:eastAsia="Times New Roman" w:hAnsi="Times New Roman" w:cs="Times New Roman"/>
                <w:color w:val="000000"/>
                <w:sz w:val="28"/>
                <w:szCs w:val="28"/>
                <w:lang w:eastAsia="ru-RU"/>
              </w:rPr>
              <w:t xml:space="preserve"> </w:t>
            </w:r>
            <w:proofErr w:type="spellStart"/>
            <w:r w:rsidRPr="00D91E4C">
              <w:rPr>
                <w:rFonts w:ascii="Times New Roman" w:eastAsia="Times New Roman" w:hAnsi="Times New Roman" w:cs="Times New Roman"/>
                <w:color w:val="000000"/>
                <w:sz w:val="28"/>
                <w:szCs w:val="28"/>
                <w:lang w:eastAsia="ru-RU"/>
              </w:rPr>
              <w:t>Чингис</w:t>
            </w:r>
            <w:proofErr w:type="spellEnd"/>
          </w:p>
          <w:p w:rsidR="00D91E4C" w:rsidRPr="00D91E4C" w:rsidRDefault="00D91E4C" w:rsidP="00D91E4C">
            <w:pPr>
              <w:spacing w:after="0" w:line="240" w:lineRule="auto"/>
              <w:ind w:firstLine="709"/>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Кс = 0,5 - для граждан, проживающих в жилых домах д. </w:t>
            </w:r>
            <w:proofErr w:type="spellStart"/>
            <w:r w:rsidRPr="00D91E4C">
              <w:rPr>
                <w:rFonts w:ascii="Times New Roman" w:eastAsia="Times New Roman" w:hAnsi="Times New Roman" w:cs="Times New Roman"/>
                <w:color w:val="000000"/>
                <w:sz w:val="28"/>
                <w:szCs w:val="28"/>
                <w:lang w:eastAsia="ru-RU"/>
              </w:rPr>
              <w:t>Милованово</w:t>
            </w:r>
            <w:proofErr w:type="spellEnd"/>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rPr>
                <w:rFonts w:ascii="Times New Roman" w:hAnsi="Times New Roman" w:cs="Times New Roman"/>
                <w:sz w:val="28"/>
                <w:szCs w:val="28"/>
              </w:rPr>
            </w:pPr>
            <w:r w:rsidRPr="00D91E4C">
              <w:rPr>
                <w:rFonts w:ascii="Times New Roman" w:eastAsia="Times New Roman" w:hAnsi="Times New Roman" w:cs="Times New Roman"/>
                <w:color w:val="000000"/>
                <w:sz w:val="28"/>
                <w:szCs w:val="28"/>
                <w:lang w:eastAsia="ru-RU"/>
              </w:rPr>
              <w:t> </w:t>
            </w:r>
            <w:r w:rsidRPr="00D91E4C">
              <w:rPr>
                <w:rFonts w:ascii="Times New Roman" w:hAnsi="Times New Roman" w:cs="Times New Roman"/>
                <w:sz w:val="28"/>
                <w:szCs w:val="28"/>
              </w:rPr>
              <w:t xml:space="preserve">Председатель Совета депутатов                           Глава </w:t>
            </w:r>
            <w:proofErr w:type="spellStart"/>
            <w:r w:rsidRPr="00D91E4C">
              <w:rPr>
                <w:rFonts w:ascii="Times New Roman" w:hAnsi="Times New Roman" w:cs="Times New Roman"/>
                <w:sz w:val="28"/>
                <w:szCs w:val="28"/>
              </w:rPr>
              <w:t>Чингисского</w:t>
            </w:r>
            <w:proofErr w:type="spellEnd"/>
            <w:r w:rsidRPr="00D91E4C">
              <w:rPr>
                <w:rFonts w:ascii="Times New Roman" w:hAnsi="Times New Roman" w:cs="Times New Roman"/>
                <w:sz w:val="28"/>
                <w:szCs w:val="28"/>
              </w:rPr>
              <w:t xml:space="preserve"> сельсовета</w:t>
            </w:r>
          </w:p>
          <w:p w:rsidR="00D91E4C" w:rsidRPr="00D91E4C" w:rsidRDefault="00D91E4C" w:rsidP="00D91E4C">
            <w:pPr>
              <w:spacing w:after="0" w:line="240" w:lineRule="auto"/>
              <w:rPr>
                <w:rFonts w:ascii="Times New Roman" w:hAnsi="Times New Roman" w:cs="Times New Roman"/>
                <w:sz w:val="28"/>
                <w:szCs w:val="28"/>
              </w:rPr>
            </w:pPr>
            <w:proofErr w:type="spellStart"/>
            <w:proofErr w:type="gramStart"/>
            <w:r w:rsidRPr="00D91E4C">
              <w:rPr>
                <w:rFonts w:ascii="Times New Roman" w:hAnsi="Times New Roman" w:cs="Times New Roman"/>
                <w:sz w:val="28"/>
                <w:szCs w:val="28"/>
              </w:rPr>
              <w:t>Чингисского</w:t>
            </w:r>
            <w:proofErr w:type="spellEnd"/>
            <w:r w:rsidRPr="00D91E4C">
              <w:rPr>
                <w:rFonts w:ascii="Times New Roman" w:hAnsi="Times New Roman" w:cs="Times New Roman"/>
                <w:sz w:val="28"/>
                <w:szCs w:val="28"/>
              </w:rPr>
              <w:t xml:space="preserve">  сельсовета</w:t>
            </w:r>
            <w:proofErr w:type="gramEnd"/>
            <w:r w:rsidRPr="00D91E4C">
              <w:rPr>
                <w:rFonts w:ascii="Times New Roman" w:hAnsi="Times New Roman" w:cs="Times New Roman"/>
                <w:sz w:val="28"/>
                <w:szCs w:val="28"/>
              </w:rPr>
              <w:t xml:space="preserve"> Ордынского                  </w:t>
            </w:r>
            <w:proofErr w:type="spellStart"/>
            <w:r w:rsidRPr="00D91E4C">
              <w:rPr>
                <w:rFonts w:ascii="Times New Roman" w:hAnsi="Times New Roman" w:cs="Times New Roman"/>
                <w:sz w:val="28"/>
                <w:szCs w:val="28"/>
              </w:rPr>
              <w:t>Ордынского</w:t>
            </w:r>
            <w:proofErr w:type="spellEnd"/>
            <w:r w:rsidRPr="00D91E4C">
              <w:rPr>
                <w:rFonts w:ascii="Times New Roman" w:hAnsi="Times New Roman" w:cs="Times New Roman"/>
                <w:sz w:val="28"/>
                <w:szCs w:val="28"/>
              </w:rPr>
              <w:t xml:space="preserve"> района</w:t>
            </w:r>
          </w:p>
          <w:p w:rsidR="00D91E4C" w:rsidRPr="00D91E4C" w:rsidRDefault="00D91E4C" w:rsidP="00D91E4C">
            <w:pPr>
              <w:spacing w:after="0" w:line="240" w:lineRule="auto"/>
              <w:rPr>
                <w:rFonts w:ascii="Times New Roman" w:hAnsi="Times New Roman" w:cs="Times New Roman"/>
                <w:sz w:val="28"/>
                <w:szCs w:val="28"/>
              </w:rPr>
            </w:pPr>
            <w:r w:rsidRPr="00D91E4C">
              <w:rPr>
                <w:rFonts w:ascii="Times New Roman" w:hAnsi="Times New Roman" w:cs="Times New Roman"/>
                <w:sz w:val="28"/>
                <w:szCs w:val="28"/>
              </w:rPr>
              <w:t>района Новосибирской области                            Новосибирской области</w:t>
            </w:r>
          </w:p>
          <w:p w:rsidR="00D91E4C" w:rsidRPr="00D91E4C" w:rsidRDefault="00D91E4C" w:rsidP="00D91E4C">
            <w:pPr>
              <w:spacing w:after="0" w:line="240" w:lineRule="auto"/>
              <w:rPr>
                <w:rFonts w:ascii="Times New Roman" w:hAnsi="Times New Roman" w:cs="Times New Roman"/>
                <w:sz w:val="28"/>
                <w:szCs w:val="28"/>
              </w:rPr>
            </w:pPr>
          </w:p>
          <w:p w:rsidR="00D91E4C" w:rsidRPr="00D91E4C" w:rsidRDefault="00D91E4C" w:rsidP="00D91E4C">
            <w:pPr>
              <w:spacing w:after="0" w:line="240" w:lineRule="auto"/>
              <w:rPr>
                <w:rFonts w:ascii="Times New Roman" w:hAnsi="Times New Roman" w:cs="Times New Roman"/>
                <w:sz w:val="28"/>
                <w:szCs w:val="28"/>
              </w:rPr>
            </w:pPr>
            <w:r w:rsidRPr="00D91E4C">
              <w:rPr>
                <w:rFonts w:ascii="Times New Roman" w:hAnsi="Times New Roman" w:cs="Times New Roman"/>
                <w:sz w:val="28"/>
                <w:szCs w:val="28"/>
              </w:rPr>
              <w:t xml:space="preserve">___________________/И.Н. </w:t>
            </w:r>
            <w:proofErr w:type="spellStart"/>
            <w:r w:rsidRPr="00D91E4C">
              <w:rPr>
                <w:rFonts w:ascii="Times New Roman" w:hAnsi="Times New Roman" w:cs="Times New Roman"/>
                <w:sz w:val="28"/>
                <w:szCs w:val="28"/>
              </w:rPr>
              <w:t>Реховский</w:t>
            </w:r>
            <w:proofErr w:type="spellEnd"/>
            <w:r w:rsidRPr="00D91E4C">
              <w:rPr>
                <w:rFonts w:ascii="Times New Roman" w:hAnsi="Times New Roman" w:cs="Times New Roman"/>
                <w:sz w:val="28"/>
                <w:szCs w:val="28"/>
              </w:rPr>
              <w:t>/               __________________/О.С. Кондаурова</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tbl>
            <w:tblPr>
              <w:tblpPr w:leftFromText="180" w:rightFromText="180" w:vertAnchor="text" w:horzAnchor="page" w:tblpX="6256" w:tblpY="-134"/>
              <w:tblW w:w="0" w:type="auto"/>
              <w:tblCellMar>
                <w:left w:w="0" w:type="dxa"/>
                <w:right w:w="0" w:type="dxa"/>
              </w:tblCellMar>
              <w:tblLook w:val="04A0" w:firstRow="1" w:lastRow="0" w:firstColumn="1" w:lastColumn="0" w:noHBand="0" w:noVBand="1"/>
            </w:tblPr>
            <w:tblGrid>
              <w:gridCol w:w="5351"/>
            </w:tblGrid>
            <w:tr w:rsidR="00D91E4C" w:rsidRPr="00D91E4C" w:rsidTr="000F2E57">
              <w:tc>
                <w:tcPr>
                  <w:tcW w:w="5351" w:type="dxa"/>
                  <w:tcMar>
                    <w:top w:w="0" w:type="dxa"/>
                    <w:left w:w="108" w:type="dxa"/>
                    <w:bottom w:w="0" w:type="dxa"/>
                    <w:right w:w="108" w:type="dxa"/>
                  </w:tcMar>
                  <w:hideMark/>
                </w:tcPr>
                <w:p w:rsidR="00D91E4C" w:rsidRPr="00D91E4C" w:rsidRDefault="00D91E4C" w:rsidP="00D91E4C">
                  <w:pPr>
                    <w:spacing w:after="0" w:line="240" w:lineRule="auto"/>
                    <w:ind w:left="34" w:firstLine="567"/>
                    <w:jc w:val="right"/>
                    <w:rPr>
                      <w:rFonts w:ascii="Times New Roman" w:eastAsia="Times New Roman" w:hAnsi="Times New Roman" w:cs="Times New Roman"/>
                      <w:sz w:val="28"/>
                      <w:szCs w:val="28"/>
                      <w:lang w:eastAsia="ru-RU"/>
                    </w:rPr>
                  </w:pPr>
                  <w:r w:rsidRPr="00D91E4C">
                    <w:rPr>
                      <w:rFonts w:ascii="Times New Roman" w:eastAsia="Times New Roman" w:hAnsi="Times New Roman" w:cs="Times New Roman"/>
                      <w:bCs/>
                      <w:sz w:val="28"/>
                      <w:szCs w:val="28"/>
                      <w:lang w:eastAsia="ru-RU"/>
                    </w:rPr>
                    <w:t>Приложение</w:t>
                  </w:r>
                </w:p>
                <w:p w:rsidR="00D91E4C" w:rsidRPr="00D91E4C" w:rsidRDefault="00D91E4C" w:rsidP="00D91E4C">
                  <w:pPr>
                    <w:spacing w:after="0" w:line="240" w:lineRule="auto"/>
                    <w:ind w:left="34" w:firstLine="567"/>
                    <w:jc w:val="right"/>
                    <w:rPr>
                      <w:rFonts w:ascii="Times New Roman" w:eastAsia="Times New Roman" w:hAnsi="Times New Roman" w:cs="Times New Roman"/>
                      <w:sz w:val="28"/>
                      <w:szCs w:val="28"/>
                      <w:lang w:eastAsia="ru-RU"/>
                    </w:rPr>
                  </w:pPr>
                  <w:r w:rsidRPr="00D91E4C">
                    <w:rPr>
                      <w:rFonts w:ascii="Times New Roman" w:eastAsia="Times New Roman" w:hAnsi="Times New Roman" w:cs="Times New Roman"/>
                      <w:bCs/>
                      <w:sz w:val="28"/>
                      <w:szCs w:val="28"/>
                      <w:lang w:eastAsia="ru-RU"/>
                    </w:rPr>
                    <w:t xml:space="preserve">к Решению Совета депутатов </w:t>
                  </w:r>
                  <w:proofErr w:type="spellStart"/>
                  <w:r w:rsidRPr="00D91E4C">
                    <w:rPr>
                      <w:rFonts w:ascii="Times New Roman" w:eastAsia="Times New Roman" w:hAnsi="Times New Roman" w:cs="Times New Roman"/>
                      <w:bCs/>
                      <w:sz w:val="28"/>
                      <w:szCs w:val="28"/>
                      <w:lang w:eastAsia="ru-RU"/>
                    </w:rPr>
                    <w:t>Чингисского</w:t>
                  </w:r>
                  <w:proofErr w:type="spellEnd"/>
                  <w:r w:rsidRPr="00D91E4C">
                    <w:rPr>
                      <w:rFonts w:ascii="Times New Roman" w:eastAsia="Times New Roman" w:hAnsi="Times New Roman" w:cs="Times New Roman"/>
                      <w:bCs/>
                      <w:sz w:val="28"/>
                      <w:szCs w:val="28"/>
                      <w:lang w:eastAsia="ru-RU"/>
                    </w:rPr>
                    <w:t xml:space="preserve"> сельсовета Ордынского района Новосибирской области</w:t>
                  </w:r>
                </w:p>
                <w:p w:rsidR="00D91E4C" w:rsidRPr="00D91E4C" w:rsidRDefault="00D91E4C" w:rsidP="00D91E4C">
                  <w:pPr>
                    <w:spacing w:after="0" w:line="240" w:lineRule="auto"/>
                    <w:ind w:left="34" w:firstLine="567"/>
                    <w:jc w:val="right"/>
                    <w:rPr>
                      <w:rFonts w:ascii="Times New Roman" w:eastAsia="Times New Roman" w:hAnsi="Times New Roman" w:cs="Times New Roman"/>
                      <w:sz w:val="28"/>
                      <w:szCs w:val="28"/>
                      <w:lang w:eastAsia="ru-RU"/>
                    </w:rPr>
                  </w:pPr>
                  <w:r w:rsidRPr="00D91E4C">
                    <w:rPr>
                      <w:rFonts w:ascii="Times New Roman" w:eastAsia="Times New Roman" w:hAnsi="Times New Roman" w:cs="Times New Roman"/>
                      <w:bCs/>
                      <w:sz w:val="28"/>
                      <w:szCs w:val="28"/>
                      <w:lang w:eastAsia="ru-RU"/>
                    </w:rPr>
                    <w:t>№ 24/</w:t>
                  </w:r>
                  <w:proofErr w:type="gramStart"/>
                  <w:r w:rsidRPr="00D91E4C">
                    <w:rPr>
                      <w:rFonts w:ascii="Times New Roman" w:eastAsia="Times New Roman" w:hAnsi="Times New Roman" w:cs="Times New Roman"/>
                      <w:bCs/>
                      <w:sz w:val="28"/>
                      <w:szCs w:val="28"/>
                      <w:lang w:eastAsia="ru-RU"/>
                    </w:rPr>
                    <w:t>4  от</w:t>
                  </w:r>
                  <w:proofErr w:type="gramEnd"/>
                  <w:r w:rsidRPr="00D91E4C">
                    <w:rPr>
                      <w:rFonts w:ascii="Times New Roman" w:eastAsia="Times New Roman" w:hAnsi="Times New Roman" w:cs="Times New Roman"/>
                      <w:bCs/>
                      <w:sz w:val="28"/>
                      <w:szCs w:val="28"/>
                      <w:lang w:eastAsia="ru-RU"/>
                    </w:rPr>
                    <w:t> 30.01.2023 г.</w:t>
                  </w:r>
                </w:p>
              </w:tc>
            </w:tr>
          </w:tbl>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67"/>
              <w:jc w:val="right"/>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 </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 </w:t>
            </w:r>
          </w:p>
          <w:p w:rsidR="00D91E4C" w:rsidRPr="00D91E4C" w:rsidRDefault="00D91E4C" w:rsidP="00D91E4C">
            <w:pPr>
              <w:spacing w:after="0" w:line="240" w:lineRule="auto"/>
              <w:ind w:firstLine="567"/>
              <w:jc w:val="center"/>
              <w:rPr>
                <w:rFonts w:ascii="Times New Roman" w:eastAsia="Times New Roman" w:hAnsi="Times New Roman" w:cs="Times New Roman"/>
                <w:bCs/>
                <w:color w:val="000000"/>
                <w:sz w:val="28"/>
                <w:szCs w:val="28"/>
                <w:lang w:eastAsia="ru-RU"/>
              </w:rPr>
            </w:pPr>
          </w:p>
          <w:p w:rsidR="00D91E4C" w:rsidRPr="00D91E4C" w:rsidRDefault="00D91E4C" w:rsidP="00D91E4C">
            <w:pPr>
              <w:spacing w:after="0" w:line="240" w:lineRule="auto"/>
              <w:ind w:firstLine="567"/>
              <w:jc w:val="center"/>
              <w:rPr>
                <w:rFonts w:ascii="Times New Roman" w:eastAsia="Times New Roman" w:hAnsi="Times New Roman" w:cs="Times New Roman"/>
                <w:bCs/>
                <w:color w:val="000000"/>
                <w:sz w:val="28"/>
                <w:szCs w:val="28"/>
                <w:lang w:eastAsia="ru-RU"/>
              </w:rPr>
            </w:pPr>
          </w:p>
          <w:p w:rsidR="00D91E4C" w:rsidRPr="00D91E4C" w:rsidRDefault="00D91E4C" w:rsidP="00D91E4C">
            <w:pPr>
              <w:spacing w:after="0" w:line="240" w:lineRule="auto"/>
              <w:ind w:firstLine="567"/>
              <w:jc w:val="center"/>
              <w:rPr>
                <w:rFonts w:ascii="Times New Roman" w:eastAsia="Times New Roman" w:hAnsi="Times New Roman" w:cs="Times New Roman"/>
                <w:bCs/>
                <w:color w:val="000000"/>
                <w:sz w:val="28"/>
                <w:szCs w:val="28"/>
                <w:lang w:eastAsia="ru-RU"/>
              </w:rPr>
            </w:pP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Положение</w:t>
            </w:r>
          </w:p>
          <w:p w:rsidR="00D91E4C" w:rsidRPr="00D91E4C" w:rsidRDefault="00D91E4C" w:rsidP="00D91E4C">
            <w:pPr>
              <w:spacing w:after="0" w:line="240" w:lineRule="auto"/>
              <w:ind w:firstLine="567"/>
              <w:jc w:val="center"/>
              <w:rPr>
                <w:rFonts w:ascii="Times New Roman" w:eastAsia="Times New Roman" w:hAnsi="Times New Roman" w:cs="Times New Roman"/>
                <w:bCs/>
                <w:color w:val="000000"/>
                <w:sz w:val="28"/>
                <w:szCs w:val="28"/>
                <w:lang w:eastAsia="ru-RU"/>
              </w:rPr>
            </w:pPr>
            <w:r w:rsidRPr="00D91E4C">
              <w:rPr>
                <w:rFonts w:ascii="Times New Roman" w:eastAsia="Times New Roman" w:hAnsi="Times New Roman" w:cs="Times New Roman"/>
                <w:bCs/>
                <w:color w:val="000000"/>
                <w:sz w:val="28"/>
                <w:szCs w:val="28"/>
                <w:lang w:eastAsia="ru-RU"/>
              </w:rPr>
              <w:t xml:space="preserve">о плате за пользование (плате за </w:t>
            </w:r>
            <w:proofErr w:type="spellStart"/>
            <w:r w:rsidRPr="00D91E4C">
              <w:rPr>
                <w:rFonts w:ascii="Times New Roman" w:eastAsia="Times New Roman" w:hAnsi="Times New Roman" w:cs="Times New Roman"/>
                <w:bCs/>
                <w:color w:val="000000"/>
                <w:sz w:val="28"/>
                <w:szCs w:val="28"/>
                <w:lang w:eastAsia="ru-RU"/>
              </w:rPr>
              <w:t>найм</w:t>
            </w:r>
            <w:proofErr w:type="spellEnd"/>
            <w:r w:rsidRPr="00D91E4C">
              <w:rPr>
                <w:rFonts w:ascii="Times New Roman" w:eastAsia="Times New Roman" w:hAnsi="Times New Roman" w:cs="Times New Roman"/>
                <w:bCs/>
                <w:color w:val="000000"/>
                <w:sz w:val="28"/>
                <w:szCs w:val="28"/>
                <w:lang w:eastAsia="ru-RU"/>
              </w:rPr>
              <w:t>) жилыми помещениями, находящимися в муниципальном жилищном фонде</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I. Общие положения</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D91E4C">
              <w:rPr>
                <w:rFonts w:ascii="Times New Roman" w:eastAsia="Times New Roman" w:hAnsi="Times New Roman" w:cs="Times New Roman"/>
                <w:color w:val="000000"/>
                <w:sz w:val="28"/>
                <w:szCs w:val="28"/>
                <w:lang w:eastAsia="ru-RU"/>
              </w:rPr>
              <w:t xml:space="preserve">1.1. Методика определения платы за пользование жилым помещением (платы за наем) в специализированном жилищном фонде (далее - Методика) определяет плату за пользование жилыми помещениями, занимаемыми на основании договоров найма </w:t>
            </w:r>
            <w:r w:rsidRPr="00D91E4C">
              <w:rPr>
                <w:rFonts w:ascii="Times New Roman" w:eastAsia="Times New Roman" w:hAnsi="Times New Roman" w:cs="Times New Roman"/>
                <w:color w:val="000000" w:themeColor="text1"/>
                <w:sz w:val="28"/>
                <w:szCs w:val="28"/>
                <w:lang w:eastAsia="ru-RU"/>
              </w:rPr>
              <w:t>жилого помещения специализированного жилищного фонда.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D91E4C">
              <w:rPr>
                <w:rFonts w:ascii="Times New Roman" w:eastAsia="Times New Roman" w:hAnsi="Times New Roman" w:cs="Times New Roman"/>
                <w:color w:val="000000" w:themeColor="text1"/>
                <w:sz w:val="28"/>
                <w:szCs w:val="28"/>
                <w:lang w:eastAsia="ru-RU"/>
              </w:rPr>
              <w:t>1.2. Методика разработана в соответствии со </w:t>
            </w:r>
            <w:hyperlink r:id="rId43" w:history="1">
              <w:r w:rsidRPr="00D91E4C">
                <w:rPr>
                  <w:rFonts w:ascii="Times New Roman" w:eastAsia="Times New Roman" w:hAnsi="Times New Roman" w:cs="Times New Roman"/>
                  <w:color w:val="000000" w:themeColor="text1"/>
                  <w:sz w:val="28"/>
                  <w:szCs w:val="28"/>
                  <w:lang w:eastAsia="ru-RU"/>
                </w:rPr>
                <w:t xml:space="preserve">статьей </w:t>
              </w:r>
              <w:proofErr w:type="gramStart"/>
              <w:r w:rsidRPr="00D91E4C">
                <w:rPr>
                  <w:rFonts w:ascii="Times New Roman" w:eastAsia="Times New Roman" w:hAnsi="Times New Roman" w:cs="Times New Roman"/>
                  <w:color w:val="000000" w:themeColor="text1"/>
                  <w:sz w:val="28"/>
                  <w:szCs w:val="28"/>
                  <w:lang w:eastAsia="ru-RU"/>
                </w:rPr>
                <w:t>156</w:t>
              </w:r>
            </w:hyperlink>
            <w:r w:rsidRPr="00D91E4C">
              <w:rPr>
                <w:rFonts w:ascii="Times New Roman" w:eastAsia="Times New Roman" w:hAnsi="Times New Roman" w:cs="Times New Roman"/>
                <w:color w:val="000000" w:themeColor="text1"/>
                <w:sz w:val="28"/>
                <w:szCs w:val="28"/>
                <w:lang w:eastAsia="ru-RU"/>
              </w:rPr>
              <w:t xml:space="preserve">  </w:t>
            </w:r>
            <w:hyperlink r:id="rId44" w:tgtFrame="_blank" w:history="1">
              <w:r w:rsidRPr="00D91E4C">
                <w:rPr>
                  <w:rFonts w:ascii="Times New Roman" w:eastAsia="Times New Roman" w:hAnsi="Times New Roman" w:cs="Times New Roman"/>
                  <w:color w:val="000000" w:themeColor="text1"/>
                  <w:sz w:val="28"/>
                  <w:szCs w:val="28"/>
                  <w:lang w:eastAsia="ru-RU"/>
                </w:rPr>
                <w:t>Жилищного</w:t>
              </w:r>
              <w:proofErr w:type="gramEnd"/>
              <w:r w:rsidRPr="00D91E4C">
                <w:rPr>
                  <w:rFonts w:ascii="Times New Roman" w:eastAsia="Times New Roman" w:hAnsi="Times New Roman" w:cs="Times New Roman"/>
                  <w:color w:val="000000" w:themeColor="text1"/>
                  <w:sz w:val="28"/>
                  <w:szCs w:val="28"/>
                  <w:lang w:eastAsia="ru-RU"/>
                </w:rPr>
                <w:t xml:space="preserve"> кодекса</w:t>
              </w:r>
            </w:hyperlink>
            <w:r w:rsidRPr="00D91E4C">
              <w:rPr>
                <w:rFonts w:ascii="Times New Roman" w:eastAsia="Times New Roman" w:hAnsi="Times New Roman" w:cs="Times New Roman"/>
                <w:color w:val="000000" w:themeColor="text1"/>
                <w:sz w:val="28"/>
                <w:szCs w:val="28"/>
                <w:lang w:eastAsia="ru-RU"/>
              </w:rPr>
              <w:t> Российской Федерации.</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1.3. В Методике используются следующие основные термины и понятия:</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1) плата за пользование жилым помещением (плата за наем) специализированного жилищного фонда - составная часть платы за жилое помещение и коммунальные услуги, устанавливаемая в размере, который определяется в зависимости от качества и благоустройства жилого помещения, исходя из занимаемой общей площади (в отдельных комнатах в квартирах - исходя из площади этих комнат) жилого помещения;</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2) уровень благоустройства жилого помещения - наличие в многоквартирном доме или жилом доме внутридомовых инженерных систем, позволяющих предоставлять коммунальные услуги и влияющих на размер платы за наем;</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3) качество жилого помещения - совокупность свойств (в </w:t>
            </w:r>
            <w:proofErr w:type="spellStart"/>
            <w:r w:rsidRPr="00D91E4C">
              <w:rPr>
                <w:rFonts w:ascii="Times New Roman" w:eastAsia="Times New Roman" w:hAnsi="Times New Roman" w:cs="Times New Roman"/>
                <w:color w:val="000000"/>
                <w:sz w:val="28"/>
                <w:szCs w:val="28"/>
                <w:lang w:eastAsia="ru-RU"/>
              </w:rPr>
              <w:t>т.ч</w:t>
            </w:r>
            <w:proofErr w:type="spellEnd"/>
            <w:r w:rsidRPr="00D91E4C">
              <w:rPr>
                <w:rFonts w:ascii="Times New Roman" w:eastAsia="Times New Roman" w:hAnsi="Times New Roman" w:cs="Times New Roman"/>
                <w:color w:val="000000"/>
                <w:sz w:val="28"/>
                <w:szCs w:val="28"/>
                <w:lang w:eastAsia="ru-RU"/>
              </w:rPr>
              <w:t>. материал стен дома, этажность, планировка и др.), влияющих на размер платы за наем;</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4) плата за пользование 1 кв. м жилого помещения (плата за наем) - размер платы, взимаемой с нанимателя за единицу общей площади (в отдельных комнатах в квартирах, исходя из площади этих комнат) жилого помещения.</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lastRenderedPageBreak/>
              <w:t>1.4. Плата за пользование жилым помещением (плата за наем) специализированного жилищного фонда подлежит зачислению в бюджет </w:t>
            </w:r>
            <w:proofErr w:type="spellStart"/>
            <w:r w:rsidRPr="00D91E4C">
              <w:rPr>
                <w:rFonts w:ascii="Times New Roman" w:eastAsia="Times New Roman" w:hAnsi="Times New Roman" w:cs="Times New Roman"/>
                <w:color w:val="000000"/>
                <w:sz w:val="28"/>
                <w:szCs w:val="28"/>
                <w:lang w:eastAsia="ru-RU"/>
              </w:rPr>
              <w:t>Чингисского</w:t>
            </w:r>
            <w:proofErr w:type="spellEnd"/>
            <w:r w:rsidRPr="00D91E4C">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1.5. Основным принципом формирования платы за пользование жилым помещением (платы за наем) является индивидуализация платы для каждого жилого помещения в зависимости от его качества и благоустройства многоквартирного дома.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1.6. В целях индивидуализации платы за пользование конкретным жилым помещением ставка платы за 1 кв. м общей площади указанного жилого помещения рассчитывается с учетом качества и благоустройства жилого помещения в многоквартирном доме.</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ind w:firstLine="567"/>
              <w:jc w:val="center"/>
              <w:rPr>
                <w:rFonts w:ascii="Times New Roman" w:eastAsia="Times New Roman" w:hAnsi="Times New Roman" w:cs="Times New Roman"/>
                <w:bCs/>
                <w:color w:val="000000"/>
                <w:sz w:val="28"/>
                <w:szCs w:val="28"/>
                <w:lang w:eastAsia="ru-RU"/>
              </w:rPr>
            </w:pPr>
          </w:p>
          <w:p w:rsidR="00D91E4C" w:rsidRPr="00D91E4C" w:rsidRDefault="00D91E4C" w:rsidP="00D91E4C">
            <w:pPr>
              <w:spacing w:after="0" w:line="240" w:lineRule="auto"/>
              <w:ind w:firstLine="567"/>
              <w:jc w:val="center"/>
              <w:rPr>
                <w:rFonts w:ascii="Times New Roman" w:eastAsia="Times New Roman" w:hAnsi="Times New Roman" w:cs="Times New Roman"/>
                <w:bCs/>
                <w:color w:val="000000"/>
                <w:sz w:val="28"/>
                <w:szCs w:val="28"/>
                <w:lang w:eastAsia="ru-RU"/>
              </w:rPr>
            </w:pP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 </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II. Определение размера платы за пользование жилым помещением</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(платы за наем)</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2.1. Размер платы за пользование жилым помещением (платы за наем) 1-ого жилого помещения, предоставленного по договору найма жилого помещения специализированного жилищного фонда, в месяц определяется по формуле 1:</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D91E4C">
              <w:rPr>
                <w:rFonts w:ascii="Times New Roman" w:eastAsia="Times New Roman" w:hAnsi="Times New Roman" w:cs="Times New Roman"/>
                <w:color w:val="000000"/>
                <w:sz w:val="28"/>
                <w:szCs w:val="28"/>
                <w:lang w:eastAsia="ru-RU"/>
              </w:rPr>
              <w:t>П</w:t>
            </w:r>
            <w:r w:rsidRPr="00D91E4C">
              <w:rPr>
                <w:rFonts w:ascii="Times New Roman" w:eastAsia="Times New Roman" w:hAnsi="Times New Roman" w:cs="Times New Roman"/>
                <w:color w:val="000000"/>
                <w:sz w:val="28"/>
                <w:szCs w:val="28"/>
                <w:vertAlign w:val="subscript"/>
                <w:lang w:eastAsia="ru-RU"/>
              </w:rPr>
              <w:t>Hj</w:t>
            </w:r>
            <w:proofErr w:type="spellEnd"/>
            <w:r w:rsidRPr="00D91E4C">
              <w:rPr>
                <w:rFonts w:ascii="Times New Roman" w:eastAsia="Times New Roman" w:hAnsi="Times New Roman" w:cs="Times New Roman"/>
                <w:color w:val="000000"/>
                <w:sz w:val="28"/>
                <w:szCs w:val="28"/>
                <w:lang w:eastAsia="ru-RU"/>
              </w:rPr>
              <w:t> = </w:t>
            </w:r>
            <w:proofErr w:type="spellStart"/>
            <w:r w:rsidRPr="00D91E4C">
              <w:rPr>
                <w:rFonts w:ascii="Times New Roman" w:eastAsia="Times New Roman" w:hAnsi="Times New Roman" w:cs="Times New Roman"/>
                <w:color w:val="000000"/>
                <w:sz w:val="28"/>
                <w:szCs w:val="28"/>
                <w:lang w:eastAsia="ru-RU"/>
              </w:rPr>
              <w:t>H</w:t>
            </w:r>
            <w:r w:rsidRPr="00D91E4C">
              <w:rPr>
                <w:rFonts w:ascii="Times New Roman" w:eastAsia="Times New Roman" w:hAnsi="Times New Roman" w:cs="Times New Roman"/>
                <w:color w:val="000000"/>
                <w:sz w:val="28"/>
                <w:szCs w:val="28"/>
                <w:vertAlign w:val="subscript"/>
                <w:lang w:eastAsia="ru-RU"/>
              </w:rPr>
              <w:t>б</w:t>
            </w:r>
            <w:proofErr w:type="spellEnd"/>
            <w:r w:rsidRPr="00D91E4C">
              <w:rPr>
                <w:rFonts w:ascii="Times New Roman" w:eastAsia="Times New Roman" w:hAnsi="Times New Roman" w:cs="Times New Roman"/>
                <w:color w:val="000000"/>
                <w:sz w:val="28"/>
                <w:szCs w:val="28"/>
                <w:lang w:eastAsia="ru-RU"/>
              </w:rPr>
              <w:t> * К</w:t>
            </w:r>
            <w:r w:rsidRPr="00D91E4C">
              <w:rPr>
                <w:rFonts w:ascii="Times New Roman" w:eastAsia="Times New Roman" w:hAnsi="Times New Roman" w:cs="Times New Roman"/>
                <w:color w:val="000000"/>
                <w:sz w:val="28"/>
                <w:szCs w:val="28"/>
                <w:vertAlign w:val="subscript"/>
                <w:lang w:eastAsia="ru-RU"/>
              </w:rPr>
              <w:t>J</w:t>
            </w:r>
            <w:r w:rsidRPr="00D91E4C">
              <w:rPr>
                <w:rFonts w:ascii="Times New Roman" w:eastAsia="Times New Roman" w:hAnsi="Times New Roman" w:cs="Times New Roman"/>
                <w:color w:val="000000"/>
                <w:sz w:val="28"/>
                <w:szCs w:val="28"/>
                <w:lang w:eastAsia="ru-RU"/>
              </w:rPr>
              <w:t> * К</w:t>
            </w:r>
            <w:r w:rsidRPr="00D91E4C">
              <w:rPr>
                <w:rFonts w:ascii="Times New Roman" w:eastAsia="Times New Roman" w:hAnsi="Times New Roman" w:cs="Times New Roman"/>
                <w:color w:val="000000"/>
                <w:sz w:val="28"/>
                <w:szCs w:val="28"/>
                <w:vertAlign w:val="subscript"/>
                <w:lang w:eastAsia="ru-RU"/>
              </w:rPr>
              <w:t>с </w:t>
            </w:r>
            <w:r w:rsidRPr="00D91E4C">
              <w:rPr>
                <w:rFonts w:ascii="Times New Roman" w:eastAsia="Times New Roman" w:hAnsi="Times New Roman" w:cs="Times New Roman"/>
                <w:color w:val="000000"/>
                <w:sz w:val="28"/>
                <w:szCs w:val="28"/>
                <w:lang w:eastAsia="ru-RU"/>
              </w:rPr>
              <w:t xml:space="preserve">* </w:t>
            </w:r>
            <w:proofErr w:type="spellStart"/>
            <w:r w:rsidRPr="00D91E4C">
              <w:rPr>
                <w:rFonts w:ascii="Times New Roman" w:eastAsia="Times New Roman" w:hAnsi="Times New Roman" w:cs="Times New Roman"/>
                <w:color w:val="000000"/>
                <w:sz w:val="28"/>
                <w:szCs w:val="28"/>
                <w:lang w:eastAsia="ru-RU"/>
              </w:rPr>
              <w:t>П</w:t>
            </w:r>
            <w:r w:rsidRPr="00D91E4C">
              <w:rPr>
                <w:rFonts w:ascii="Times New Roman" w:eastAsia="Times New Roman" w:hAnsi="Times New Roman" w:cs="Times New Roman"/>
                <w:color w:val="000000"/>
                <w:sz w:val="28"/>
                <w:szCs w:val="28"/>
                <w:vertAlign w:val="subscript"/>
                <w:lang w:eastAsia="ru-RU"/>
              </w:rPr>
              <w:t>j</w:t>
            </w:r>
            <w:proofErr w:type="spellEnd"/>
            <w:r w:rsidRPr="00D91E4C">
              <w:rPr>
                <w:rFonts w:ascii="Times New Roman" w:eastAsia="Times New Roman" w:hAnsi="Times New Roman" w:cs="Times New Roman"/>
                <w:color w:val="000000"/>
                <w:sz w:val="28"/>
                <w:szCs w:val="28"/>
                <w:lang w:eastAsia="ru-RU"/>
              </w:rPr>
              <w:t>    </w:t>
            </w:r>
            <w:proofErr w:type="gramStart"/>
            <w:r w:rsidRPr="00D91E4C">
              <w:rPr>
                <w:rFonts w:ascii="Times New Roman" w:eastAsia="Times New Roman" w:hAnsi="Times New Roman" w:cs="Times New Roman"/>
                <w:color w:val="000000"/>
                <w:sz w:val="28"/>
                <w:szCs w:val="28"/>
                <w:lang w:eastAsia="ru-RU"/>
              </w:rPr>
              <w:t>   (</w:t>
            </w:r>
            <w:proofErr w:type="gramEnd"/>
            <w:r w:rsidRPr="00D91E4C">
              <w:rPr>
                <w:rFonts w:ascii="Times New Roman" w:eastAsia="Times New Roman" w:hAnsi="Times New Roman" w:cs="Times New Roman"/>
                <w:color w:val="000000"/>
                <w:sz w:val="28"/>
                <w:szCs w:val="28"/>
                <w:lang w:eastAsia="ru-RU"/>
              </w:rPr>
              <w:t>1)</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где:</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D91E4C">
              <w:rPr>
                <w:rFonts w:ascii="Times New Roman" w:eastAsia="Times New Roman" w:hAnsi="Times New Roman" w:cs="Times New Roman"/>
                <w:color w:val="000000"/>
                <w:sz w:val="28"/>
                <w:szCs w:val="28"/>
                <w:lang w:eastAsia="ru-RU"/>
              </w:rPr>
              <w:t>П</w:t>
            </w:r>
            <w:r w:rsidRPr="00D91E4C">
              <w:rPr>
                <w:rFonts w:ascii="Times New Roman" w:eastAsia="Times New Roman" w:hAnsi="Times New Roman" w:cs="Times New Roman"/>
                <w:color w:val="000000"/>
                <w:sz w:val="28"/>
                <w:szCs w:val="28"/>
                <w:vertAlign w:val="subscript"/>
                <w:lang w:eastAsia="ru-RU"/>
              </w:rPr>
              <w:t>Hj</w:t>
            </w:r>
            <w:proofErr w:type="spellEnd"/>
            <w:r w:rsidRPr="00D91E4C">
              <w:rPr>
                <w:rFonts w:ascii="Times New Roman" w:eastAsia="Times New Roman" w:hAnsi="Times New Roman" w:cs="Times New Roman"/>
                <w:color w:val="000000"/>
                <w:sz w:val="28"/>
                <w:szCs w:val="28"/>
                <w:lang w:eastAsia="ru-RU"/>
              </w:rPr>
              <w:t> - размер платы за пользование жилым помещением (платы за наем) 1-ого жилого помещения, предоставленного по договору найма жилого помещения специализированного жилищного фонда;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D91E4C">
              <w:rPr>
                <w:rFonts w:ascii="Times New Roman" w:eastAsia="Times New Roman" w:hAnsi="Times New Roman" w:cs="Times New Roman"/>
                <w:color w:val="000000"/>
                <w:sz w:val="28"/>
                <w:szCs w:val="28"/>
                <w:lang w:eastAsia="ru-RU"/>
              </w:rPr>
              <w:t>H</w:t>
            </w:r>
            <w:r w:rsidRPr="00D91E4C">
              <w:rPr>
                <w:rFonts w:ascii="Times New Roman" w:eastAsia="Times New Roman" w:hAnsi="Times New Roman" w:cs="Times New Roman"/>
                <w:color w:val="000000"/>
                <w:sz w:val="28"/>
                <w:szCs w:val="28"/>
                <w:vertAlign w:val="subscript"/>
                <w:lang w:eastAsia="ru-RU"/>
              </w:rPr>
              <w:t>б</w:t>
            </w:r>
            <w:proofErr w:type="spellEnd"/>
            <w:r w:rsidRPr="00D91E4C">
              <w:rPr>
                <w:rFonts w:ascii="Times New Roman" w:eastAsia="Times New Roman" w:hAnsi="Times New Roman" w:cs="Times New Roman"/>
                <w:color w:val="000000"/>
                <w:sz w:val="28"/>
                <w:szCs w:val="28"/>
                <w:lang w:eastAsia="ru-RU"/>
              </w:rPr>
              <w:t> – базовый размер платы за пользование жилым помещением (платы за наем);</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w:t>
            </w:r>
            <w:r w:rsidRPr="00D91E4C">
              <w:rPr>
                <w:rFonts w:ascii="Times New Roman" w:eastAsia="Times New Roman" w:hAnsi="Times New Roman" w:cs="Times New Roman"/>
                <w:color w:val="000000"/>
                <w:sz w:val="28"/>
                <w:szCs w:val="28"/>
                <w:vertAlign w:val="subscript"/>
                <w:lang w:eastAsia="ru-RU"/>
              </w:rPr>
              <w:t>J</w:t>
            </w:r>
            <w:r w:rsidRPr="00D91E4C">
              <w:rPr>
                <w:rFonts w:ascii="Times New Roman" w:eastAsia="Times New Roman" w:hAnsi="Times New Roman" w:cs="Times New Roman"/>
                <w:color w:val="000000"/>
                <w:sz w:val="28"/>
                <w:szCs w:val="28"/>
                <w:lang w:eastAsia="ru-RU"/>
              </w:rPr>
              <w:t> - коэффициент, характеризующий качество и благоустройство 1-ого жилого помещения, месторасположение дома;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w:t>
            </w:r>
            <w:r w:rsidRPr="00D91E4C">
              <w:rPr>
                <w:rFonts w:ascii="Times New Roman" w:eastAsia="Times New Roman" w:hAnsi="Times New Roman" w:cs="Times New Roman"/>
                <w:color w:val="000000"/>
                <w:sz w:val="28"/>
                <w:szCs w:val="28"/>
                <w:vertAlign w:val="subscript"/>
                <w:lang w:eastAsia="ru-RU"/>
              </w:rPr>
              <w:t>с</w:t>
            </w:r>
            <w:r w:rsidRPr="00D91E4C">
              <w:rPr>
                <w:rFonts w:ascii="Times New Roman" w:eastAsia="Times New Roman" w:hAnsi="Times New Roman" w:cs="Times New Roman"/>
                <w:color w:val="000000"/>
                <w:sz w:val="28"/>
                <w:szCs w:val="28"/>
                <w:lang w:eastAsia="ru-RU"/>
              </w:rPr>
              <w:t> – коэффициент соответствия платы;</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D91E4C">
              <w:rPr>
                <w:rFonts w:ascii="Times New Roman" w:eastAsia="Times New Roman" w:hAnsi="Times New Roman" w:cs="Times New Roman"/>
                <w:color w:val="000000"/>
                <w:sz w:val="28"/>
                <w:szCs w:val="28"/>
                <w:lang w:eastAsia="ru-RU"/>
              </w:rPr>
              <w:t>П</w:t>
            </w:r>
            <w:r w:rsidRPr="00D91E4C">
              <w:rPr>
                <w:rFonts w:ascii="Times New Roman" w:eastAsia="Times New Roman" w:hAnsi="Times New Roman" w:cs="Times New Roman"/>
                <w:color w:val="000000"/>
                <w:sz w:val="28"/>
                <w:szCs w:val="28"/>
                <w:vertAlign w:val="subscript"/>
                <w:lang w:eastAsia="ru-RU"/>
              </w:rPr>
              <w:t>j</w:t>
            </w:r>
            <w:proofErr w:type="spellEnd"/>
            <w:r w:rsidRPr="00D91E4C">
              <w:rPr>
                <w:rFonts w:ascii="Times New Roman" w:eastAsia="Times New Roman" w:hAnsi="Times New Roman" w:cs="Times New Roman"/>
                <w:color w:val="000000"/>
                <w:sz w:val="28"/>
                <w:szCs w:val="28"/>
                <w:lang w:eastAsia="ru-RU"/>
              </w:rPr>
              <w:t> - общая площадь 1-ого жилого помещения, предоставленного по договору найма жилого помещения специализированного жилищного фонда (кв. м)</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2.2 Величина коэффициента соответствия платы устанавливается органом местного самоуправления исходя из социально-экономических </w:t>
            </w:r>
            <w:proofErr w:type="gramStart"/>
            <w:r w:rsidRPr="00D91E4C">
              <w:rPr>
                <w:rFonts w:ascii="Times New Roman" w:eastAsia="Times New Roman" w:hAnsi="Times New Roman" w:cs="Times New Roman"/>
                <w:color w:val="000000"/>
                <w:sz w:val="28"/>
                <w:szCs w:val="28"/>
                <w:lang w:eastAsia="ru-RU"/>
              </w:rPr>
              <w:t>условий  в</w:t>
            </w:r>
            <w:proofErr w:type="gramEnd"/>
            <w:r w:rsidRPr="00D91E4C">
              <w:rPr>
                <w:rFonts w:ascii="Times New Roman" w:eastAsia="Times New Roman" w:hAnsi="Times New Roman" w:cs="Times New Roman"/>
                <w:color w:val="000000"/>
                <w:sz w:val="28"/>
                <w:szCs w:val="28"/>
                <w:lang w:eastAsia="ru-RU"/>
              </w:rPr>
              <w:t xml:space="preserve"> муниципальном образовании. Принимается равным в диапазоне (0-1)</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 </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III. Базовый размер платы за пользование жилым помещением</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(платы за наем)</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3.1. Базовая ставка платы за пользование жилым помещением (платы за наем) устанавливается на один квадратный метр общей площади жилого помещения и является платой за пользование жилыми помещениями, расположенными в домах, уровень благоустройства, конструктивные и технические параметры которых соответствуют средним условиям в муниципальном образовании.</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3.2. Базовый размер платы за пользование жилым помещением (платы за наем) специализированного жилищного фонда по договорам найма жилого помещения специализированного жилищного фонда определяется по формуле 2:</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bookmarkStart w:id="18" w:name="Par51"/>
            <w:bookmarkEnd w:id="18"/>
            <w:proofErr w:type="spellStart"/>
            <w:r w:rsidRPr="00D91E4C">
              <w:rPr>
                <w:rFonts w:ascii="Times New Roman" w:eastAsia="Times New Roman" w:hAnsi="Times New Roman" w:cs="Times New Roman"/>
                <w:color w:val="000000"/>
                <w:sz w:val="28"/>
                <w:szCs w:val="28"/>
                <w:lang w:eastAsia="ru-RU"/>
              </w:rPr>
              <w:t>H</w:t>
            </w:r>
            <w:r w:rsidRPr="00D91E4C">
              <w:rPr>
                <w:rFonts w:ascii="Times New Roman" w:eastAsia="Times New Roman" w:hAnsi="Times New Roman" w:cs="Times New Roman"/>
                <w:color w:val="000000"/>
                <w:sz w:val="28"/>
                <w:szCs w:val="28"/>
                <w:vertAlign w:val="subscript"/>
                <w:lang w:eastAsia="ru-RU"/>
              </w:rPr>
              <w:t>б</w:t>
            </w:r>
            <w:proofErr w:type="spellEnd"/>
            <w:r w:rsidRPr="00D91E4C">
              <w:rPr>
                <w:rFonts w:ascii="Times New Roman" w:eastAsia="Times New Roman" w:hAnsi="Times New Roman" w:cs="Times New Roman"/>
                <w:color w:val="000000"/>
                <w:sz w:val="28"/>
                <w:szCs w:val="28"/>
                <w:lang w:eastAsia="ru-RU"/>
              </w:rPr>
              <w:t> = СР</w:t>
            </w:r>
            <w:r w:rsidRPr="00D91E4C">
              <w:rPr>
                <w:rFonts w:ascii="Times New Roman" w:eastAsia="Times New Roman" w:hAnsi="Times New Roman" w:cs="Times New Roman"/>
                <w:color w:val="000000"/>
                <w:sz w:val="28"/>
                <w:szCs w:val="28"/>
                <w:vertAlign w:val="subscript"/>
                <w:lang w:eastAsia="ru-RU"/>
              </w:rPr>
              <w:t>С</w:t>
            </w:r>
            <w:r w:rsidRPr="00D91E4C">
              <w:rPr>
                <w:rFonts w:ascii="Times New Roman" w:eastAsia="Times New Roman" w:hAnsi="Times New Roman" w:cs="Times New Roman"/>
                <w:color w:val="000000"/>
                <w:sz w:val="28"/>
                <w:szCs w:val="28"/>
                <w:lang w:eastAsia="ru-RU"/>
              </w:rPr>
              <w:t> *0,001   </w:t>
            </w:r>
            <w:proofErr w:type="gramStart"/>
            <w:r w:rsidRPr="00D91E4C">
              <w:rPr>
                <w:rFonts w:ascii="Times New Roman" w:eastAsia="Times New Roman" w:hAnsi="Times New Roman" w:cs="Times New Roman"/>
                <w:color w:val="000000"/>
                <w:sz w:val="28"/>
                <w:szCs w:val="28"/>
                <w:lang w:eastAsia="ru-RU"/>
              </w:rPr>
              <w:t>   (</w:t>
            </w:r>
            <w:proofErr w:type="gramEnd"/>
            <w:r w:rsidRPr="00D91E4C">
              <w:rPr>
                <w:rFonts w:ascii="Times New Roman" w:eastAsia="Times New Roman" w:hAnsi="Times New Roman" w:cs="Times New Roman"/>
                <w:color w:val="000000"/>
                <w:sz w:val="28"/>
                <w:szCs w:val="28"/>
                <w:lang w:eastAsia="ru-RU"/>
              </w:rPr>
              <w:t>2)</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где:</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D91E4C">
              <w:rPr>
                <w:rFonts w:ascii="Times New Roman" w:eastAsia="Times New Roman" w:hAnsi="Times New Roman" w:cs="Times New Roman"/>
                <w:color w:val="000000"/>
                <w:sz w:val="28"/>
                <w:szCs w:val="28"/>
                <w:lang w:eastAsia="ru-RU"/>
              </w:rPr>
              <w:t>H</w:t>
            </w:r>
            <w:r w:rsidRPr="00D91E4C">
              <w:rPr>
                <w:rFonts w:ascii="Times New Roman" w:eastAsia="Times New Roman" w:hAnsi="Times New Roman" w:cs="Times New Roman"/>
                <w:color w:val="000000"/>
                <w:sz w:val="28"/>
                <w:szCs w:val="28"/>
                <w:vertAlign w:val="subscript"/>
                <w:lang w:eastAsia="ru-RU"/>
              </w:rPr>
              <w:t>б</w:t>
            </w:r>
            <w:proofErr w:type="spellEnd"/>
            <w:r w:rsidRPr="00D91E4C">
              <w:rPr>
                <w:rFonts w:ascii="Times New Roman" w:eastAsia="Times New Roman" w:hAnsi="Times New Roman" w:cs="Times New Roman"/>
                <w:color w:val="000000"/>
                <w:sz w:val="28"/>
                <w:szCs w:val="28"/>
                <w:lang w:eastAsia="ru-RU"/>
              </w:rPr>
              <w:t> – базовый размер платы за пользование жилым помещением (платы за наем)</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СР</w:t>
            </w:r>
            <w:r w:rsidRPr="00D91E4C">
              <w:rPr>
                <w:rFonts w:ascii="Times New Roman" w:eastAsia="Times New Roman" w:hAnsi="Times New Roman" w:cs="Times New Roman"/>
                <w:color w:val="000000"/>
                <w:sz w:val="28"/>
                <w:szCs w:val="28"/>
                <w:vertAlign w:val="subscript"/>
                <w:lang w:eastAsia="ru-RU"/>
              </w:rPr>
              <w:t>С</w:t>
            </w:r>
            <w:r w:rsidRPr="00D91E4C">
              <w:rPr>
                <w:rFonts w:ascii="Times New Roman" w:eastAsia="Times New Roman" w:hAnsi="Times New Roman" w:cs="Times New Roman"/>
                <w:color w:val="000000"/>
                <w:sz w:val="28"/>
                <w:szCs w:val="28"/>
                <w:lang w:eastAsia="ru-RU"/>
              </w:rPr>
              <w:t xml:space="preserve"> – средняя цена 1 кв. м на вторичном рынке жилья в муниципальном образовании, в котором находится жилое помещение жилищного фонда, предоставляемое по договорам найма жилого </w:t>
            </w:r>
            <w:proofErr w:type="gramStart"/>
            <w:r w:rsidRPr="00D91E4C">
              <w:rPr>
                <w:rFonts w:ascii="Times New Roman" w:eastAsia="Times New Roman" w:hAnsi="Times New Roman" w:cs="Times New Roman"/>
                <w:color w:val="000000"/>
                <w:sz w:val="28"/>
                <w:szCs w:val="28"/>
                <w:lang w:eastAsia="ru-RU"/>
              </w:rPr>
              <w:t>помещения  жилищного</w:t>
            </w:r>
            <w:proofErr w:type="gramEnd"/>
            <w:r w:rsidRPr="00D91E4C">
              <w:rPr>
                <w:rFonts w:ascii="Times New Roman" w:eastAsia="Times New Roman" w:hAnsi="Times New Roman" w:cs="Times New Roman"/>
                <w:color w:val="000000"/>
                <w:sz w:val="28"/>
                <w:szCs w:val="28"/>
                <w:lang w:eastAsia="ru-RU"/>
              </w:rPr>
              <w:t xml:space="preserve"> фонда.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 СР</w:t>
            </w:r>
            <w:r w:rsidRPr="00D91E4C">
              <w:rPr>
                <w:rFonts w:ascii="Times New Roman" w:eastAsia="Times New Roman" w:hAnsi="Times New Roman" w:cs="Times New Roman"/>
                <w:color w:val="000000"/>
                <w:sz w:val="28"/>
                <w:szCs w:val="28"/>
                <w:vertAlign w:val="subscript"/>
                <w:lang w:eastAsia="ru-RU"/>
              </w:rPr>
              <w:t xml:space="preserve">С </w:t>
            </w:r>
            <w:r w:rsidRPr="00D91E4C">
              <w:rPr>
                <w:rFonts w:ascii="Times New Roman" w:eastAsia="Times New Roman" w:hAnsi="Times New Roman" w:cs="Times New Roman"/>
                <w:color w:val="000000"/>
                <w:sz w:val="28"/>
                <w:szCs w:val="28"/>
                <w:lang w:eastAsia="ru-RU"/>
              </w:rPr>
              <w:t xml:space="preserve">= 89670 </w:t>
            </w:r>
            <w:proofErr w:type="spellStart"/>
            <w:r w:rsidRPr="00D91E4C">
              <w:rPr>
                <w:rFonts w:ascii="Times New Roman" w:eastAsia="Times New Roman" w:hAnsi="Times New Roman" w:cs="Times New Roman"/>
                <w:color w:val="000000"/>
                <w:sz w:val="28"/>
                <w:szCs w:val="28"/>
                <w:lang w:eastAsia="ru-RU"/>
              </w:rPr>
              <w:t>руб</w:t>
            </w:r>
            <w:proofErr w:type="spellEnd"/>
            <w:r w:rsidRPr="00D91E4C">
              <w:rPr>
                <w:rFonts w:ascii="Times New Roman" w:eastAsia="Times New Roman" w:hAnsi="Times New Roman" w:cs="Times New Roman"/>
                <w:color w:val="000000"/>
                <w:sz w:val="28"/>
                <w:szCs w:val="28"/>
                <w:lang w:eastAsia="ru-RU"/>
              </w:rPr>
              <w:t xml:space="preserve"> (Приказ Министерства строительства Новосибирской области от 30.08.2022 № 502 «Об установлении стоимости одного квадратного метра общей площади жилого помещения по муниципальным образованиям Новосибирской области на 2023год»</w:t>
            </w:r>
          </w:p>
          <w:p w:rsidR="00D91E4C" w:rsidRPr="00D91E4C" w:rsidRDefault="00D91E4C" w:rsidP="00D91E4C">
            <w:pPr>
              <w:spacing w:after="0" w:line="240" w:lineRule="auto"/>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        3.3. Срок действия базовой ставки платы за наем устанавливается не менее одного календарного года.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IV. Определение коэффициентов, характеризующих качество и благоустройство жилого помещения, месторасположение дома</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4.1. Размер платы за пользование жилым помещением (платы за наем) устанавливается с использованием коэффициента, характеризующего качество и благоустройство жилого помещения, месторасположение дома.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При определении платы за пользование жилым помещением (платы за наем) учитываются следующие коэффициенты, характеризующие показатели качества и благоустройства жилого помещения, месторасположение дома: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lastRenderedPageBreak/>
              <w:t>Показатели качества жилого помещения-К</w:t>
            </w:r>
            <w:r w:rsidRPr="00D91E4C">
              <w:rPr>
                <w:rFonts w:ascii="Times New Roman" w:eastAsia="Times New Roman" w:hAnsi="Times New Roman" w:cs="Times New Roman"/>
                <w:color w:val="000000"/>
                <w:sz w:val="28"/>
                <w:szCs w:val="28"/>
                <w:vertAlign w:val="subscript"/>
                <w:lang w:eastAsia="ru-RU"/>
              </w:rPr>
              <w:t>1</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К1 = 0,8 - для квартир низкого качества (применительно для </w:t>
            </w:r>
            <w:proofErr w:type="gramStart"/>
            <w:r w:rsidRPr="00D91E4C">
              <w:rPr>
                <w:rFonts w:ascii="Times New Roman" w:eastAsia="Times New Roman" w:hAnsi="Times New Roman" w:cs="Times New Roman"/>
                <w:color w:val="000000"/>
                <w:sz w:val="28"/>
                <w:szCs w:val="28"/>
                <w:lang w:eastAsia="ru-RU"/>
              </w:rPr>
              <w:t>деревянных  домов</w:t>
            </w:r>
            <w:proofErr w:type="gramEnd"/>
            <w:r w:rsidRPr="00D91E4C">
              <w:rPr>
                <w:rFonts w:ascii="Times New Roman" w:eastAsia="Times New Roman" w:hAnsi="Times New Roman" w:cs="Times New Roman"/>
                <w:color w:val="000000"/>
                <w:sz w:val="28"/>
                <w:szCs w:val="28"/>
                <w:lang w:eastAsia="ru-RU"/>
              </w:rPr>
              <w:t> с износом 70% и более установленный актами);</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К1 =1,0 - для квартир среднего качества (применительно для </w:t>
            </w:r>
            <w:proofErr w:type="gramStart"/>
            <w:r w:rsidRPr="00D91E4C">
              <w:rPr>
                <w:rFonts w:ascii="Times New Roman" w:eastAsia="Times New Roman" w:hAnsi="Times New Roman" w:cs="Times New Roman"/>
                <w:color w:val="000000"/>
                <w:sz w:val="28"/>
                <w:szCs w:val="28"/>
                <w:lang w:eastAsia="ru-RU"/>
              </w:rPr>
              <w:t>деревянных  домов</w:t>
            </w:r>
            <w:proofErr w:type="gramEnd"/>
            <w:r w:rsidRPr="00D91E4C">
              <w:rPr>
                <w:rFonts w:ascii="Times New Roman" w:eastAsia="Times New Roman" w:hAnsi="Times New Roman" w:cs="Times New Roman"/>
                <w:color w:val="000000"/>
                <w:sz w:val="28"/>
                <w:szCs w:val="28"/>
                <w:lang w:eastAsia="ru-RU"/>
              </w:rPr>
              <w:t> с износом менее 70 % );</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К1 =1,3 - для квартир улучшенного качества (применительно для кирпичных, панельных, крупноблочных домов, </w:t>
            </w:r>
            <w:proofErr w:type="spellStart"/>
            <w:r w:rsidRPr="00D91E4C">
              <w:rPr>
                <w:rFonts w:ascii="Times New Roman" w:eastAsia="Times New Roman" w:hAnsi="Times New Roman" w:cs="Times New Roman"/>
                <w:color w:val="000000"/>
                <w:sz w:val="28"/>
                <w:szCs w:val="28"/>
                <w:lang w:eastAsia="ru-RU"/>
              </w:rPr>
              <w:t>арбалитовых</w:t>
            </w:r>
            <w:proofErr w:type="spellEnd"/>
            <w:r w:rsidRPr="00D91E4C">
              <w:rPr>
                <w:rFonts w:ascii="Times New Roman" w:eastAsia="Times New Roman" w:hAnsi="Times New Roman" w:cs="Times New Roman"/>
                <w:color w:val="000000"/>
                <w:sz w:val="28"/>
                <w:szCs w:val="28"/>
                <w:lang w:eastAsia="ru-RU"/>
              </w:rPr>
              <w:t xml:space="preserve"> домов, каркасных домов)</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Показатели благоустройства жилого помещения - К</w:t>
            </w:r>
            <w:r w:rsidRPr="00D91E4C">
              <w:rPr>
                <w:rFonts w:ascii="Times New Roman" w:eastAsia="Times New Roman" w:hAnsi="Times New Roman" w:cs="Times New Roman"/>
                <w:color w:val="000000"/>
                <w:sz w:val="28"/>
                <w:szCs w:val="28"/>
                <w:vertAlign w:val="subscript"/>
                <w:lang w:eastAsia="ru-RU"/>
              </w:rPr>
              <w:t>2</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1) квартиры, оборудованные газовыми водогрейными колонками с холодным водоснабжением, водоотведением, ванной (душем) – 1,3;</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       2) </w:t>
            </w:r>
            <w:proofErr w:type="gramStart"/>
            <w:r w:rsidRPr="00D91E4C">
              <w:rPr>
                <w:rFonts w:ascii="Times New Roman" w:eastAsia="Times New Roman" w:hAnsi="Times New Roman" w:cs="Times New Roman"/>
                <w:color w:val="000000"/>
                <w:sz w:val="28"/>
                <w:szCs w:val="28"/>
                <w:lang w:eastAsia="ru-RU"/>
              </w:rPr>
              <w:t>квартиры ,</w:t>
            </w:r>
            <w:proofErr w:type="gramEnd"/>
            <w:r w:rsidRPr="00D91E4C">
              <w:rPr>
                <w:rFonts w:ascii="Times New Roman" w:eastAsia="Times New Roman" w:hAnsi="Times New Roman" w:cs="Times New Roman"/>
                <w:color w:val="000000"/>
                <w:sz w:val="28"/>
                <w:szCs w:val="28"/>
                <w:lang w:eastAsia="ru-RU"/>
              </w:rPr>
              <w:t xml:space="preserve"> оборудованные холодным водоснабжением, водоотведением, без душевых – 1,0;</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3) прочие жилые помещения - 0,8.</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242424"/>
                <w:sz w:val="28"/>
                <w:szCs w:val="28"/>
                <w:lang w:eastAsia="ru-RU"/>
              </w:rPr>
              <w:t>   Показатели Месторасположения жилого помещения -</w:t>
            </w:r>
            <w:r w:rsidRPr="00D91E4C">
              <w:rPr>
                <w:rFonts w:ascii="Times New Roman" w:eastAsia="Times New Roman" w:hAnsi="Times New Roman" w:cs="Times New Roman"/>
                <w:color w:val="000000"/>
                <w:sz w:val="28"/>
                <w:szCs w:val="28"/>
                <w:lang w:eastAsia="ru-RU"/>
              </w:rPr>
              <w:t>К</w:t>
            </w:r>
            <w:r w:rsidRPr="00D91E4C">
              <w:rPr>
                <w:rFonts w:ascii="Times New Roman" w:eastAsia="Times New Roman" w:hAnsi="Times New Roman" w:cs="Times New Roman"/>
                <w:color w:val="000000"/>
                <w:sz w:val="28"/>
                <w:szCs w:val="28"/>
                <w:vertAlign w:val="subscript"/>
                <w:lang w:eastAsia="ru-RU"/>
              </w:rPr>
              <w:t>3</w:t>
            </w:r>
          </w:p>
          <w:p w:rsidR="00D91E4C" w:rsidRPr="00D91E4C" w:rsidRDefault="00D91E4C" w:rsidP="00D91E4C">
            <w:pPr>
              <w:spacing w:after="0" w:line="240" w:lineRule="auto"/>
              <w:ind w:left="720"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К3 = 0,8 - дома, расположенные в д. </w:t>
            </w:r>
            <w:proofErr w:type="spellStart"/>
            <w:proofErr w:type="gramStart"/>
            <w:r w:rsidRPr="00D91E4C">
              <w:rPr>
                <w:rFonts w:ascii="Times New Roman" w:eastAsia="Times New Roman" w:hAnsi="Times New Roman" w:cs="Times New Roman"/>
                <w:color w:val="000000"/>
                <w:sz w:val="28"/>
                <w:szCs w:val="28"/>
                <w:lang w:eastAsia="ru-RU"/>
              </w:rPr>
              <w:t>Милованово</w:t>
            </w:r>
            <w:proofErr w:type="spellEnd"/>
            <w:r w:rsidRPr="00D91E4C">
              <w:rPr>
                <w:rFonts w:ascii="Times New Roman" w:eastAsia="Times New Roman" w:hAnsi="Times New Roman" w:cs="Times New Roman"/>
                <w:color w:val="000000"/>
                <w:sz w:val="28"/>
                <w:szCs w:val="28"/>
                <w:lang w:eastAsia="ru-RU"/>
              </w:rPr>
              <w:t> ;</w:t>
            </w:r>
            <w:proofErr w:type="gramEnd"/>
          </w:p>
          <w:p w:rsidR="00D91E4C" w:rsidRPr="00D91E4C" w:rsidRDefault="00D91E4C" w:rsidP="00D91E4C">
            <w:pPr>
              <w:spacing w:after="0" w:line="240" w:lineRule="auto"/>
              <w:ind w:left="720"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left="720"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К3 = 1,0 - дома, расположенные в с. </w:t>
            </w:r>
            <w:proofErr w:type="spellStart"/>
            <w:proofErr w:type="gramStart"/>
            <w:r w:rsidRPr="00D91E4C">
              <w:rPr>
                <w:rFonts w:ascii="Times New Roman" w:eastAsia="Times New Roman" w:hAnsi="Times New Roman" w:cs="Times New Roman"/>
                <w:color w:val="000000"/>
                <w:sz w:val="28"/>
                <w:szCs w:val="28"/>
                <w:lang w:eastAsia="ru-RU"/>
              </w:rPr>
              <w:t>Чингис</w:t>
            </w:r>
            <w:proofErr w:type="spellEnd"/>
            <w:r w:rsidRPr="00D91E4C">
              <w:rPr>
                <w:rFonts w:ascii="Times New Roman" w:eastAsia="Times New Roman" w:hAnsi="Times New Roman" w:cs="Times New Roman"/>
                <w:color w:val="000000"/>
                <w:sz w:val="28"/>
                <w:szCs w:val="28"/>
                <w:lang w:eastAsia="ru-RU"/>
              </w:rPr>
              <w:t xml:space="preserve"> .</w:t>
            </w:r>
            <w:proofErr w:type="gramEnd"/>
          </w:p>
          <w:p w:rsidR="00D91E4C" w:rsidRPr="00D91E4C" w:rsidRDefault="00D91E4C" w:rsidP="00D91E4C">
            <w:pPr>
              <w:spacing w:after="0" w:line="240" w:lineRule="auto"/>
              <w:ind w:left="540"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Конкретному жилому помещению соответствует лишь одно из значений каждого из показателей качества и благоустройства жилого помещения.</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Коэффициенты, учитывающие качество и благоустройство жилого помещения, определяют отклонения в качестве, благоустройстве домов между конкретным жилым помещением и жилым помещением, для которого установлена базовая ставка платы за пользование жилым помещением (платы за наем).</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4.2 Интегральное значение К</w:t>
            </w:r>
            <w:r w:rsidRPr="00D91E4C">
              <w:rPr>
                <w:rFonts w:ascii="Times New Roman" w:eastAsia="Times New Roman" w:hAnsi="Times New Roman" w:cs="Times New Roman"/>
                <w:color w:val="000000"/>
                <w:sz w:val="28"/>
                <w:szCs w:val="28"/>
                <w:vertAlign w:val="subscript"/>
                <w:lang w:eastAsia="ru-RU"/>
              </w:rPr>
              <w:t>J</w:t>
            </w:r>
            <w:r w:rsidRPr="00D91E4C">
              <w:rPr>
                <w:rFonts w:ascii="Times New Roman" w:eastAsia="Times New Roman" w:hAnsi="Times New Roman" w:cs="Times New Roman"/>
                <w:color w:val="000000"/>
                <w:sz w:val="28"/>
                <w:szCs w:val="28"/>
                <w:lang w:eastAsia="ru-RU"/>
              </w:rPr>
              <w:t xml:space="preserve"> для жилого помещения рассчитывается как средневзвешенное значение показателей по отдельным параметрам по </w:t>
            </w:r>
            <w:proofErr w:type="gramStart"/>
            <w:r w:rsidRPr="00D91E4C">
              <w:rPr>
                <w:rFonts w:ascii="Times New Roman" w:eastAsia="Times New Roman" w:hAnsi="Times New Roman" w:cs="Times New Roman"/>
                <w:color w:val="000000"/>
                <w:sz w:val="28"/>
                <w:szCs w:val="28"/>
                <w:lang w:eastAsia="ru-RU"/>
              </w:rPr>
              <w:t>формуле  3</w:t>
            </w:r>
            <w:proofErr w:type="gramEnd"/>
            <w:r w:rsidRPr="00D91E4C">
              <w:rPr>
                <w:rFonts w:ascii="Times New Roman" w:eastAsia="Times New Roman" w:hAnsi="Times New Roman" w:cs="Times New Roman"/>
                <w:color w:val="000000"/>
                <w:sz w:val="28"/>
                <w:szCs w:val="28"/>
                <w:lang w:eastAsia="ru-RU"/>
              </w:rPr>
              <w:t>:</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К</w:t>
            </w:r>
            <w:r w:rsidRPr="00D91E4C">
              <w:rPr>
                <w:rFonts w:ascii="Times New Roman" w:eastAsia="Times New Roman" w:hAnsi="Times New Roman" w:cs="Times New Roman"/>
                <w:color w:val="000000"/>
                <w:sz w:val="28"/>
                <w:szCs w:val="28"/>
                <w:vertAlign w:val="subscript"/>
                <w:lang w:eastAsia="ru-RU"/>
              </w:rPr>
              <w:t>1</w:t>
            </w:r>
            <w:r w:rsidRPr="00D91E4C">
              <w:rPr>
                <w:rFonts w:ascii="Times New Roman" w:eastAsia="Times New Roman" w:hAnsi="Times New Roman" w:cs="Times New Roman"/>
                <w:color w:val="000000"/>
                <w:sz w:val="28"/>
                <w:szCs w:val="28"/>
                <w:lang w:eastAsia="ru-RU"/>
              </w:rPr>
              <w:t> + К</w:t>
            </w:r>
            <w:r w:rsidRPr="00D91E4C">
              <w:rPr>
                <w:rFonts w:ascii="Times New Roman" w:eastAsia="Times New Roman" w:hAnsi="Times New Roman" w:cs="Times New Roman"/>
                <w:color w:val="000000"/>
                <w:sz w:val="28"/>
                <w:szCs w:val="28"/>
                <w:vertAlign w:val="subscript"/>
                <w:lang w:eastAsia="ru-RU"/>
              </w:rPr>
              <w:t>2</w:t>
            </w:r>
            <w:r w:rsidRPr="00D91E4C">
              <w:rPr>
                <w:rFonts w:ascii="Times New Roman" w:eastAsia="Times New Roman" w:hAnsi="Times New Roman" w:cs="Times New Roman"/>
                <w:color w:val="000000"/>
                <w:sz w:val="28"/>
                <w:szCs w:val="28"/>
                <w:lang w:eastAsia="ru-RU"/>
              </w:rPr>
              <w:t> + К</w:t>
            </w:r>
            <w:r w:rsidRPr="00D91E4C">
              <w:rPr>
                <w:rFonts w:ascii="Times New Roman" w:eastAsia="Times New Roman" w:hAnsi="Times New Roman" w:cs="Times New Roman"/>
                <w:color w:val="000000"/>
                <w:sz w:val="28"/>
                <w:szCs w:val="28"/>
                <w:vertAlign w:val="subscript"/>
                <w:lang w:eastAsia="ru-RU"/>
              </w:rPr>
              <w:t>3</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w:t>
            </w:r>
            <w:r w:rsidRPr="00D91E4C">
              <w:rPr>
                <w:rFonts w:ascii="Times New Roman" w:eastAsia="Times New Roman" w:hAnsi="Times New Roman" w:cs="Times New Roman"/>
                <w:color w:val="000000"/>
                <w:sz w:val="28"/>
                <w:szCs w:val="28"/>
                <w:vertAlign w:val="subscript"/>
                <w:lang w:eastAsia="ru-RU"/>
              </w:rPr>
              <w:t>J</w:t>
            </w:r>
            <w:proofErr w:type="gramStart"/>
            <w:r w:rsidRPr="00D91E4C">
              <w:rPr>
                <w:rFonts w:ascii="Times New Roman" w:eastAsia="Times New Roman" w:hAnsi="Times New Roman" w:cs="Times New Roman"/>
                <w:color w:val="000000"/>
                <w:sz w:val="28"/>
                <w:szCs w:val="28"/>
                <w:lang w:eastAsia="ru-RU"/>
              </w:rPr>
              <w:t>=  -------------------------</w:t>
            </w:r>
            <w:proofErr w:type="gramEnd"/>
            <w:r w:rsidRPr="00D91E4C">
              <w:rPr>
                <w:rFonts w:ascii="Times New Roman" w:eastAsia="Times New Roman" w:hAnsi="Times New Roman" w:cs="Times New Roman"/>
                <w:color w:val="000000"/>
                <w:sz w:val="28"/>
                <w:szCs w:val="28"/>
                <w:lang w:eastAsia="ru-RU"/>
              </w:rPr>
              <w:t>           (3),    где</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3</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w:t>
            </w:r>
            <w:r w:rsidRPr="00D91E4C">
              <w:rPr>
                <w:rFonts w:ascii="Times New Roman" w:eastAsia="Times New Roman" w:hAnsi="Times New Roman" w:cs="Times New Roman"/>
                <w:color w:val="000000"/>
                <w:sz w:val="28"/>
                <w:szCs w:val="28"/>
                <w:vertAlign w:val="subscript"/>
                <w:lang w:eastAsia="ru-RU"/>
              </w:rPr>
              <w:t>J</w:t>
            </w:r>
            <w:r w:rsidRPr="00D91E4C">
              <w:rPr>
                <w:rFonts w:ascii="Times New Roman" w:eastAsia="Times New Roman" w:hAnsi="Times New Roman" w:cs="Times New Roman"/>
                <w:color w:val="000000"/>
                <w:sz w:val="28"/>
                <w:szCs w:val="28"/>
                <w:lang w:eastAsia="ru-RU"/>
              </w:rPr>
              <w:t> - коэффициент, характеризующий качество и благоустройство жилого помещения, месторасположение дома;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w:t>
            </w:r>
            <w:r w:rsidRPr="00D91E4C">
              <w:rPr>
                <w:rFonts w:ascii="Times New Roman" w:eastAsia="Times New Roman" w:hAnsi="Times New Roman" w:cs="Times New Roman"/>
                <w:color w:val="000000"/>
                <w:sz w:val="28"/>
                <w:szCs w:val="28"/>
                <w:vertAlign w:val="subscript"/>
                <w:lang w:eastAsia="ru-RU"/>
              </w:rPr>
              <w:t>1</w:t>
            </w:r>
            <w:r w:rsidRPr="00D91E4C">
              <w:rPr>
                <w:rFonts w:ascii="Times New Roman" w:eastAsia="Times New Roman" w:hAnsi="Times New Roman" w:cs="Times New Roman"/>
                <w:color w:val="000000"/>
                <w:sz w:val="28"/>
                <w:szCs w:val="28"/>
                <w:lang w:eastAsia="ru-RU"/>
              </w:rPr>
              <w:t>- коэффициент, характеризующий качество жилого помещения;</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w:t>
            </w:r>
            <w:r w:rsidRPr="00D91E4C">
              <w:rPr>
                <w:rFonts w:ascii="Times New Roman" w:eastAsia="Times New Roman" w:hAnsi="Times New Roman" w:cs="Times New Roman"/>
                <w:color w:val="000000"/>
                <w:sz w:val="28"/>
                <w:szCs w:val="28"/>
                <w:vertAlign w:val="subscript"/>
                <w:lang w:eastAsia="ru-RU"/>
              </w:rPr>
              <w:t>2</w:t>
            </w:r>
            <w:r w:rsidRPr="00D91E4C">
              <w:rPr>
                <w:rFonts w:ascii="Times New Roman" w:eastAsia="Times New Roman" w:hAnsi="Times New Roman" w:cs="Times New Roman"/>
                <w:color w:val="000000"/>
                <w:sz w:val="28"/>
                <w:szCs w:val="28"/>
                <w:lang w:eastAsia="ru-RU"/>
              </w:rPr>
              <w:t>- коэффициент, характеризующий благоустройство жилого помещения;</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w:t>
            </w:r>
            <w:proofErr w:type="gramStart"/>
            <w:r w:rsidRPr="00D91E4C">
              <w:rPr>
                <w:rFonts w:ascii="Times New Roman" w:eastAsia="Times New Roman" w:hAnsi="Times New Roman" w:cs="Times New Roman"/>
                <w:color w:val="000000"/>
                <w:sz w:val="28"/>
                <w:szCs w:val="28"/>
                <w:vertAlign w:val="subscript"/>
                <w:lang w:eastAsia="ru-RU"/>
              </w:rPr>
              <w:t>3  </w:t>
            </w:r>
            <w:r w:rsidRPr="00D91E4C">
              <w:rPr>
                <w:rFonts w:ascii="Times New Roman" w:eastAsia="Times New Roman" w:hAnsi="Times New Roman" w:cs="Times New Roman"/>
                <w:color w:val="000000"/>
                <w:sz w:val="28"/>
                <w:szCs w:val="28"/>
                <w:lang w:eastAsia="ru-RU"/>
              </w:rPr>
              <w:t>-</w:t>
            </w:r>
            <w:proofErr w:type="gramEnd"/>
            <w:r w:rsidRPr="00D91E4C">
              <w:rPr>
                <w:rFonts w:ascii="Times New Roman" w:eastAsia="Times New Roman" w:hAnsi="Times New Roman" w:cs="Times New Roman"/>
                <w:color w:val="000000"/>
                <w:sz w:val="28"/>
                <w:szCs w:val="28"/>
                <w:lang w:eastAsia="ru-RU"/>
              </w:rPr>
              <w:t xml:space="preserve"> коэффициент, месторасположение дома.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4.3 Значение показателей К</w:t>
            </w:r>
            <w:r w:rsidRPr="00D91E4C">
              <w:rPr>
                <w:rFonts w:ascii="Times New Roman" w:eastAsia="Times New Roman" w:hAnsi="Times New Roman" w:cs="Times New Roman"/>
                <w:color w:val="000000"/>
                <w:sz w:val="28"/>
                <w:szCs w:val="28"/>
                <w:vertAlign w:val="subscript"/>
                <w:lang w:eastAsia="ru-RU"/>
              </w:rPr>
              <w:t>1</w:t>
            </w:r>
            <w:r w:rsidRPr="00D91E4C">
              <w:rPr>
                <w:rFonts w:ascii="Times New Roman" w:eastAsia="Times New Roman" w:hAnsi="Times New Roman" w:cs="Times New Roman"/>
                <w:color w:val="000000"/>
                <w:sz w:val="28"/>
                <w:szCs w:val="28"/>
                <w:lang w:eastAsia="ru-RU"/>
              </w:rPr>
              <w:t>- К</w:t>
            </w:r>
            <w:proofErr w:type="gramStart"/>
            <w:r w:rsidRPr="00D91E4C">
              <w:rPr>
                <w:rFonts w:ascii="Times New Roman" w:eastAsia="Times New Roman" w:hAnsi="Times New Roman" w:cs="Times New Roman"/>
                <w:color w:val="000000"/>
                <w:sz w:val="28"/>
                <w:szCs w:val="28"/>
                <w:vertAlign w:val="subscript"/>
                <w:lang w:eastAsia="ru-RU"/>
              </w:rPr>
              <w:t>3  </w:t>
            </w:r>
            <w:r w:rsidRPr="00D91E4C">
              <w:rPr>
                <w:rFonts w:ascii="Times New Roman" w:eastAsia="Times New Roman" w:hAnsi="Times New Roman" w:cs="Times New Roman"/>
                <w:color w:val="000000"/>
                <w:sz w:val="28"/>
                <w:szCs w:val="28"/>
                <w:lang w:eastAsia="ru-RU"/>
              </w:rPr>
              <w:t>оценивается</w:t>
            </w:r>
            <w:proofErr w:type="gramEnd"/>
            <w:r w:rsidRPr="00D91E4C">
              <w:rPr>
                <w:rFonts w:ascii="Times New Roman" w:eastAsia="Times New Roman" w:hAnsi="Times New Roman" w:cs="Times New Roman"/>
                <w:color w:val="000000"/>
                <w:sz w:val="28"/>
                <w:szCs w:val="28"/>
                <w:lang w:eastAsia="ru-RU"/>
              </w:rPr>
              <w:t xml:space="preserve"> в интервале (0,8-1,3)</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 </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V.  Определение базового размера платы за пользование жилым помещением (платы за наем)</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5.1. Базовый размер платы за жилое помещение (платы за наем) определяется по формуле </w:t>
            </w:r>
            <w:hyperlink r:id="rId45" w:anchor="Par51" w:history="1">
              <w:r w:rsidRPr="00D91E4C">
                <w:rPr>
                  <w:rFonts w:ascii="Times New Roman" w:eastAsia="Times New Roman" w:hAnsi="Times New Roman" w:cs="Times New Roman"/>
                  <w:color w:val="000000"/>
                  <w:sz w:val="28"/>
                  <w:szCs w:val="28"/>
                  <w:u w:val="single"/>
                  <w:lang w:eastAsia="ru-RU"/>
                </w:rPr>
                <w:t>2</w:t>
              </w:r>
            </w:hyperlink>
            <w:r w:rsidRPr="00D91E4C">
              <w:rPr>
                <w:rFonts w:ascii="Times New Roman" w:eastAsia="Times New Roman" w:hAnsi="Times New Roman" w:cs="Times New Roman"/>
                <w:color w:val="000000"/>
                <w:sz w:val="28"/>
                <w:szCs w:val="28"/>
                <w:lang w:eastAsia="ru-RU"/>
              </w:rPr>
              <w:t> и равен:</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D91E4C">
              <w:rPr>
                <w:rFonts w:ascii="Times New Roman" w:eastAsia="Times New Roman" w:hAnsi="Times New Roman" w:cs="Times New Roman"/>
                <w:color w:val="000000"/>
                <w:sz w:val="28"/>
                <w:szCs w:val="28"/>
                <w:lang w:eastAsia="ru-RU"/>
              </w:rPr>
              <w:t>H</w:t>
            </w:r>
            <w:r w:rsidRPr="00D91E4C">
              <w:rPr>
                <w:rFonts w:ascii="Times New Roman" w:eastAsia="Times New Roman" w:hAnsi="Times New Roman" w:cs="Times New Roman"/>
                <w:color w:val="000000"/>
                <w:sz w:val="28"/>
                <w:szCs w:val="28"/>
                <w:vertAlign w:val="subscript"/>
                <w:lang w:eastAsia="ru-RU"/>
              </w:rPr>
              <w:t>б</w:t>
            </w:r>
            <w:proofErr w:type="spellEnd"/>
            <w:r w:rsidRPr="00D91E4C">
              <w:rPr>
                <w:rFonts w:ascii="Times New Roman" w:eastAsia="Times New Roman" w:hAnsi="Times New Roman" w:cs="Times New Roman"/>
                <w:color w:val="000000"/>
                <w:sz w:val="28"/>
                <w:szCs w:val="28"/>
                <w:lang w:eastAsia="ru-RU"/>
              </w:rPr>
              <w:t xml:space="preserve"> = 89 </w:t>
            </w:r>
            <w:proofErr w:type="gramStart"/>
            <w:r w:rsidRPr="00D91E4C">
              <w:rPr>
                <w:rFonts w:ascii="Times New Roman" w:eastAsia="Times New Roman" w:hAnsi="Times New Roman" w:cs="Times New Roman"/>
                <w:color w:val="000000"/>
                <w:sz w:val="28"/>
                <w:szCs w:val="28"/>
                <w:lang w:eastAsia="ru-RU"/>
              </w:rPr>
              <w:t>670  *</w:t>
            </w:r>
            <w:proofErr w:type="gramEnd"/>
            <w:r w:rsidRPr="00D91E4C">
              <w:rPr>
                <w:rFonts w:ascii="Times New Roman" w:eastAsia="Times New Roman" w:hAnsi="Times New Roman" w:cs="Times New Roman"/>
                <w:color w:val="000000"/>
                <w:sz w:val="28"/>
                <w:szCs w:val="28"/>
                <w:lang w:eastAsia="ru-RU"/>
              </w:rPr>
              <w:t xml:space="preserve"> 0,001 = 89,67 рублей в месяц за 1 кв. м. общей площади</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жилого помещения.</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r w:rsidRPr="00D91E4C">
              <w:rPr>
                <w:rFonts w:ascii="Times New Roman" w:eastAsia="Times New Roman" w:hAnsi="Times New Roman" w:cs="Times New Roman"/>
                <w:bCs/>
                <w:color w:val="000000"/>
                <w:sz w:val="28"/>
                <w:szCs w:val="28"/>
                <w:lang w:eastAsia="ru-RU"/>
              </w:rPr>
              <w:t>VII. Коэффициент соответствия платы</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Кс- коэффициент соответствия платы в интервале [0;1].</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Величина коэффициента соответствия платы (Кс) </w:t>
            </w:r>
            <w:proofErr w:type="gramStart"/>
            <w:r w:rsidRPr="00D91E4C">
              <w:rPr>
                <w:rFonts w:ascii="Times New Roman" w:eastAsia="Times New Roman" w:hAnsi="Times New Roman" w:cs="Times New Roman"/>
                <w:color w:val="000000"/>
                <w:sz w:val="28"/>
                <w:szCs w:val="28"/>
                <w:lang w:eastAsia="ru-RU"/>
              </w:rPr>
              <w:t>устанавливается  депутатами</w:t>
            </w:r>
            <w:proofErr w:type="gramEnd"/>
            <w:r w:rsidRPr="00D91E4C">
              <w:rPr>
                <w:rFonts w:ascii="Times New Roman" w:eastAsia="Times New Roman" w:hAnsi="Times New Roman" w:cs="Times New Roman"/>
                <w:color w:val="000000"/>
                <w:sz w:val="28"/>
                <w:szCs w:val="28"/>
                <w:lang w:eastAsia="ru-RU"/>
              </w:rPr>
              <w:t xml:space="preserve"> </w:t>
            </w:r>
            <w:proofErr w:type="spellStart"/>
            <w:r w:rsidRPr="00D91E4C">
              <w:rPr>
                <w:rFonts w:ascii="Times New Roman" w:eastAsia="Times New Roman" w:hAnsi="Times New Roman" w:cs="Times New Roman"/>
                <w:color w:val="000000"/>
                <w:sz w:val="28"/>
                <w:szCs w:val="28"/>
                <w:lang w:eastAsia="ru-RU"/>
              </w:rPr>
              <w:t>Чингисского</w:t>
            </w:r>
            <w:proofErr w:type="spellEnd"/>
            <w:r w:rsidRPr="00D91E4C">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исходя из социально-экономических условий в муниципальном образовании, в интервале [0;1]. При этом данный коэффициент может быть установлен как единым для всех граждан, проживающих в муниципальном образовании, так и дифференцировано для отдельных категорий граждан.</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lastRenderedPageBreak/>
              <w:t xml:space="preserve">Кс= 0,1 - для граждан, проживающих в жилых </w:t>
            </w:r>
            <w:proofErr w:type="gramStart"/>
            <w:r w:rsidRPr="00D91E4C">
              <w:rPr>
                <w:rFonts w:ascii="Times New Roman" w:eastAsia="Times New Roman" w:hAnsi="Times New Roman" w:cs="Times New Roman"/>
                <w:color w:val="000000"/>
                <w:sz w:val="28"/>
                <w:szCs w:val="28"/>
                <w:lang w:eastAsia="ru-RU"/>
              </w:rPr>
              <w:t>домах  д.</w:t>
            </w:r>
            <w:proofErr w:type="gramEnd"/>
            <w:r w:rsidRPr="00D91E4C">
              <w:rPr>
                <w:rFonts w:ascii="Times New Roman" w:eastAsia="Times New Roman" w:hAnsi="Times New Roman" w:cs="Times New Roman"/>
                <w:color w:val="000000"/>
                <w:sz w:val="28"/>
                <w:szCs w:val="28"/>
                <w:lang w:eastAsia="ru-RU"/>
              </w:rPr>
              <w:t xml:space="preserve"> </w:t>
            </w:r>
            <w:proofErr w:type="spellStart"/>
            <w:r w:rsidRPr="00D91E4C">
              <w:rPr>
                <w:rFonts w:ascii="Times New Roman" w:eastAsia="Times New Roman" w:hAnsi="Times New Roman" w:cs="Times New Roman"/>
                <w:color w:val="000000"/>
                <w:sz w:val="28"/>
                <w:szCs w:val="28"/>
                <w:lang w:eastAsia="ru-RU"/>
              </w:rPr>
              <w:t>Милованово</w:t>
            </w:r>
            <w:proofErr w:type="spellEnd"/>
            <w:r w:rsidRPr="00D91E4C">
              <w:rPr>
                <w:rFonts w:ascii="Times New Roman" w:eastAsia="Times New Roman" w:hAnsi="Times New Roman" w:cs="Times New Roman"/>
                <w:color w:val="000000"/>
                <w:sz w:val="28"/>
                <w:szCs w:val="28"/>
                <w:lang w:eastAsia="ru-RU"/>
              </w:rPr>
              <w:t xml:space="preserve">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Кс = 0,5- для граждан, проживающих в жилых домах с. </w:t>
            </w:r>
            <w:proofErr w:type="spellStart"/>
            <w:r w:rsidRPr="00D91E4C">
              <w:rPr>
                <w:rFonts w:ascii="Times New Roman" w:eastAsia="Times New Roman" w:hAnsi="Times New Roman" w:cs="Times New Roman"/>
                <w:color w:val="000000"/>
                <w:sz w:val="28"/>
                <w:szCs w:val="28"/>
                <w:lang w:eastAsia="ru-RU"/>
              </w:rPr>
              <w:t>Чингис</w:t>
            </w:r>
            <w:proofErr w:type="spellEnd"/>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 </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VIII. Пример расчета платы за пользование жилым помещением</w:t>
            </w: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(платы за наем) за муниципальную квартиру 45,5 </w:t>
            </w:r>
            <w:proofErr w:type="spellStart"/>
            <w:r w:rsidRPr="00D91E4C">
              <w:rPr>
                <w:rFonts w:ascii="Times New Roman" w:eastAsia="Times New Roman" w:hAnsi="Times New Roman" w:cs="Times New Roman"/>
                <w:bCs/>
                <w:color w:val="000000"/>
                <w:sz w:val="28"/>
                <w:szCs w:val="28"/>
                <w:lang w:eastAsia="ru-RU"/>
              </w:rPr>
              <w:t>кв.м</w:t>
            </w:r>
            <w:proofErr w:type="spellEnd"/>
            <w:r w:rsidRPr="00D91E4C">
              <w:rPr>
                <w:rFonts w:ascii="Times New Roman" w:eastAsia="Times New Roman" w:hAnsi="Times New Roman" w:cs="Times New Roman"/>
                <w:bCs/>
                <w:color w:val="000000"/>
                <w:sz w:val="28"/>
                <w:szCs w:val="28"/>
                <w:lang w:eastAsia="ru-RU"/>
              </w:rPr>
              <w:t>. в </w:t>
            </w:r>
            <w:proofErr w:type="spellStart"/>
            <w:r w:rsidRPr="00D91E4C">
              <w:rPr>
                <w:rFonts w:ascii="Times New Roman" w:eastAsia="Times New Roman" w:hAnsi="Times New Roman" w:cs="Times New Roman"/>
                <w:bCs/>
                <w:color w:val="000000"/>
                <w:sz w:val="28"/>
                <w:szCs w:val="28"/>
                <w:lang w:eastAsia="ru-RU"/>
              </w:rPr>
              <w:t>с.Чингис</w:t>
            </w:r>
            <w:proofErr w:type="spellEnd"/>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Исходные данные для расчета платы за пользование жилым помещением (платы за </w:t>
            </w:r>
            <w:proofErr w:type="spellStart"/>
            <w:r w:rsidRPr="00D91E4C">
              <w:rPr>
                <w:rFonts w:ascii="Times New Roman" w:eastAsia="Times New Roman" w:hAnsi="Times New Roman" w:cs="Times New Roman"/>
                <w:color w:val="000000"/>
                <w:sz w:val="28"/>
                <w:szCs w:val="28"/>
                <w:lang w:eastAsia="ru-RU"/>
              </w:rPr>
              <w:t>найм</w:t>
            </w:r>
            <w:proofErr w:type="spellEnd"/>
            <w:r w:rsidRPr="00D91E4C">
              <w:rPr>
                <w:rFonts w:ascii="Times New Roman" w:eastAsia="Times New Roman" w:hAnsi="Times New Roman" w:cs="Times New Roman"/>
                <w:color w:val="000000"/>
                <w:sz w:val="28"/>
                <w:szCs w:val="28"/>
                <w:lang w:eastAsia="ru-RU"/>
              </w:rPr>
              <w:t>) предоставленным по договору найма жилого помещения специализированного жилищного фонда: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1) базовая ставка платы за жилое помещение (платы за наем) – 89,67 рубля в месяц за 1 </w:t>
            </w:r>
            <w:proofErr w:type="spellStart"/>
            <w:r w:rsidRPr="00D91E4C">
              <w:rPr>
                <w:rFonts w:ascii="Times New Roman" w:eastAsia="Times New Roman" w:hAnsi="Times New Roman" w:cs="Times New Roman"/>
                <w:color w:val="000000"/>
                <w:sz w:val="28"/>
                <w:szCs w:val="28"/>
                <w:lang w:eastAsia="ru-RU"/>
              </w:rPr>
              <w:t>кв.м</w:t>
            </w:r>
            <w:proofErr w:type="spellEnd"/>
            <w:r w:rsidRPr="00D91E4C">
              <w:rPr>
                <w:rFonts w:ascii="Times New Roman" w:eastAsia="Times New Roman" w:hAnsi="Times New Roman" w:cs="Times New Roman"/>
                <w:color w:val="000000"/>
                <w:sz w:val="28"/>
                <w:szCs w:val="28"/>
                <w:lang w:eastAsia="ru-RU"/>
              </w:rPr>
              <w:t>. общей площади жилого помещения;</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2) жилое помещение, для которого определяется плата за пользование жилым помещением (плата за наем) - отдельная квартира;</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3) показатели качества и благоустройства жилых помещений, используемые в примере</w:t>
            </w:r>
            <w:bookmarkStart w:id="19" w:name="Par129"/>
            <w:bookmarkEnd w:id="19"/>
            <w:r w:rsidRPr="00D91E4C">
              <w:rPr>
                <w:rFonts w:ascii="Times New Roman" w:eastAsia="Times New Roman" w:hAnsi="Times New Roman" w:cs="Times New Roman"/>
                <w:color w:val="000000"/>
                <w:sz w:val="28"/>
                <w:szCs w:val="28"/>
                <w:lang w:eastAsia="ru-RU"/>
              </w:rPr>
              <w:t>:</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xml:space="preserve">Плата за наем </w:t>
            </w:r>
            <w:proofErr w:type="gramStart"/>
            <w:r w:rsidRPr="00D91E4C">
              <w:rPr>
                <w:rFonts w:ascii="Times New Roman" w:eastAsia="Times New Roman" w:hAnsi="Times New Roman" w:cs="Times New Roman"/>
                <w:color w:val="000000"/>
                <w:sz w:val="28"/>
                <w:szCs w:val="28"/>
                <w:lang w:eastAsia="ru-RU"/>
              </w:rPr>
              <w:t>помещения :</w:t>
            </w:r>
            <w:proofErr w:type="gramEnd"/>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D91E4C">
              <w:rPr>
                <w:rFonts w:ascii="Times New Roman" w:eastAsia="Times New Roman" w:hAnsi="Times New Roman" w:cs="Times New Roman"/>
                <w:bCs/>
                <w:color w:val="000000"/>
                <w:sz w:val="28"/>
                <w:szCs w:val="28"/>
                <w:lang w:eastAsia="ru-RU"/>
              </w:rPr>
              <w:t>П</w:t>
            </w:r>
            <w:r w:rsidRPr="00D91E4C">
              <w:rPr>
                <w:rFonts w:ascii="Times New Roman" w:eastAsia="Times New Roman" w:hAnsi="Times New Roman" w:cs="Times New Roman"/>
                <w:bCs/>
                <w:color w:val="000000"/>
                <w:sz w:val="28"/>
                <w:szCs w:val="28"/>
                <w:vertAlign w:val="subscript"/>
                <w:lang w:eastAsia="ru-RU"/>
              </w:rPr>
              <w:t>Hj</w:t>
            </w:r>
            <w:proofErr w:type="spellEnd"/>
            <w:r w:rsidRPr="00D91E4C">
              <w:rPr>
                <w:rFonts w:ascii="Times New Roman" w:eastAsia="Times New Roman" w:hAnsi="Times New Roman" w:cs="Times New Roman"/>
                <w:bCs/>
                <w:color w:val="000000"/>
                <w:sz w:val="28"/>
                <w:szCs w:val="28"/>
                <w:lang w:eastAsia="ru-RU"/>
              </w:rPr>
              <w:t> = </w:t>
            </w:r>
            <w:proofErr w:type="spellStart"/>
            <w:r w:rsidRPr="00D91E4C">
              <w:rPr>
                <w:rFonts w:ascii="Times New Roman" w:eastAsia="Times New Roman" w:hAnsi="Times New Roman" w:cs="Times New Roman"/>
                <w:bCs/>
                <w:color w:val="000000"/>
                <w:sz w:val="28"/>
                <w:szCs w:val="28"/>
                <w:lang w:eastAsia="ru-RU"/>
              </w:rPr>
              <w:t>H</w:t>
            </w:r>
            <w:r w:rsidRPr="00D91E4C">
              <w:rPr>
                <w:rFonts w:ascii="Times New Roman" w:eastAsia="Times New Roman" w:hAnsi="Times New Roman" w:cs="Times New Roman"/>
                <w:bCs/>
                <w:color w:val="000000"/>
                <w:sz w:val="28"/>
                <w:szCs w:val="28"/>
                <w:vertAlign w:val="subscript"/>
                <w:lang w:eastAsia="ru-RU"/>
              </w:rPr>
              <w:t>б</w:t>
            </w:r>
            <w:proofErr w:type="spellEnd"/>
            <w:r w:rsidRPr="00D91E4C">
              <w:rPr>
                <w:rFonts w:ascii="Times New Roman" w:eastAsia="Times New Roman" w:hAnsi="Times New Roman" w:cs="Times New Roman"/>
                <w:bCs/>
                <w:color w:val="000000"/>
                <w:sz w:val="28"/>
                <w:szCs w:val="28"/>
                <w:lang w:eastAsia="ru-RU"/>
              </w:rPr>
              <w:t> * К</w:t>
            </w:r>
            <w:r w:rsidRPr="00D91E4C">
              <w:rPr>
                <w:rFonts w:ascii="Times New Roman" w:eastAsia="Times New Roman" w:hAnsi="Times New Roman" w:cs="Times New Roman"/>
                <w:bCs/>
                <w:color w:val="000000"/>
                <w:sz w:val="28"/>
                <w:szCs w:val="28"/>
                <w:vertAlign w:val="subscript"/>
                <w:lang w:eastAsia="ru-RU"/>
              </w:rPr>
              <w:t>J</w:t>
            </w:r>
            <w:r w:rsidRPr="00D91E4C">
              <w:rPr>
                <w:rFonts w:ascii="Times New Roman" w:eastAsia="Times New Roman" w:hAnsi="Times New Roman" w:cs="Times New Roman"/>
                <w:bCs/>
                <w:color w:val="000000"/>
                <w:sz w:val="28"/>
                <w:szCs w:val="28"/>
                <w:lang w:eastAsia="ru-RU"/>
              </w:rPr>
              <w:t> * К</w:t>
            </w:r>
            <w:r w:rsidRPr="00D91E4C">
              <w:rPr>
                <w:rFonts w:ascii="Times New Roman" w:eastAsia="Times New Roman" w:hAnsi="Times New Roman" w:cs="Times New Roman"/>
                <w:bCs/>
                <w:color w:val="000000"/>
                <w:sz w:val="28"/>
                <w:szCs w:val="28"/>
                <w:vertAlign w:val="subscript"/>
                <w:lang w:eastAsia="ru-RU"/>
              </w:rPr>
              <w:t>с </w:t>
            </w:r>
            <w:r w:rsidRPr="00D91E4C">
              <w:rPr>
                <w:rFonts w:ascii="Times New Roman" w:eastAsia="Times New Roman" w:hAnsi="Times New Roman" w:cs="Times New Roman"/>
                <w:bCs/>
                <w:color w:val="000000"/>
                <w:sz w:val="28"/>
                <w:szCs w:val="28"/>
                <w:lang w:eastAsia="ru-RU"/>
              </w:rPr>
              <w:t xml:space="preserve">* </w:t>
            </w:r>
            <w:proofErr w:type="spellStart"/>
            <w:r w:rsidRPr="00D91E4C">
              <w:rPr>
                <w:rFonts w:ascii="Times New Roman" w:eastAsia="Times New Roman" w:hAnsi="Times New Roman" w:cs="Times New Roman"/>
                <w:bCs/>
                <w:color w:val="000000"/>
                <w:sz w:val="28"/>
                <w:szCs w:val="28"/>
                <w:lang w:eastAsia="ru-RU"/>
              </w:rPr>
              <w:t>П</w:t>
            </w:r>
            <w:r w:rsidRPr="00D91E4C">
              <w:rPr>
                <w:rFonts w:ascii="Times New Roman" w:eastAsia="Times New Roman" w:hAnsi="Times New Roman" w:cs="Times New Roman"/>
                <w:bCs/>
                <w:color w:val="000000"/>
                <w:sz w:val="28"/>
                <w:szCs w:val="28"/>
                <w:vertAlign w:val="subscript"/>
                <w:lang w:eastAsia="ru-RU"/>
              </w:rPr>
              <w:t>j</w:t>
            </w:r>
            <w:proofErr w:type="spellEnd"/>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vertAlign w:val="subscript"/>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D91E4C">
              <w:rPr>
                <w:rFonts w:ascii="Times New Roman" w:eastAsia="Times New Roman" w:hAnsi="Times New Roman" w:cs="Times New Roman"/>
                <w:color w:val="000000"/>
                <w:sz w:val="28"/>
                <w:szCs w:val="28"/>
                <w:lang w:eastAsia="ru-RU"/>
              </w:rPr>
              <w:t>Hб</w:t>
            </w:r>
            <w:proofErr w:type="spellEnd"/>
            <w:r w:rsidRPr="00D91E4C">
              <w:rPr>
                <w:rFonts w:ascii="Times New Roman" w:eastAsia="Times New Roman" w:hAnsi="Times New Roman" w:cs="Times New Roman"/>
                <w:color w:val="000000"/>
                <w:sz w:val="28"/>
                <w:szCs w:val="28"/>
                <w:lang w:eastAsia="ru-RU"/>
              </w:rPr>
              <w:t> = 89670*0,001= 89,67 руб.</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К</w:t>
            </w:r>
            <w:r w:rsidRPr="00D91E4C">
              <w:rPr>
                <w:rFonts w:ascii="Times New Roman" w:eastAsia="Times New Roman" w:hAnsi="Times New Roman" w:cs="Times New Roman"/>
                <w:color w:val="000000"/>
                <w:sz w:val="28"/>
                <w:szCs w:val="28"/>
                <w:vertAlign w:val="subscript"/>
                <w:lang w:eastAsia="ru-RU"/>
              </w:rPr>
              <w:t>1</w:t>
            </w:r>
            <w:r w:rsidRPr="00D91E4C">
              <w:rPr>
                <w:rFonts w:ascii="Times New Roman" w:eastAsia="Times New Roman" w:hAnsi="Times New Roman" w:cs="Times New Roman"/>
                <w:color w:val="000000"/>
                <w:sz w:val="28"/>
                <w:szCs w:val="28"/>
                <w:lang w:eastAsia="ru-RU"/>
              </w:rPr>
              <w:t> + К</w:t>
            </w:r>
            <w:r w:rsidRPr="00D91E4C">
              <w:rPr>
                <w:rFonts w:ascii="Times New Roman" w:eastAsia="Times New Roman" w:hAnsi="Times New Roman" w:cs="Times New Roman"/>
                <w:color w:val="000000"/>
                <w:sz w:val="28"/>
                <w:szCs w:val="28"/>
                <w:vertAlign w:val="subscript"/>
                <w:lang w:eastAsia="ru-RU"/>
              </w:rPr>
              <w:t>2</w:t>
            </w:r>
            <w:r w:rsidRPr="00D91E4C">
              <w:rPr>
                <w:rFonts w:ascii="Times New Roman" w:eastAsia="Times New Roman" w:hAnsi="Times New Roman" w:cs="Times New Roman"/>
                <w:color w:val="000000"/>
                <w:sz w:val="28"/>
                <w:szCs w:val="28"/>
                <w:lang w:eastAsia="ru-RU"/>
              </w:rPr>
              <w:t> + К</w:t>
            </w:r>
            <w:r w:rsidRPr="00D91E4C">
              <w:rPr>
                <w:rFonts w:ascii="Times New Roman" w:eastAsia="Times New Roman" w:hAnsi="Times New Roman" w:cs="Times New Roman"/>
                <w:color w:val="000000"/>
                <w:sz w:val="28"/>
                <w:szCs w:val="28"/>
                <w:vertAlign w:val="subscript"/>
                <w:lang w:eastAsia="ru-RU"/>
              </w:rPr>
              <w:t>3               </w:t>
            </w:r>
            <w:r w:rsidRPr="00D91E4C">
              <w:rPr>
                <w:rFonts w:ascii="Times New Roman" w:eastAsia="Times New Roman" w:hAnsi="Times New Roman" w:cs="Times New Roman"/>
                <w:color w:val="000000"/>
                <w:sz w:val="28"/>
                <w:szCs w:val="28"/>
                <w:lang w:eastAsia="ru-RU"/>
              </w:rPr>
              <w:t>0,8+0,8 + 0,8</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w:t>
            </w:r>
            <w:r w:rsidRPr="00D91E4C">
              <w:rPr>
                <w:rFonts w:ascii="Times New Roman" w:eastAsia="Times New Roman" w:hAnsi="Times New Roman" w:cs="Times New Roman"/>
                <w:color w:val="000000"/>
                <w:sz w:val="28"/>
                <w:szCs w:val="28"/>
                <w:vertAlign w:val="subscript"/>
                <w:lang w:eastAsia="ru-RU"/>
              </w:rPr>
              <w:t>J</w:t>
            </w:r>
            <w:proofErr w:type="gramStart"/>
            <w:r w:rsidRPr="00D91E4C">
              <w:rPr>
                <w:rFonts w:ascii="Times New Roman" w:eastAsia="Times New Roman" w:hAnsi="Times New Roman" w:cs="Times New Roman"/>
                <w:color w:val="000000"/>
                <w:sz w:val="28"/>
                <w:szCs w:val="28"/>
                <w:lang w:eastAsia="ru-RU"/>
              </w:rPr>
              <w:t>=  -------------------------</w:t>
            </w:r>
            <w:proofErr w:type="gramEnd"/>
            <w:r w:rsidRPr="00D91E4C">
              <w:rPr>
                <w:rFonts w:ascii="Times New Roman" w:eastAsia="Times New Roman" w:hAnsi="Times New Roman" w:cs="Times New Roman"/>
                <w:color w:val="000000"/>
                <w:sz w:val="28"/>
                <w:szCs w:val="28"/>
                <w:lang w:eastAsia="ru-RU"/>
              </w:rPr>
              <w:t xml:space="preserve"> = -------------------- =  1,3</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3                            3</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Кс= 0,5</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D91E4C">
              <w:rPr>
                <w:rFonts w:ascii="Times New Roman" w:eastAsia="Times New Roman" w:hAnsi="Times New Roman" w:cs="Times New Roman"/>
                <w:color w:val="000000"/>
                <w:sz w:val="28"/>
                <w:szCs w:val="28"/>
                <w:lang w:eastAsia="ru-RU"/>
              </w:rPr>
              <w:t>Пj</w:t>
            </w:r>
            <w:proofErr w:type="spellEnd"/>
            <w:r w:rsidRPr="00D91E4C">
              <w:rPr>
                <w:rFonts w:ascii="Times New Roman" w:eastAsia="Times New Roman" w:hAnsi="Times New Roman" w:cs="Times New Roman"/>
                <w:color w:val="000000"/>
                <w:sz w:val="28"/>
                <w:szCs w:val="28"/>
                <w:lang w:eastAsia="ru-RU"/>
              </w:rPr>
              <w:t xml:space="preserve"> = 45,5 </w:t>
            </w:r>
            <w:proofErr w:type="spellStart"/>
            <w:r w:rsidRPr="00D91E4C">
              <w:rPr>
                <w:rFonts w:ascii="Times New Roman" w:eastAsia="Times New Roman" w:hAnsi="Times New Roman" w:cs="Times New Roman"/>
                <w:color w:val="000000"/>
                <w:sz w:val="28"/>
                <w:szCs w:val="28"/>
                <w:lang w:eastAsia="ru-RU"/>
              </w:rPr>
              <w:t>кв.м</w:t>
            </w:r>
            <w:proofErr w:type="spellEnd"/>
            <w:r w:rsidRPr="00D91E4C">
              <w:rPr>
                <w:rFonts w:ascii="Times New Roman" w:eastAsia="Times New Roman" w:hAnsi="Times New Roman" w:cs="Times New Roman"/>
                <w:color w:val="000000"/>
                <w:sz w:val="28"/>
                <w:szCs w:val="28"/>
                <w:lang w:eastAsia="ru-RU"/>
              </w:rPr>
              <w:t>.</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D91E4C">
              <w:rPr>
                <w:rFonts w:ascii="Times New Roman" w:eastAsia="Times New Roman" w:hAnsi="Times New Roman" w:cs="Times New Roman"/>
                <w:color w:val="000000"/>
                <w:sz w:val="28"/>
                <w:szCs w:val="28"/>
                <w:lang w:eastAsia="ru-RU"/>
              </w:rPr>
              <w:t>П</w:t>
            </w:r>
            <w:r w:rsidRPr="00D91E4C">
              <w:rPr>
                <w:rFonts w:ascii="Times New Roman" w:eastAsia="Times New Roman" w:hAnsi="Times New Roman" w:cs="Times New Roman"/>
                <w:color w:val="000000"/>
                <w:sz w:val="28"/>
                <w:szCs w:val="28"/>
                <w:vertAlign w:val="subscript"/>
                <w:lang w:eastAsia="ru-RU"/>
              </w:rPr>
              <w:t>Hj</w:t>
            </w:r>
            <w:proofErr w:type="spellEnd"/>
            <w:r w:rsidRPr="00D91E4C">
              <w:rPr>
                <w:rFonts w:ascii="Times New Roman" w:eastAsia="Times New Roman" w:hAnsi="Times New Roman" w:cs="Times New Roman"/>
                <w:color w:val="000000"/>
                <w:sz w:val="28"/>
                <w:szCs w:val="28"/>
                <w:lang w:eastAsia="ru-RU"/>
              </w:rPr>
              <w:t> = 89,67 * 0,8 * 0,5 * 45,5= 1632 руб. </w:t>
            </w:r>
          </w:p>
          <w:p w:rsidR="00D91E4C" w:rsidRPr="00D91E4C" w:rsidRDefault="00D91E4C" w:rsidP="00D91E4C">
            <w:pPr>
              <w:spacing w:after="0" w:line="240" w:lineRule="auto"/>
              <w:ind w:firstLine="567"/>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color w:val="000000"/>
                <w:sz w:val="28"/>
                <w:szCs w:val="28"/>
                <w:lang w:eastAsia="ru-RU"/>
              </w:rPr>
              <w:t> </w:t>
            </w:r>
          </w:p>
          <w:p w:rsidR="00D91E4C" w:rsidRPr="00D91E4C" w:rsidRDefault="00D91E4C" w:rsidP="00D91E4C"/>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СОВЕТ ДЕПУТАТОВ</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ЧИНГИССКОГО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Ордынского района 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Шестого созыва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РЕШЕНИЕ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(Двадцать четвертая </w:t>
            </w:r>
            <w:proofErr w:type="gramStart"/>
            <w:r w:rsidRPr="00D91E4C">
              <w:rPr>
                <w:rFonts w:ascii="Times New Roman" w:eastAsia="Times New Roman" w:hAnsi="Times New Roman" w:cs="Times New Roman"/>
                <w:b/>
                <w:bCs/>
                <w:sz w:val="20"/>
                <w:szCs w:val="24"/>
                <w:lang w:eastAsia="ru-RU"/>
              </w:rPr>
              <w:t>внеочередная  сессия</w:t>
            </w:r>
            <w:proofErr w:type="gramEnd"/>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От 30.01.2023г.                                                                                     №24/5</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Об утверждении Положения о порядке предоставления в аренду и безвозмездное пользование движимого и недвижимого имущества, находящегося в муниципальной собственности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Земельным кодексом Российской Федерации утвержденным Федеральным законом от 25.10.2001 № 136-ФЗ,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сельского поселения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муниципального района 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решил:</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 Утвердить Положение о порядке предоставления в аренду и безвозмездное пользование движимого и недвижимого имущества, находящегося в муниципальной собственности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(прилагается).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 Разместить настоящее решение на официальном сайте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в информационно-телекоммуникационной сети "Интернет" и опубликовать в периодическом печатном </w:t>
            </w:r>
            <w:proofErr w:type="gramStart"/>
            <w:r w:rsidRPr="00D91E4C">
              <w:rPr>
                <w:rFonts w:ascii="Times New Roman" w:eastAsia="Times New Roman" w:hAnsi="Times New Roman" w:cs="Times New Roman"/>
                <w:b/>
                <w:bCs/>
                <w:sz w:val="20"/>
                <w:szCs w:val="24"/>
                <w:lang w:eastAsia="ru-RU"/>
              </w:rPr>
              <w:t>издании  «</w:t>
            </w:r>
            <w:proofErr w:type="gramEnd"/>
            <w:r w:rsidRPr="00D91E4C">
              <w:rPr>
                <w:rFonts w:ascii="Times New Roman" w:eastAsia="Times New Roman" w:hAnsi="Times New Roman" w:cs="Times New Roman"/>
                <w:b/>
                <w:bCs/>
                <w:sz w:val="20"/>
                <w:szCs w:val="24"/>
                <w:lang w:eastAsia="ru-RU"/>
              </w:rPr>
              <w:t>Вестник».</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 Настоящее решение вступает в силу со дня его официального опубликования.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lastRenderedPageBreak/>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Глава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Председатель Совета депутатов</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Ордынского района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Новосибирской области                                            района 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_________________ О.С. Кондаурова                      __________________И.Н. </w:t>
            </w:r>
            <w:proofErr w:type="spellStart"/>
            <w:r w:rsidRPr="00D91E4C">
              <w:rPr>
                <w:rFonts w:ascii="Times New Roman" w:eastAsia="Times New Roman" w:hAnsi="Times New Roman" w:cs="Times New Roman"/>
                <w:b/>
                <w:bCs/>
                <w:sz w:val="20"/>
                <w:szCs w:val="24"/>
                <w:lang w:eastAsia="ru-RU"/>
              </w:rPr>
              <w:t>Реховский</w:t>
            </w:r>
            <w:proofErr w:type="spellEnd"/>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Приложение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к решению Совета депутатов</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Ордынского района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roofErr w:type="gramStart"/>
            <w:r w:rsidRPr="00D91E4C">
              <w:rPr>
                <w:rFonts w:ascii="Times New Roman" w:eastAsia="Times New Roman" w:hAnsi="Times New Roman" w:cs="Times New Roman"/>
                <w:b/>
                <w:bCs/>
                <w:sz w:val="20"/>
                <w:szCs w:val="24"/>
                <w:lang w:eastAsia="ru-RU"/>
              </w:rPr>
              <w:t>от  30.01.2023г.</w:t>
            </w:r>
            <w:proofErr w:type="gramEnd"/>
            <w:r w:rsidRPr="00D91E4C">
              <w:rPr>
                <w:rFonts w:ascii="Times New Roman" w:eastAsia="Times New Roman" w:hAnsi="Times New Roman" w:cs="Times New Roman"/>
                <w:b/>
                <w:bCs/>
                <w:sz w:val="20"/>
                <w:szCs w:val="24"/>
                <w:lang w:eastAsia="ru-RU"/>
              </w:rPr>
              <w:t xml:space="preserve"> № 24/5</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ПОЛОЖЕНИЕ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О ПОРЯДКЕ ПРЕДОСТАВЛЕНИЯ В АРЕНДУ И БЕЗВОЗМЕЗДНОЕ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ПОЛЬЗОВАНИЕ ДВИЖИМОГО И НЕДВИЖИМОГО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НАХОДЯЩЕГОСЯ В МУНИЦИПАЛЬНОЙ СОБСТВЕННОСТИ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ЧИНГИССКОГО СЕЛЬСОВЕТА ОРДЫНСКОГО РАЙОНА 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 Общие положения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1.1. 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27.07.2007 № 209-ФЗ «О развитии малого и среднего предпринимательства в Российской Федерации» от 26.07.2006 № 135-ФЗ «О защите конкуренции», Земельным кодексом Российской Федерации утвержденным Федеральным законом от 25.10.2001 № 136-ФЗ,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сельского поселения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муниципального района 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1.2. Положение о порядке предоставления в аренду и безвозмездное пользование движимого и недвижимого имущества, находящегося в муниципальной собственности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(далее - Положение), определяет основные принципы, условия и единый на территории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порядок предоставления в аренду имущественных объектов муниципальной собственности, а также порядок финансирования расходов, связанных с передачей права пользования в отношении муниципального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1.3. В настоящем Положении, в договорах аренды муниципального имущества используются следующие термины: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 арендодатель - орган местного самоуправления или юридическое лицо, которому в соответствии с настоящим Положением предоставлено право заключения договоров аренды и предоставления арендаторам муниципального имущества в возмездное пользование;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 арендатор – индивидуальный предприниматель, юридическое или физическое лицо, осуществляющее возмездное использование муниципального имущества на основании договора аренды и исполняющее обязанности, предусмотренные действующим законодательством, договором аренды и настоящим Положением;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 договор аренды - гражданско-правовое соглашение об установлении гражданских прав и обязанностей, связанных с арендой муниципального имущества, заключенное между арендодателем и арендатором, а также все приложения, изменения и дополнения к нему, которые подписаны сторонами в период его действия;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4) акт приема-передачи - документ, подтверждающий исполнение обязательства арендодателя по передаче муниципального имущества в аренду и предоставляющий арендатору право пользования муниципальным имуществом, а также подтверждающий возврат арендодателю арендатором арендуемого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5) арендная плата - денежные средства в валюте Российской Федерации - рублях, уплачиваемые в установленный срок арендодателю арендатором за использование муниципального имущества в течение всего срока действия договора аренды.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1.4. В аренду может быть передано движимое и недвижимое муниципальное имущество:</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1.4.1. Составляющее муниципальную казну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(далее - муниципальная казна).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1.4.2. Закрепленное на праве хозяйственного ведения или оперативного управления за муниципальными унитарными, в том числе казенными, предприятиями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(далее - муниципальные предприятия).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1.4.3. Закрепленное на праве оперативного управления за муниципальными бюджетными, автономными и казенными учреждениями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и приравненными к ним по статусу юридическими лицами (далее – муниципальные учреждения).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1.5. Арендодателями муниципального имущества являются: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1.5.1. Администрация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w:t>
            </w:r>
            <w:proofErr w:type="gramStart"/>
            <w:r w:rsidRPr="00D91E4C">
              <w:rPr>
                <w:rFonts w:ascii="Times New Roman" w:eastAsia="Times New Roman" w:hAnsi="Times New Roman" w:cs="Times New Roman"/>
                <w:b/>
                <w:bCs/>
                <w:sz w:val="20"/>
                <w:szCs w:val="24"/>
                <w:lang w:eastAsia="ru-RU"/>
              </w:rPr>
              <w:t>сельсовета  (</w:t>
            </w:r>
            <w:proofErr w:type="gramEnd"/>
            <w:r w:rsidRPr="00D91E4C">
              <w:rPr>
                <w:rFonts w:ascii="Times New Roman" w:eastAsia="Times New Roman" w:hAnsi="Times New Roman" w:cs="Times New Roman"/>
                <w:b/>
                <w:bCs/>
                <w:sz w:val="20"/>
                <w:szCs w:val="24"/>
                <w:lang w:eastAsia="ru-RU"/>
              </w:rPr>
              <w:t>далее – Администрация) - в отношении муниципального имущества, составляющего муниципальную казну.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1.5.2. Муниципальные предприятия в отношении муниципального имущества, закрепленного за ними на праве хозяйственного ведения или оперативного управления.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1.5.3. Муниципальные учреждения в отношении муниципального имущества, закрепленного за ними на праве оперативного управления.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1.6. В случаях, предусмотренных законодательством Российской Федерации, передача муниципального имущества в аренду муниципальными предприятиями и муниципальными учреждениями осуществляется с письменного согласия Администрации.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1.7. Передача муниципального имущества в аренду муниципальными учреждениями и муниципальными предприятиями допускается только в соответствии с целями их деятельности, назначением этого имущества и с условием определения целесообразности такой передачи муниципального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1.8. Арендодатели в соответствии с настоящим Положением заключают договоры аренды муниципального имущества, обеспечивают учет муниципального имущества, сданного в аренду, а также осуществляют контроль за перечислением арендных платежей и выполнением арендаторами условий договоров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1.9. Арендатором муниципального имущества может быть любой хозяйствующий субъект - индивидуальный предприниматель, юридическое или физическое лицо, а также некоммерческая организация, осуществляющие деятельность, приносящую доход, в соответствии с законодательством Российской Федерации.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1.10. Объекты недвижимости, отнесенные к памятникам истории и культуры, предоставляются в аренду в соответствии с порядком, установленным законодательством Российской Федерации, с обязательным заключением охранно-арендного договора.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1.11. Виды муниципального имущества, сдача которого в аренду не допускается, а также ограничения или запрещения выкупа такого имущества, устанавливаются законодательством Российской Федерации.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1.12. Настоящее Положение не распространяется на отношения, возникающие в связи с предоставлением в аренду участков лесного фонда, водных объектов, земельных участков и жилых помещений.</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 Порядок передачи в аренду муниципального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составляющего муниципальную казну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2.1. Передача муниципального имущества, составляющего муниципальную казну в аренду, осуществляется: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по результатам торгов, порядок проведения которых установлен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без проведения торгов, в случаях, установленных действующим законодательством Российской Федерации;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roofErr w:type="gramStart"/>
            <w:r w:rsidRPr="00D91E4C">
              <w:rPr>
                <w:rFonts w:ascii="Times New Roman" w:eastAsia="Times New Roman" w:hAnsi="Times New Roman" w:cs="Times New Roman"/>
                <w:b/>
                <w:bCs/>
                <w:sz w:val="20"/>
                <w:szCs w:val="24"/>
                <w:lang w:eastAsia="ru-RU"/>
              </w:rPr>
              <w:t>в порядке</w:t>
            </w:r>
            <w:proofErr w:type="gramEnd"/>
            <w:r w:rsidRPr="00D91E4C">
              <w:rPr>
                <w:rFonts w:ascii="Times New Roman" w:eastAsia="Times New Roman" w:hAnsi="Times New Roman" w:cs="Times New Roman"/>
                <w:b/>
                <w:bCs/>
                <w:sz w:val="20"/>
                <w:szCs w:val="24"/>
                <w:lang w:eastAsia="ru-RU"/>
              </w:rPr>
              <w:t xml:space="preserve"> предусмотренном ст. 39.18 Земельного Кодекса Российской Федерации.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2.2. Инициировать процедуру предоставления муниципального имущества в аренду вправе любые заинтересованные юридические и физические лица, а также индивидуальные предприниматели.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2.3. Решение о проведении торгов на право заключения договора аренды или решение о предоставлении муниципального имущества в аренду без проведения торгов в отношении имущества, не закрепленного на праве хозяйственного ведения либо оперативного управления за муниципальным предприятием, учреждением, принимается постановлением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(далее по тексту – постановление).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lastRenderedPageBreak/>
              <w:t>2.4. Проведение конкурсов или аукционов на право заключения договоров аренды муниципальной собственности осуществляется в соответствии с действующим законодательством Российской Федерации.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2.5. Организатором конкурсов или аукционов является арендодатель муниципального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2.6. Информация (извещение) о проведении конкурсов или аукционов на право заключения договоров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размещается на официальном сайте, сайте уполномоченного органа в информационно-телекоммуникационной сети «Интернет».</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2.7. Передача муниципального имущества в аренду без проведения торгов осуществляется в соответствии со ст. 17.1. Федерального закона от 26.07.2006 № 135-ФЗ «О защите конкуренции» и при представлении лицом, указанным в п. 2.2. настоящего раздела Положения, арендодателю документов, подтверждающих право на предоставление ему муниципального имущества в аренду без проведения торгов.</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Заключение договоров аренды на новый срок без проведения торгов осуществляется в соответствии со ст. 17.1. Федерального закона от 26.07.2006 № 135-ФЗ «О защите конкуренции».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2.8. Передача движимого имущества, находящегося в муниципальной собственности, осуществляется в порядке, предусмотренном Гражданским кодексом Российской Федерации, земельным кодексом Российской Федерации и иными нормативными правовыми актами Российской Федерации.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 Порядок получения муниципальным учреждением и муниципальным предприятием согласия на передачу в аренду муниципального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3.1. Муниципальное имущество, находящееся в оперативном управлении муниципальных учреждений, может передаваться в аренду на основании договоров, заключаемых муниципальными учреждениями. 1.3. Предоставление в аренду имущества, находящегося в муниципальной собственности, осуществляется для: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пополнения бюджета поселения.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4. Предоставление в аренду, и переход прав в отношении </w:t>
            </w:r>
            <w:proofErr w:type="gramStart"/>
            <w:r w:rsidRPr="00D91E4C">
              <w:rPr>
                <w:rFonts w:ascii="Times New Roman" w:eastAsia="Times New Roman" w:hAnsi="Times New Roman" w:cs="Times New Roman"/>
                <w:b/>
                <w:bCs/>
                <w:sz w:val="20"/>
                <w:szCs w:val="24"/>
                <w:lang w:eastAsia="ru-RU"/>
              </w:rPr>
              <w:t>муниципального имущества</w:t>
            </w:r>
            <w:proofErr w:type="gramEnd"/>
            <w:r w:rsidRPr="00D91E4C">
              <w:rPr>
                <w:rFonts w:ascii="Times New Roman" w:eastAsia="Times New Roman" w:hAnsi="Times New Roman" w:cs="Times New Roman"/>
                <w:b/>
                <w:bCs/>
                <w:sz w:val="20"/>
                <w:szCs w:val="24"/>
                <w:lang w:eastAsia="ru-RU"/>
              </w:rPr>
              <w:t xml:space="preserve"> находящегося в муниципальной собственности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4.1. Муниципальное имущество может быть передано администрацией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w:t>
            </w:r>
            <w:proofErr w:type="gramStart"/>
            <w:r w:rsidRPr="00D91E4C">
              <w:rPr>
                <w:rFonts w:ascii="Times New Roman" w:eastAsia="Times New Roman" w:hAnsi="Times New Roman" w:cs="Times New Roman"/>
                <w:b/>
                <w:bCs/>
                <w:sz w:val="20"/>
                <w:szCs w:val="24"/>
                <w:lang w:eastAsia="ru-RU"/>
              </w:rPr>
              <w:t>сельсовета  в</w:t>
            </w:r>
            <w:proofErr w:type="gramEnd"/>
            <w:r w:rsidRPr="00D91E4C">
              <w:rPr>
                <w:rFonts w:ascii="Times New Roman" w:eastAsia="Times New Roman" w:hAnsi="Times New Roman" w:cs="Times New Roman"/>
                <w:b/>
                <w:bCs/>
                <w:sz w:val="20"/>
                <w:szCs w:val="24"/>
                <w:lang w:eastAsia="ru-RU"/>
              </w:rPr>
              <w:t xml:space="preserve"> аренду: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без проведения торгов на право заключения договора аренды в случаях, установленных п. 4.1.1 настоящего Положения;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путем проведения торгов на право заключения договора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4.1.1. Договоры аренды и иные договоры, предусматривающие переход прав в отношении муниципального недвижимого имущества, заключаются без проведения торгов в случаях: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а) передачи религиозным организациям в безвозмездное пользование культовых зданий и </w:t>
            </w:r>
            <w:proofErr w:type="gramStart"/>
            <w:r w:rsidRPr="00D91E4C">
              <w:rPr>
                <w:rFonts w:ascii="Times New Roman" w:eastAsia="Times New Roman" w:hAnsi="Times New Roman" w:cs="Times New Roman"/>
                <w:b/>
                <w:bCs/>
                <w:sz w:val="20"/>
                <w:szCs w:val="24"/>
                <w:lang w:eastAsia="ru-RU"/>
              </w:rPr>
              <w:t>сооружений</w:t>
            </w:r>
            <w:proofErr w:type="gramEnd"/>
            <w:r w:rsidRPr="00D91E4C">
              <w:rPr>
                <w:rFonts w:ascii="Times New Roman" w:eastAsia="Times New Roman" w:hAnsi="Times New Roman" w:cs="Times New Roman"/>
                <w:b/>
                <w:bCs/>
                <w:sz w:val="20"/>
                <w:szCs w:val="24"/>
                <w:lang w:eastAsia="ru-RU"/>
              </w:rPr>
              <w:t xml:space="preserve"> и иного имущества религиозного значения;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б) предоставления указанных прав на это имущество государственным органам, органам местного самоуправления, а также государственным внебюджетным фондам;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в) предоставление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г) в порядке, предусмотренном ст. 39.18 Земельного Кодекса Российской Федерации;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д) а также в иных случаях, не противоречащих законодательству РФ;</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е) заключение договоров в отношении государственного или муниципального имущества государственных образовательных учреждений высшего профессионального образования (в том числе созданных государственными академиями наук) или муниципальных образовательных учреждений высшего профессионального образования, государственных научных учреждений (в том числе созданных государственными академиями наук) осуществляется без проведения конкурсов и аукционов в порядке и на условиях, которые определяются Правительством Российской Федерации, при одновременном соблюдении следующих требований:</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арендаторами являются хозяйственные общества, созданные учреждениями, указанными в абзаце первом настоящего подпункта;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Основанием для заключения договора аренды без проведения торгов является постановление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4.1.2. В остальных случаях передача муниципальной собственности в аренду осуществляется путем проведения торгов (в виде конкурса или аукциона) на право заключения договора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4.1.3. Аукцион проводится в случае, если предметом торгов является право на заключение договора аренды либо величина арендной платы.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4.1.4. Заключение договоров аренды и безвозмездного пользования муниципальной собственностью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5. Порядок оформления и прохождения документации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при предоставлении имущества в аренду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5.1. Администрация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проводит работу по подготовке и заключению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только по результатам проведения конкурсов или аукционов на право заключения таких договоров, за исключением договоров, указанных в п. 2.1. настоящего Положения.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5.2. Рассмотрение вопросов о предоставлении муниципального имущества в аренду осуществляется на основании заявки заинтересованной стороны.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5.3. Заявки на аренду муниципального имущества могут поступать от российских и иностранных юридических лиц (в том числе совместных предприятий), а также физических лиц, являющихся индивидуальными предпринимателями без образования юридического лица.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5.4. Для рассмотрения вопроса о сдаче в аренду муниципального имущества лица, указанные в п. 1.9, направляют заявление (заявку) на аренду муниципального имущества в администрацию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 в письменном виде в порядке и по образцу, установленным настоящим Положением (приложение N 1), а также представляют следующие документы: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5.4.1. Для юридического лица: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копии учредительных документов (устав, учредительный договор, свидетельство о государственной регистрации);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свидетельство о постановке на учет в налоговом органе;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баланс предприятия-арендатора, составленный на установленную дату перед оформлением договора с отметкой налогового органа;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справку об отсутствии или наличии задолженности по обязательным платежам в бюджеты всех уровней на дату подачи заявки, заверенную налоговым органом;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документы, подтверждающие полномочия должностного лица, подписывающего договор аренды, оформленные и заверенные надлежащим образом;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свои банковские и почтовые реквизиты, телефон;</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согласие на обработку персональных данных.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5.4.2. Для индивидуального предпринимателя: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копию паспорта;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свидетельство о государственной регистрации физического лица в качестве индивидуального предпринимателя;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справку из налогового органа о постановке на учет и разрешенных видах деятельности;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документы, подтверждающие полномочия лица, подписывающего договор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свои банковские и почтовые реквизиты, телефон.</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lastRenderedPageBreak/>
              <w:t>5.5. В случае подачи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с целью приобретения прав на такой участок, применяются правила ст. 39.18 Земельного кодекса Российской Федерации.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5.6. Администрация при рассмотрении вопроса о приобретении прав на земельный участок для целей, указанных п. 5.5 настоящего положения, определяет стоимость такого участка исходя из официально определенной кадастровой стоимости в соответствии с действующим законодательством Российской Федерации.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5.7. Для физических лиц:</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для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аренды, заявка направляется в произвольной форме.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копия паспорта;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согласие на обработку персональных данных;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согласие на обработку персональных данных (приложение N 2).</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5.8. Заявки официально регистрируется в порядке поступления с указанием даты подачи заявки. Заявки регистрируются в журнале учета заявок.</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5.9. Информация о заявках, поданных на аренду муниципального имущества, и об объектах имущества, на которые поданы заявки, вывешивается в обязательном порядке на информационном стенде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в общедоступной форме.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5.10. При рассмотрении заявок на аренду учитывается своевременность исполнения соискателями обязательных налоговых платежей в бюджеты всех уровней.</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5.11. Рассмотрение заявок и подготовка документов по вопросам сдачи в аренду, и иных заявок предусматривающих переход прав владения и (или) пользования имущества осуществляются арендодателем в срок не более 15 дней с момента предоставления заинтересованной стороной необходимых документов и направляет их на подпись арендатору.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 Договор аренды недвижимого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6.1. Договор аренды является основным документом, регулирующим отношения арендодателя и арендатора.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6.2. Основанием для заключения договора аренды является протокол торгов (конкурса, аукциона).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6.3. Договор аренды может быть краткосрочным - до 1 года и долгосрочным - не менее 1 года.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Договор аренды недвижимого имущества, заключенный на срок менее года, вступает в силу с момента подписания его сторонами или в иной согласованный сторонами срок и регистрируется арендодателем в книге учета договоров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Договор аренды недвижимого имущества, заключенный на срок более года, подлежит государственной регистрации в соответствии с Федеральным законом "О государственной регистрации прав на недвижимое имущество и сделок с ним" за счет арендатора и вступают в силу с момента регистрации.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6.4. В договоре аренды указываются данные, позволяющие определенно установить имущество, подлежащее передаче арендатору; определяется состав и стоимость передаваемого в аренду имущества, размер и порядок внесения арендной платы, распределение обязанностей и ответственность сторон.</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6.5. На основании подписанного сторонами договора аренды составляется акт приема-передачи имущества, являющийся неотъемлемой частью договора аренды. В акте приема-передачи указываются: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дата составления акта;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наименование и реквизиты сторон договора;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дата составления и номер договора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технические и иные характеристики объекта;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недостатки имущества и сроки их устранения;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подписи сторон.</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6.6. Договор аренды и акт приема-передачи имущества подписывают арендодатель и арендатор.</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6.7. Договор аренды считается заключенным с момента его регистрации.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6.8. Не прошедшие регистрацию договоры считаются недействительными.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6.9. Условия аренды земельного участка, на котором расположено нежилое здание (помещение), определяются в договоре аренды на это здание.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6.10. Договор аренды может быть досрочно расторгнут:</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по соглашению сторон;</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в судебном порядке при нарушении условий договора;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в одностороннем порядке в случаях, предусмотренных договором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при прекращении деятельности индивидуального предпринимателя или юридического лица;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в иных случаях, предусмотренных договором аренды и действующим законодательством.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6.11. При досрочном расторжении договора аренды по инициативе арендатора последний не позднее чем за два месяца письменно извещает об этом арендодателя, о чем подписывается дополнительное соглашение. В 15-дневный срок с момента подписания дополнительного соглашения о расторжении договора аренды арендатор обязан передать имущество в исправном состоянии по акту приема-передачи арендодателю.</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6.12. Администрация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ведет реестр муниципального имущества, сданного в аренду.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7. Арендная плата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7.1. Размер арендной платы за жилые </w:t>
            </w:r>
            <w:proofErr w:type="gramStart"/>
            <w:r w:rsidRPr="00D91E4C">
              <w:rPr>
                <w:rFonts w:ascii="Times New Roman" w:eastAsia="Times New Roman" w:hAnsi="Times New Roman" w:cs="Times New Roman"/>
                <w:b/>
                <w:bCs/>
                <w:sz w:val="20"/>
                <w:szCs w:val="24"/>
                <w:lang w:eastAsia="ru-RU"/>
              </w:rPr>
              <w:t>и  нежилые</w:t>
            </w:r>
            <w:proofErr w:type="gramEnd"/>
            <w:r w:rsidRPr="00D91E4C">
              <w:rPr>
                <w:rFonts w:ascii="Times New Roman" w:eastAsia="Times New Roman" w:hAnsi="Times New Roman" w:cs="Times New Roman"/>
                <w:b/>
                <w:bCs/>
                <w:sz w:val="20"/>
                <w:szCs w:val="24"/>
                <w:lang w:eastAsia="ru-RU"/>
              </w:rPr>
              <w:t xml:space="preserve"> здания (помещения) в год определяется в соответствии с Методикой расчета платы за пользование объектами жилого и нежилого фонда, находящегося в муниципальной собственности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7.2. Расчет арендной платы производится арендодателем на основании размеров базовой ставки и расчетных коэффициентов, утверждаемых решением Совета депутатов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Ордынского района 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7.3. Арендная плата по договорам аренды ежемесячно перечисляется на расчетный счет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Арендная плата за декабрь перечисляется в тот же месяц.</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7.4. Арендатор обязан своевременно вносить арендную плату в порядке и сроки, указанные в договоре аренды имущества. Арендная плата определяется в договоре без учета налога на добавленную стоимость. Арендатор самостоятельно начисляет 18% НДС на сумму арендной платы. Датой внесения арендной платы считается дата приема банком к исполнению платежного поручения арендатора при условии правильного оформления реквизитов зачисления.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Арендная плата по договорам аренды объектов инфраструктуры может взиматься с Арендатора в виде возложения на него обусловленных договором (дополнительным соглашением к нему) затрат по улучшению (либо восстановлению) арендованного имущества, а также приобретению нового взамен изношенного имущества в пределах суммы начисленной арендной платы. Улучшения (либо восстановление) арендованных объектов инфраструктуры как отделимые, так и неотделимые, произведенные за счет амортизационных отчислений от этого имущества, являются собственностью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и подлежат передаче арендодателю в установленном порядке.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7.5. Предоставление льгот по арендной плате за использование нежилых зданий (помещений), муниципальной собственности осуществляется исключительно по решению Совета депутатов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8. Порядок сдачи муниципального недвижимого</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имущества в субаренду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8.1. Часть неиспользуемого арендатором имущества может передаваться в субаренду юридическим лицам и индивидуальным предпринимателям с согласия арендодателя путем заключения с арендатором договора субаренды.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Ответственность перед арендодателем за сохранность и надлежащее использование имущества, сданного в субаренду, несет арендатор.</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8.2. Размер недвижимого имущества, передаваемого в субаренду, не должен превышать 25% общей арендуемой площади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8.3. В случае предоставления арендатору льгот по арендной плате арендатор не имеет права сдавать арендуемое помещение в субаренду.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lastRenderedPageBreak/>
              <w:t>8.4. Помещение в субаренду предоставляется арендатору на срок, не превышающий срок аренды. В случае досрочного расторжения договора аренды договор субаренды считается расторгнутым с этого же срока.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8.5. Субарендатор в полном объеме перечисляет плату за пользование помещением на счет арендатора. Сумма и сроки оплаты оговариваются в договоре субаренды самостоятельно арендатором и субарендатором.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9. Передача муниципального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в безвозмездное пользование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9.1. Муниципальное имущество может быть передано в безвозмездное пользование: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образовательным учреждениям общего среднего образования;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правоохранительным органам;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учреждениям культуры и спорта;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обществам инвалидов для осуществления уставной деятельности, за исключением предпринимательской деятельности.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9.2. Предоставление в безвозмездное пользование имущества, находящегося в муниципальной собственности, осуществляется в рамках требований законодательства и в целях решения социальных задач.</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9.3. Субъекты, получившие в безвозмездное пользование муниципальное имущество, несут обязательства по оплате коммунальных услуг, содержанию переданного им имущества, а также другие обязательства, установленные договором о передаче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9.4. Форма договора о передаче имущества в безвозмездное пользование разрабатывается администрацией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в соответствии с требованиями Гражданского кодекса РФ.</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 Права и обязанности сторон по договору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муниципального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10.1. Обязанности арендодателя: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10.1.1. Арендодатель обязан предоставить арендатору арендуемое имущество в состоянии, соответствующем условиям договора аренды и назначению имущества, в установленном настоящим Положением порядке.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10.1.2.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при заключении договора или передаче имущества в аренду.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10.1.3. Арендодатель обязан не совершать действий, препятствующих арендатору пользоваться арендуемым имуществом в установленном договором порядке.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10.1.4. Арендодатель обеспечивает подготовку договора аренды, перерасчет арендной платы, доведение указанных изменений арендной платы до арендаторов, контроль за соблюдением условий договоров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10.2. Права арендодателя: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10.2.1. Арендодатель имеет право досрочного расторжения договора аренды в следующих случаях: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если арендатор использует арендуемое здание (помещение) для иного, чем оговорено в договоре, вида деятельности;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если арендатор передает без согласия арендодателя часть арендуемого здания (помещения) в субаренду третьим лицам;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в иных случаях, установленных действующим законодательством.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10.3. Обязанности арендатора: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10.3.1. Арендатор обязан использовать арендованное имущество в соответствии с условиями договора аренды, а если такие условия в договоре не определены - в соответствии с целевым назначением имущества.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10.3.2. В десятидневный срок после заключения договора арендатор обязан заключить отдельные договоры на оказание коммунальных услуг, а также на техническое обслуживание помещений (в том числе общего пользования) и примыкающей территории, используемых для целей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10.3.3. Арендатор в течение двух недель с момента подписания сторонами договора аренды страхует взятое в аренду нежилое здание (помещение).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10.3.4. Арендатор обязан по первому требованию арендодателя и других организаций, обслуживающих арендуемое нежилое здание (помещение), обеспечить доступ в здание (помещение) и ко всем находящимся в нем коммуникациям.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10.3.5. Арендатор за свой счет осуществляет государственную регистрацию договора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10.3.6. Арендатор обязан поддерживать имущество в исправном состоянии, производить за свой счет текущий ремонт.</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10.3.7. Арендатор обязан в установленном порядке произвести необходимое согласование своей деятельности с использованием арендованного имущества с соответствующими органами контроля (Центром государственного санитарно-эпидемиологического надзора, пожарной охраной и т.п.).</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10.3.8. Арендодатель и арендатор несут также и иные обязанности, предусмотренные действующим законодательством.</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11. Заключительные положения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11.1. Контроль за соблюдением арендаторами требований настоящего Положения осуществляется администрацией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11.2. Договоры аренды имущества, заключенные после вступления в силу настоящего Положения в нарушение требований Положения и соответствующих действующих нормативных актов, признаются недействительными.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Приложение №1</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к Положению</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ЗАЯВКА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НА УЧАСТИЕ В КОНКУРСЕ НА ПРАВО ЗАКЛЮЧЕНИЯ ДОГОВОРА АРЕНДЫ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МУНИЦИПАЛЬНОГО ИМУЩЕСТВА ЧИНГИССКОГО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1. </w:t>
            </w:r>
            <w:proofErr w:type="gramStart"/>
            <w:r w:rsidRPr="00D91E4C">
              <w:rPr>
                <w:rFonts w:ascii="Times New Roman" w:eastAsia="Times New Roman" w:hAnsi="Times New Roman" w:cs="Times New Roman"/>
                <w:b/>
                <w:bCs/>
                <w:sz w:val="20"/>
                <w:szCs w:val="24"/>
                <w:lang w:eastAsia="ru-RU"/>
              </w:rPr>
              <w:t>Ознакомившись  с</w:t>
            </w:r>
            <w:proofErr w:type="gramEnd"/>
            <w:r w:rsidRPr="00D91E4C">
              <w:rPr>
                <w:rFonts w:ascii="Times New Roman" w:eastAsia="Times New Roman" w:hAnsi="Times New Roman" w:cs="Times New Roman"/>
                <w:b/>
                <w:bCs/>
                <w:sz w:val="20"/>
                <w:szCs w:val="24"/>
                <w:lang w:eastAsia="ru-RU"/>
              </w:rPr>
              <w:t xml:space="preserve">  информационным  сообщением  о проведении открытого конкурса  на  право  заключения  договора  аренды муниципального  имущества </w:t>
            </w:r>
            <w:proofErr w:type="spellStart"/>
            <w:r w:rsidRPr="00D91E4C">
              <w:rPr>
                <w:rFonts w:ascii="Times New Roman" w:eastAsia="Times New Roman" w:hAnsi="Times New Roman" w:cs="Times New Roman"/>
                <w:b/>
                <w:bCs/>
                <w:sz w:val="20"/>
                <w:szCs w:val="24"/>
                <w:lang w:eastAsia="ru-RU"/>
              </w:rPr>
              <w:t>Чингииского</w:t>
            </w:r>
            <w:proofErr w:type="spellEnd"/>
            <w:r w:rsidRPr="00D91E4C">
              <w:rPr>
                <w:rFonts w:ascii="Times New Roman" w:eastAsia="Times New Roman" w:hAnsi="Times New Roman" w:cs="Times New Roman"/>
                <w:b/>
                <w:bCs/>
                <w:sz w:val="20"/>
                <w:szCs w:val="24"/>
                <w:lang w:eastAsia="ru-RU"/>
              </w:rPr>
              <w:t xml:space="preserve"> сельсовета,  опубликованным  ___________________________________________,         с  Положением  о порядке  проведения конкурса на право  заключения  договора  аренды  муниципального имущества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(далее - Положение  о проведении конкурса),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(далее - Заявитель), в лице ______________________________________________________________________,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действующего на основании ______________________________________________________________________,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просит   принять   </w:t>
            </w:r>
            <w:proofErr w:type="gramStart"/>
            <w:r w:rsidRPr="00D91E4C">
              <w:rPr>
                <w:rFonts w:ascii="Times New Roman" w:eastAsia="Times New Roman" w:hAnsi="Times New Roman" w:cs="Times New Roman"/>
                <w:b/>
                <w:bCs/>
                <w:sz w:val="20"/>
                <w:szCs w:val="24"/>
                <w:lang w:eastAsia="ru-RU"/>
              </w:rPr>
              <w:t>настоящую  заявку</w:t>
            </w:r>
            <w:proofErr w:type="gramEnd"/>
            <w:r w:rsidRPr="00D91E4C">
              <w:rPr>
                <w:rFonts w:ascii="Times New Roman" w:eastAsia="Times New Roman" w:hAnsi="Times New Roman" w:cs="Times New Roman"/>
                <w:b/>
                <w:bCs/>
                <w:sz w:val="20"/>
                <w:szCs w:val="24"/>
                <w:lang w:eastAsia="ru-RU"/>
              </w:rPr>
              <w:t xml:space="preserve">  на  участие  в  конкурсе,  проводимом администрацией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 (далее - Организатор конкурса) "_____" _____________________ 200__ г. в ______ час. ______ мин. по адресу: Новосибирская область, Ордынский район, с. </w:t>
            </w:r>
            <w:proofErr w:type="spellStart"/>
            <w:r w:rsidRPr="00D91E4C">
              <w:rPr>
                <w:rFonts w:ascii="Times New Roman" w:eastAsia="Times New Roman" w:hAnsi="Times New Roman" w:cs="Times New Roman"/>
                <w:b/>
                <w:bCs/>
                <w:sz w:val="20"/>
                <w:szCs w:val="24"/>
                <w:lang w:eastAsia="ru-RU"/>
              </w:rPr>
              <w:t>Чингис</w:t>
            </w:r>
            <w:proofErr w:type="spellEnd"/>
            <w:r w:rsidRPr="00D91E4C">
              <w:rPr>
                <w:rFonts w:ascii="Times New Roman" w:eastAsia="Times New Roman" w:hAnsi="Times New Roman" w:cs="Times New Roman"/>
                <w:b/>
                <w:bCs/>
                <w:sz w:val="20"/>
                <w:szCs w:val="24"/>
                <w:lang w:eastAsia="ru-RU"/>
              </w:rPr>
              <w:t xml:space="preserve"> ул. Школьная д.1</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2. В случае признания победителем конкурса Заявитель обязуется: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 </w:t>
            </w:r>
            <w:proofErr w:type="gramStart"/>
            <w:r w:rsidRPr="00D91E4C">
              <w:rPr>
                <w:rFonts w:ascii="Times New Roman" w:eastAsia="Times New Roman" w:hAnsi="Times New Roman" w:cs="Times New Roman"/>
                <w:b/>
                <w:bCs/>
                <w:sz w:val="20"/>
                <w:szCs w:val="24"/>
                <w:lang w:eastAsia="ru-RU"/>
              </w:rPr>
              <w:t>заключить  упомянутый</w:t>
            </w:r>
            <w:proofErr w:type="gramEnd"/>
            <w:r w:rsidRPr="00D91E4C">
              <w:rPr>
                <w:rFonts w:ascii="Times New Roman" w:eastAsia="Times New Roman" w:hAnsi="Times New Roman" w:cs="Times New Roman"/>
                <w:b/>
                <w:bCs/>
                <w:sz w:val="20"/>
                <w:szCs w:val="24"/>
                <w:lang w:eastAsia="ru-RU"/>
              </w:rPr>
              <w:t xml:space="preserve">  выше  договор  аренды муниципального имущества в срок, установленный Положением о проведении конкурса.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3. Сообщаем реквизиты банковского счета для возврата средств, внесенных </w:t>
            </w:r>
            <w:proofErr w:type="gramStart"/>
            <w:r w:rsidRPr="00D91E4C">
              <w:rPr>
                <w:rFonts w:ascii="Times New Roman" w:eastAsia="Times New Roman" w:hAnsi="Times New Roman" w:cs="Times New Roman"/>
                <w:b/>
                <w:bCs/>
                <w:sz w:val="20"/>
                <w:szCs w:val="24"/>
                <w:lang w:eastAsia="ru-RU"/>
              </w:rPr>
              <w:t>в  качестве</w:t>
            </w:r>
            <w:proofErr w:type="gramEnd"/>
            <w:r w:rsidRPr="00D91E4C">
              <w:rPr>
                <w:rFonts w:ascii="Times New Roman" w:eastAsia="Times New Roman" w:hAnsi="Times New Roman" w:cs="Times New Roman"/>
                <w:b/>
                <w:bCs/>
                <w:sz w:val="20"/>
                <w:szCs w:val="24"/>
                <w:lang w:eastAsia="ru-RU"/>
              </w:rPr>
              <w:t xml:space="preserve">   обеспечения   заявки   на  участие  в конкурсе,   в  случаях, установленных Положением о проведении конкурса: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4. К заявке прилагаются следующие документы:</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____________________________________________________________________________________________________________________________________________________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Подпись Заявителя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(полномочного представителя Заявителя)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 /___________________/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roofErr w:type="gramStart"/>
            <w:r w:rsidRPr="00D91E4C">
              <w:rPr>
                <w:rFonts w:ascii="Times New Roman" w:eastAsia="Times New Roman" w:hAnsi="Times New Roman" w:cs="Times New Roman"/>
                <w:b/>
                <w:bCs/>
                <w:sz w:val="20"/>
                <w:szCs w:val="24"/>
                <w:lang w:eastAsia="ru-RU"/>
              </w:rPr>
              <w:t>Заявка  принята</w:t>
            </w:r>
            <w:proofErr w:type="gramEnd"/>
            <w:r w:rsidRPr="00D91E4C">
              <w:rPr>
                <w:rFonts w:ascii="Times New Roman" w:eastAsia="Times New Roman" w:hAnsi="Times New Roman" w:cs="Times New Roman"/>
                <w:b/>
                <w:bCs/>
                <w:sz w:val="20"/>
                <w:szCs w:val="24"/>
                <w:lang w:eastAsia="ru-RU"/>
              </w:rPr>
              <w:t xml:space="preserve"> Организатором торгов - администрацией  поселения </w:t>
            </w:r>
            <w:proofErr w:type="spellStart"/>
            <w:r w:rsidRPr="00D91E4C">
              <w:rPr>
                <w:rFonts w:ascii="Times New Roman" w:eastAsia="Times New Roman" w:hAnsi="Times New Roman" w:cs="Times New Roman"/>
                <w:b/>
                <w:bCs/>
                <w:sz w:val="20"/>
                <w:szCs w:val="24"/>
                <w:lang w:eastAsia="ru-RU"/>
              </w:rPr>
              <w:t>Марушкинское</w:t>
            </w:r>
            <w:proofErr w:type="spellEnd"/>
            <w:r w:rsidRPr="00D91E4C">
              <w:rPr>
                <w:rFonts w:ascii="Times New Roman" w:eastAsia="Times New Roman" w:hAnsi="Times New Roman" w:cs="Times New Roman"/>
                <w:b/>
                <w:bCs/>
                <w:sz w:val="20"/>
                <w:szCs w:val="24"/>
                <w:lang w:eastAsia="ru-RU"/>
              </w:rPr>
              <w:t>.</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Время и дата принятия заявки: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Час. _____ мин. ____ "__" ___________ 200__ г.</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Регистрационный номер заявки: N 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Подпись уполномоченного лица Организатора торгов</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Приложение №2</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к Положению</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СОГЛАСИЕ НА ОБРАБОТКУ ПЕРСОНАЛЬНЫХ ДАННЫХ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roofErr w:type="gramStart"/>
            <w:r w:rsidRPr="00D91E4C">
              <w:rPr>
                <w:rFonts w:ascii="Times New Roman" w:eastAsia="Times New Roman" w:hAnsi="Times New Roman" w:cs="Times New Roman"/>
                <w:b/>
                <w:bCs/>
                <w:sz w:val="20"/>
                <w:szCs w:val="24"/>
                <w:lang w:eastAsia="ru-RU"/>
              </w:rPr>
              <w:t>Я,_</w:t>
            </w:r>
            <w:proofErr w:type="gramEnd"/>
            <w:r w:rsidRPr="00D91E4C">
              <w:rPr>
                <w:rFonts w:ascii="Times New Roman" w:eastAsia="Times New Roman" w:hAnsi="Times New Roman" w:cs="Times New Roman"/>
                <w:b/>
                <w:bCs/>
                <w:sz w:val="20"/>
                <w:szCs w:val="24"/>
                <w:lang w:eastAsia="ru-RU"/>
              </w:rPr>
              <w:t>_________________________________________________________________________________________________________________________________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(Фамилия, имя, отчество)</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Зарегистрированный(</w:t>
            </w:r>
            <w:proofErr w:type="spellStart"/>
            <w:r w:rsidRPr="00D91E4C">
              <w:rPr>
                <w:rFonts w:ascii="Times New Roman" w:eastAsia="Times New Roman" w:hAnsi="Times New Roman" w:cs="Times New Roman"/>
                <w:b/>
                <w:bCs/>
                <w:sz w:val="20"/>
                <w:szCs w:val="24"/>
                <w:lang w:eastAsia="ru-RU"/>
              </w:rPr>
              <w:t>ая</w:t>
            </w:r>
            <w:proofErr w:type="spellEnd"/>
            <w:r w:rsidRPr="00D91E4C">
              <w:rPr>
                <w:rFonts w:ascii="Times New Roman" w:eastAsia="Times New Roman" w:hAnsi="Times New Roman" w:cs="Times New Roman"/>
                <w:b/>
                <w:bCs/>
                <w:sz w:val="20"/>
                <w:szCs w:val="24"/>
                <w:lang w:eastAsia="ru-RU"/>
              </w:rPr>
              <w:t>) по адресу: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Проживающий(</w:t>
            </w:r>
            <w:proofErr w:type="spellStart"/>
            <w:r w:rsidRPr="00D91E4C">
              <w:rPr>
                <w:rFonts w:ascii="Times New Roman" w:eastAsia="Times New Roman" w:hAnsi="Times New Roman" w:cs="Times New Roman"/>
                <w:b/>
                <w:bCs/>
                <w:sz w:val="20"/>
                <w:szCs w:val="24"/>
                <w:lang w:eastAsia="ru-RU"/>
              </w:rPr>
              <w:t>ая</w:t>
            </w:r>
            <w:proofErr w:type="spellEnd"/>
            <w:r w:rsidRPr="00D91E4C">
              <w:rPr>
                <w:rFonts w:ascii="Times New Roman" w:eastAsia="Times New Roman" w:hAnsi="Times New Roman" w:cs="Times New Roman"/>
                <w:b/>
                <w:bCs/>
                <w:sz w:val="20"/>
                <w:szCs w:val="24"/>
                <w:lang w:eastAsia="ru-RU"/>
              </w:rPr>
              <w:t>) по адресу:</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Документ, удостоверяющий</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личнос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(вид документа. № документа, когда и кем выдан)</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Даю согласие на обработку моих персональных данных администрации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w:t>
            </w:r>
            <w:proofErr w:type="spellStart"/>
            <w:r w:rsidRPr="00D91E4C">
              <w:rPr>
                <w:rFonts w:ascii="Times New Roman" w:eastAsia="Times New Roman" w:hAnsi="Times New Roman" w:cs="Times New Roman"/>
                <w:b/>
                <w:bCs/>
                <w:sz w:val="20"/>
                <w:szCs w:val="24"/>
                <w:lang w:eastAsia="ru-RU"/>
              </w:rPr>
              <w:t>сельчсовета</w:t>
            </w:r>
            <w:proofErr w:type="spellEnd"/>
            <w:r w:rsidRPr="00D91E4C">
              <w:rPr>
                <w:rFonts w:ascii="Times New Roman" w:eastAsia="Times New Roman" w:hAnsi="Times New Roman" w:cs="Times New Roman"/>
                <w:b/>
                <w:bCs/>
                <w:sz w:val="20"/>
                <w:szCs w:val="24"/>
                <w:lang w:eastAsia="ru-RU"/>
              </w:rPr>
              <w:t xml:space="preserve">, Совету депутатов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Перечень персональных данных, на обработку которых дается согласие: фамилия, имя, отчество, должность, место работы, пол, дата рождения, адрес места жительства, образование, стаж работы, паспортные данные, контактный телефон.</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Перечень действий с персональными данными, на совершение которых дается согласие, общее описание используемых способов обработки: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1.</w:t>
            </w:r>
            <w:r w:rsidRPr="00D91E4C">
              <w:rPr>
                <w:rFonts w:ascii="Times New Roman" w:eastAsia="Times New Roman" w:hAnsi="Times New Roman" w:cs="Times New Roman"/>
                <w:b/>
                <w:bCs/>
                <w:sz w:val="20"/>
                <w:szCs w:val="24"/>
                <w:lang w:eastAsia="ru-RU"/>
              </w:rPr>
              <w:tab/>
              <w:t>Получение персональных данных лично, а также у третьих лиц, в случае дополнительного согласия;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2.</w:t>
            </w:r>
            <w:r w:rsidRPr="00D91E4C">
              <w:rPr>
                <w:rFonts w:ascii="Times New Roman" w:eastAsia="Times New Roman" w:hAnsi="Times New Roman" w:cs="Times New Roman"/>
                <w:b/>
                <w:bCs/>
                <w:sz w:val="20"/>
                <w:szCs w:val="24"/>
                <w:lang w:eastAsia="ru-RU"/>
              </w:rPr>
              <w:tab/>
              <w:t>Хранение персональных данных (в электронном виде и на бумажном носителе);</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3.</w:t>
            </w:r>
            <w:r w:rsidRPr="00D91E4C">
              <w:rPr>
                <w:rFonts w:ascii="Times New Roman" w:eastAsia="Times New Roman" w:hAnsi="Times New Roman" w:cs="Times New Roman"/>
                <w:b/>
                <w:bCs/>
                <w:sz w:val="20"/>
                <w:szCs w:val="24"/>
                <w:lang w:eastAsia="ru-RU"/>
              </w:rPr>
              <w:tab/>
              <w:t>Уточнение (обновление, изменение) персональных данных;</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lastRenderedPageBreak/>
              <w:t>4.</w:t>
            </w:r>
            <w:r w:rsidRPr="00D91E4C">
              <w:rPr>
                <w:rFonts w:ascii="Times New Roman" w:eastAsia="Times New Roman" w:hAnsi="Times New Roman" w:cs="Times New Roman"/>
                <w:b/>
                <w:bCs/>
                <w:sz w:val="20"/>
                <w:szCs w:val="24"/>
                <w:lang w:eastAsia="ru-RU"/>
              </w:rPr>
              <w:tab/>
              <w:t>Передача персональных данных в порядке, предусмотренном законодательством РФ.</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Настоящее согласие выдано без ограничения срока его действия.</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Настоящее согласие отзывается моим письменным заявлением, предоставленным в администрацию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w:t>
            </w:r>
            <w:proofErr w:type="gramStart"/>
            <w:r w:rsidRPr="00D91E4C">
              <w:rPr>
                <w:rFonts w:ascii="Times New Roman" w:eastAsia="Times New Roman" w:hAnsi="Times New Roman" w:cs="Times New Roman"/>
                <w:b/>
                <w:bCs/>
                <w:sz w:val="20"/>
                <w:szCs w:val="24"/>
                <w:lang w:eastAsia="ru-RU"/>
              </w:rPr>
              <w:t>сельсовета ,</w:t>
            </w:r>
            <w:proofErr w:type="gramEnd"/>
            <w:r w:rsidRPr="00D91E4C">
              <w:rPr>
                <w:rFonts w:ascii="Times New Roman" w:eastAsia="Times New Roman" w:hAnsi="Times New Roman" w:cs="Times New Roman"/>
                <w:b/>
                <w:bCs/>
                <w:sz w:val="20"/>
                <w:szCs w:val="24"/>
                <w:lang w:eastAsia="ru-RU"/>
              </w:rPr>
              <w:t xml:space="preserve"> Совет депутатов </w:t>
            </w:r>
            <w:proofErr w:type="spellStart"/>
            <w:r w:rsidRPr="00D91E4C">
              <w:rPr>
                <w:rFonts w:ascii="Times New Roman" w:eastAsia="Times New Roman" w:hAnsi="Times New Roman" w:cs="Times New Roman"/>
                <w:b/>
                <w:bCs/>
                <w:sz w:val="20"/>
                <w:szCs w:val="24"/>
                <w:lang w:eastAsia="ru-RU"/>
              </w:rPr>
              <w:t>Чингисского</w:t>
            </w:r>
            <w:proofErr w:type="spellEnd"/>
            <w:r w:rsidRPr="00D91E4C">
              <w:rPr>
                <w:rFonts w:ascii="Times New Roman" w:eastAsia="Times New Roman" w:hAnsi="Times New Roman" w:cs="Times New Roman"/>
                <w:b/>
                <w:bCs/>
                <w:sz w:val="20"/>
                <w:szCs w:val="24"/>
                <w:lang w:eastAsia="ru-RU"/>
              </w:rPr>
              <w:t xml:space="preserve"> сельсовета.</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        _________________________________________</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roofErr w:type="gramStart"/>
            <w:r w:rsidRPr="00D91E4C">
              <w:rPr>
                <w:rFonts w:ascii="Times New Roman" w:eastAsia="Times New Roman" w:hAnsi="Times New Roman" w:cs="Times New Roman"/>
                <w:b/>
                <w:bCs/>
                <w:sz w:val="20"/>
                <w:szCs w:val="24"/>
                <w:lang w:eastAsia="ru-RU"/>
              </w:rPr>
              <w:t xml:space="preserve">подпись)   </w:t>
            </w:r>
            <w:proofErr w:type="gramEnd"/>
            <w:r w:rsidRPr="00D91E4C">
              <w:rPr>
                <w:rFonts w:ascii="Times New Roman" w:eastAsia="Times New Roman" w:hAnsi="Times New Roman" w:cs="Times New Roman"/>
                <w:b/>
                <w:bCs/>
                <w:sz w:val="20"/>
                <w:szCs w:val="24"/>
                <w:lang w:eastAsia="ru-RU"/>
              </w:rPr>
              <w:t xml:space="preserve">                                                     (расшифровка подписи)</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 xml:space="preserve">                                                                                                   </w:t>
            </w: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r w:rsidRPr="00D91E4C">
              <w:rPr>
                <w:rFonts w:ascii="Times New Roman" w:eastAsia="Times New Roman" w:hAnsi="Times New Roman" w:cs="Times New Roman"/>
                <w:b/>
                <w:bCs/>
                <w:sz w:val="20"/>
                <w:szCs w:val="24"/>
                <w:lang w:eastAsia="ru-RU"/>
              </w:rPr>
              <w:t>«__»_______________________20__________</w:t>
            </w:r>
          </w:p>
          <w:p w:rsid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jc w:val="center"/>
              <w:rPr>
                <w:rFonts w:ascii="Times New Roman" w:hAnsi="Times New Roman"/>
                <w:sz w:val="28"/>
                <w:szCs w:val="28"/>
              </w:rPr>
            </w:pPr>
          </w:p>
          <w:p w:rsidR="00D91E4C" w:rsidRPr="00D91E4C" w:rsidRDefault="00D91E4C" w:rsidP="00D91E4C">
            <w:pPr>
              <w:spacing w:after="0"/>
              <w:jc w:val="center"/>
              <w:rPr>
                <w:rFonts w:ascii="Times New Roman" w:hAnsi="Times New Roman"/>
                <w:sz w:val="28"/>
                <w:szCs w:val="28"/>
              </w:rPr>
            </w:pPr>
            <w:r w:rsidRPr="00D91E4C">
              <w:rPr>
                <w:rFonts w:ascii="Times New Roman" w:hAnsi="Times New Roman"/>
                <w:sz w:val="28"/>
                <w:szCs w:val="28"/>
              </w:rPr>
              <w:t>СОВЕТ   ДЕПУТАТОВ</w:t>
            </w:r>
          </w:p>
          <w:p w:rsidR="00D91E4C" w:rsidRPr="00D91E4C" w:rsidRDefault="00D91E4C" w:rsidP="00D91E4C">
            <w:pPr>
              <w:spacing w:after="0"/>
              <w:jc w:val="center"/>
              <w:rPr>
                <w:rFonts w:ascii="Times New Roman" w:hAnsi="Times New Roman"/>
                <w:sz w:val="28"/>
                <w:szCs w:val="28"/>
              </w:rPr>
            </w:pPr>
            <w:r w:rsidRPr="00D91E4C">
              <w:rPr>
                <w:rFonts w:ascii="Times New Roman" w:hAnsi="Times New Roman"/>
                <w:sz w:val="28"/>
                <w:szCs w:val="28"/>
              </w:rPr>
              <w:t xml:space="preserve">  </w:t>
            </w:r>
            <w:proofErr w:type="gramStart"/>
            <w:r w:rsidRPr="00D91E4C">
              <w:rPr>
                <w:rFonts w:ascii="Times New Roman" w:hAnsi="Times New Roman"/>
                <w:sz w:val="28"/>
                <w:szCs w:val="28"/>
              </w:rPr>
              <w:t>ЧИНГИССКОГО  СЕЛЬСОВЕТА</w:t>
            </w:r>
            <w:proofErr w:type="gramEnd"/>
            <w:r w:rsidRPr="00D91E4C">
              <w:rPr>
                <w:rFonts w:ascii="Times New Roman" w:hAnsi="Times New Roman"/>
                <w:sz w:val="28"/>
                <w:szCs w:val="28"/>
              </w:rPr>
              <w:br/>
              <w:t>ОРДЫНСКОГО  РАЙОНА  НОВОСИБИРСКОЙ  ОБЛАСТИ</w:t>
            </w:r>
          </w:p>
          <w:p w:rsidR="00D91E4C" w:rsidRPr="00D91E4C" w:rsidRDefault="00D91E4C" w:rsidP="00D91E4C">
            <w:pPr>
              <w:spacing w:after="0" w:line="256" w:lineRule="auto"/>
              <w:jc w:val="center"/>
              <w:rPr>
                <w:rFonts w:ascii="Times New Roman" w:hAnsi="Times New Roman"/>
                <w:sz w:val="28"/>
                <w:szCs w:val="28"/>
              </w:rPr>
            </w:pPr>
            <w:proofErr w:type="gramStart"/>
            <w:r w:rsidRPr="00D91E4C">
              <w:rPr>
                <w:rFonts w:ascii="Times New Roman" w:hAnsi="Times New Roman"/>
                <w:sz w:val="28"/>
                <w:szCs w:val="28"/>
              </w:rPr>
              <w:t>ШЕСТОГО  СОЗЫВА</w:t>
            </w:r>
            <w:proofErr w:type="gramEnd"/>
          </w:p>
          <w:p w:rsidR="00D91E4C" w:rsidRPr="00D91E4C" w:rsidRDefault="00D91E4C" w:rsidP="00D91E4C">
            <w:pPr>
              <w:spacing w:after="0" w:line="256" w:lineRule="auto"/>
              <w:jc w:val="center"/>
              <w:rPr>
                <w:rFonts w:ascii="Times New Roman" w:hAnsi="Times New Roman"/>
                <w:sz w:val="28"/>
                <w:szCs w:val="28"/>
              </w:rPr>
            </w:pPr>
          </w:p>
          <w:p w:rsidR="00D91E4C" w:rsidRPr="00D91E4C" w:rsidRDefault="00D91E4C" w:rsidP="00D91E4C">
            <w:pPr>
              <w:spacing w:after="0" w:line="256" w:lineRule="auto"/>
              <w:jc w:val="center"/>
              <w:rPr>
                <w:rFonts w:ascii="Times New Roman" w:hAnsi="Times New Roman"/>
                <w:sz w:val="28"/>
                <w:szCs w:val="28"/>
              </w:rPr>
            </w:pPr>
            <w:r w:rsidRPr="00D91E4C">
              <w:rPr>
                <w:rFonts w:ascii="Times New Roman" w:hAnsi="Times New Roman"/>
                <w:sz w:val="28"/>
                <w:szCs w:val="28"/>
              </w:rPr>
              <w:t>РЕШЕНИЕ</w:t>
            </w:r>
          </w:p>
          <w:p w:rsidR="00D91E4C" w:rsidRPr="00D91E4C" w:rsidRDefault="00D91E4C" w:rsidP="00D91E4C">
            <w:pPr>
              <w:spacing w:line="256" w:lineRule="auto"/>
              <w:jc w:val="center"/>
              <w:rPr>
                <w:rFonts w:ascii="Times New Roman" w:hAnsi="Times New Roman"/>
                <w:sz w:val="28"/>
                <w:szCs w:val="28"/>
              </w:rPr>
            </w:pPr>
            <w:r w:rsidRPr="00D91E4C">
              <w:rPr>
                <w:rFonts w:ascii="Times New Roman" w:hAnsi="Times New Roman"/>
                <w:sz w:val="28"/>
                <w:szCs w:val="28"/>
              </w:rPr>
              <w:t>(Двадцать четвертая внеочередная сессии)</w:t>
            </w:r>
          </w:p>
          <w:p w:rsidR="00D91E4C" w:rsidRPr="00D91E4C" w:rsidRDefault="00D91E4C" w:rsidP="00D91E4C">
            <w:pPr>
              <w:spacing w:line="256" w:lineRule="auto"/>
              <w:jc w:val="center"/>
              <w:rPr>
                <w:rFonts w:ascii="Times New Roman" w:hAnsi="Times New Roman"/>
                <w:sz w:val="28"/>
                <w:szCs w:val="28"/>
              </w:rPr>
            </w:pPr>
            <w:r w:rsidRPr="00D91E4C">
              <w:rPr>
                <w:rFonts w:ascii="Times New Roman" w:hAnsi="Times New Roman"/>
                <w:sz w:val="28"/>
                <w:szCs w:val="28"/>
              </w:rPr>
              <w:t>«30» января 2023г.                                                                         № 24/6</w:t>
            </w:r>
          </w:p>
          <w:p w:rsidR="00D91E4C" w:rsidRPr="00D91E4C" w:rsidRDefault="00D91E4C" w:rsidP="00D91E4C">
            <w:pPr>
              <w:spacing w:after="0" w:line="240" w:lineRule="auto"/>
              <w:ind w:firstLine="567"/>
              <w:jc w:val="center"/>
              <w:rPr>
                <w:rFonts w:ascii="Arial" w:eastAsia="Times New Roman" w:hAnsi="Arial" w:cs="Arial"/>
                <w:b/>
                <w:bCs/>
                <w:color w:val="000000"/>
                <w:sz w:val="26"/>
                <w:szCs w:val="26"/>
                <w:lang w:eastAsia="ru-RU"/>
              </w:rPr>
            </w:pPr>
          </w:p>
          <w:p w:rsidR="00D91E4C" w:rsidRPr="00D91E4C" w:rsidRDefault="00D91E4C" w:rsidP="00D91E4C">
            <w:pPr>
              <w:spacing w:after="0" w:line="240" w:lineRule="auto"/>
              <w:ind w:firstLine="567"/>
              <w:jc w:val="center"/>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bCs/>
                <w:color w:val="000000"/>
                <w:sz w:val="28"/>
                <w:szCs w:val="28"/>
                <w:lang w:eastAsia="ru-RU"/>
              </w:rPr>
              <w:t xml:space="preserve">О внесении изменений в </w:t>
            </w:r>
            <w:proofErr w:type="gramStart"/>
            <w:r w:rsidRPr="00D91E4C">
              <w:rPr>
                <w:rFonts w:ascii="Times New Roman" w:eastAsia="Times New Roman" w:hAnsi="Times New Roman" w:cs="Times New Roman"/>
                <w:bCs/>
                <w:color w:val="000000"/>
                <w:sz w:val="28"/>
                <w:szCs w:val="28"/>
                <w:lang w:eastAsia="ru-RU"/>
              </w:rPr>
              <w:t>решение  Совета</w:t>
            </w:r>
            <w:proofErr w:type="gramEnd"/>
            <w:r w:rsidRPr="00D91E4C">
              <w:rPr>
                <w:rFonts w:ascii="Times New Roman" w:eastAsia="Times New Roman" w:hAnsi="Times New Roman" w:cs="Times New Roman"/>
                <w:bCs/>
                <w:color w:val="000000"/>
                <w:sz w:val="28"/>
                <w:szCs w:val="28"/>
                <w:lang w:eastAsia="ru-RU"/>
              </w:rPr>
              <w:t xml:space="preserve"> Депутатов </w:t>
            </w:r>
            <w:proofErr w:type="spellStart"/>
            <w:r w:rsidRPr="00D91E4C">
              <w:rPr>
                <w:rFonts w:ascii="Times New Roman" w:eastAsia="Times New Roman" w:hAnsi="Times New Roman" w:cs="Times New Roman"/>
                <w:bCs/>
                <w:color w:val="000000"/>
                <w:sz w:val="28"/>
                <w:szCs w:val="28"/>
                <w:lang w:eastAsia="ru-RU"/>
              </w:rPr>
              <w:t>Чингисского</w:t>
            </w:r>
            <w:proofErr w:type="spellEnd"/>
            <w:r w:rsidRPr="00D91E4C">
              <w:rPr>
                <w:rFonts w:ascii="Times New Roman" w:eastAsia="Times New Roman" w:hAnsi="Times New Roman" w:cs="Times New Roman"/>
                <w:bCs/>
                <w:color w:val="000000"/>
                <w:sz w:val="28"/>
                <w:szCs w:val="28"/>
                <w:lang w:eastAsia="ru-RU"/>
              </w:rPr>
              <w:t xml:space="preserve"> сельсовета Ордынского района Новосибирской области от 22.11.2021 №12/2 « Об утверждении Положение о </w:t>
            </w:r>
            <w:bookmarkStart w:id="20" w:name="_Hlk73706793"/>
            <w:r w:rsidRPr="00D91E4C">
              <w:rPr>
                <w:rFonts w:ascii="Times New Roman" w:eastAsia="Times New Roman" w:hAnsi="Times New Roman" w:cs="Times New Roman"/>
                <w:bCs/>
                <w:color w:val="000000"/>
                <w:sz w:val="28"/>
                <w:szCs w:val="28"/>
                <w:lang w:eastAsia="ru-RU"/>
              </w:rPr>
              <w:t>муниципальном жилищном контроле </w:t>
            </w:r>
            <w:bookmarkEnd w:id="20"/>
            <w:r w:rsidRPr="00D91E4C">
              <w:rPr>
                <w:rFonts w:ascii="Times New Roman" w:eastAsia="Times New Roman" w:hAnsi="Times New Roman" w:cs="Times New Roman"/>
                <w:bCs/>
                <w:color w:val="000000"/>
                <w:sz w:val="28"/>
                <w:szCs w:val="28"/>
                <w:lang w:eastAsia="ru-RU"/>
              </w:rPr>
              <w:t xml:space="preserve">на территории </w:t>
            </w:r>
            <w:proofErr w:type="spellStart"/>
            <w:r w:rsidRPr="00D91E4C">
              <w:rPr>
                <w:rFonts w:ascii="Times New Roman" w:eastAsia="Times New Roman" w:hAnsi="Times New Roman" w:cs="Times New Roman"/>
                <w:bCs/>
                <w:color w:val="000000"/>
                <w:sz w:val="28"/>
                <w:szCs w:val="28"/>
                <w:lang w:eastAsia="ru-RU"/>
              </w:rPr>
              <w:t>Чингисского</w:t>
            </w:r>
            <w:proofErr w:type="spellEnd"/>
            <w:r w:rsidRPr="00D91E4C">
              <w:rPr>
                <w:rFonts w:ascii="Times New Roman" w:eastAsia="Times New Roman" w:hAnsi="Times New Roman" w:cs="Times New Roman"/>
                <w:bCs/>
                <w:color w:val="000000"/>
                <w:sz w:val="28"/>
                <w:szCs w:val="28"/>
                <w:lang w:eastAsia="ru-RU"/>
              </w:rPr>
              <w:t xml:space="preserve"> сельсовета Ордынского района Новосибирской области» </w:t>
            </w:r>
          </w:p>
          <w:p w:rsidR="00D91E4C" w:rsidRPr="00D91E4C" w:rsidRDefault="00D91E4C" w:rsidP="00D91E4C">
            <w:pPr>
              <w:spacing w:after="0" w:line="240" w:lineRule="auto"/>
              <w:ind w:firstLine="567"/>
              <w:jc w:val="center"/>
              <w:rPr>
                <w:rFonts w:ascii="Arial" w:eastAsia="Times New Roman" w:hAnsi="Arial" w:cs="Arial"/>
                <w:color w:val="000000"/>
                <w:sz w:val="28"/>
                <w:szCs w:val="28"/>
                <w:lang w:eastAsia="ru-RU"/>
              </w:rPr>
            </w:pPr>
            <w:r w:rsidRPr="00D91E4C">
              <w:rPr>
                <w:rFonts w:ascii="Arial" w:eastAsia="Times New Roman" w:hAnsi="Arial" w:cs="Arial"/>
                <w:b/>
                <w:bCs/>
                <w:color w:val="000000"/>
                <w:sz w:val="28"/>
                <w:szCs w:val="28"/>
                <w:lang w:eastAsia="ru-RU"/>
              </w:rPr>
              <w:t> </w:t>
            </w:r>
          </w:p>
          <w:p w:rsidR="00D91E4C" w:rsidRPr="00D91E4C" w:rsidRDefault="00D91E4C" w:rsidP="00D91E4C">
            <w:pPr>
              <w:spacing w:after="0" w:line="240" w:lineRule="auto"/>
              <w:ind w:firstLine="720"/>
              <w:jc w:val="both"/>
              <w:rPr>
                <w:rFonts w:ascii="Times New Roman" w:eastAsia="Times New Roman" w:hAnsi="Times New Roman" w:cs="Times New Roman"/>
                <w:color w:val="000000"/>
                <w:sz w:val="28"/>
                <w:szCs w:val="28"/>
                <w:lang w:eastAsia="ru-RU"/>
              </w:rPr>
            </w:pPr>
            <w:r w:rsidRPr="00D91E4C">
              <w:rPr>
                <w:rFonts w:ascii="Times New Roman" w:eastAsia="Times New Roman" w:hAnsi="Times New Roman" w:cs="Times New Roman"/>
                <w:sz w:val="28"/>
                <w:szCs w:val="28"/>
                <w:lang w:eastAsia="ru-RU"/>
              </w:rPr>
              <w:t xml:space="preserve">На основании </w:t>
            </w:r>
            <w:r w:rsidRPr="00D91E4C">
              <w:rPr>
                <w:rFonts w:ascii="Times New Roman" w:eastAsia="Times New Roman" w:hAnsi="Times New Roman" w:cs="Times New Roman"/>
                <w:color w:val="000000"/>
                <w:sz w:val="28"/>
                <w:szCs w:val="28"/>
                <w:lang w:eastAsia="ru-RU"/>
              </w:rPr>
              <w:t xml:space="preserve">экспертного заключения от14.03.2022 №1116-02-02-03/9 и от  12.01.2023  № 51-02-02-03/9 Министерства юстиции Новосибирской области, </w:t>
            </w:r>
            <w:r w:rsidRPr="00D91E4C">
              <w:rPr>
                <w:rFonts w:ascii="Times New Roman" w:eastAsia="Times New Roman" w:hAnsi="Times New Roman" w:cs="Times New Roman"/>
                <w:sz w:val="28"/>
                <w:szCs w:val="28"/>
                <w:lang w:eastAsia="ru-RU"/>
              </w:rPr>
              <w:t>В соответствии с Жилищным  </w:t>
            </w:r>
            <w:hyperlink r:id="rId46" w:tgtFrame="_blank" w:history="1">
              <w:r w:rsidRPr="00D91E4C">
                <w:rPr>
                  <w:rFonts w:ascii="Times New Roman" w:eastAsia="Times New Roman" w:hAnsi="Times New Roman" w:cs="Times New Roman"/>
                  <w:sz w:val="28"/>
                  <w:szCs w:val="28"/>
                  <w:lang w:eastAsia="ru-RU"/>
                </w:rPr>
                <w:t>кодексом</w:t>
              </w:r>
            </w:hyperlink>
            <w:r w:rsidRPr="00D91E4C">
              <w:rPr>
                <w:rFonts w:ascii="Times New Roman" w:eastAsia="Times New Roman" w:hAnsi="Times New Roman" w:cs="Times New Roman"/>
                <w:sz w:val="28"/>
                <w:szCs w:val="28"/>
                <w:lang w:eastAsia="ru-RU"/>
              </w:rPr>
              <w:t>  Российской Федерации, Федеральными законами </w:t>
            </w:r>
            <w:hyperlink r:id="rId47" w:tgtFrame="_blank" w:history="1">
              <w:r w:rsidRPr="00D91E4C">
                <w:rPr>
                  <w:rFonts w:ascii="Times New Roman" w:eastAsia="Times New Roman" w:hAnsi="Times New Roman" w:cs="Times New Roman"/>
                  <w:sz w:val="28"/>
                  <w:szCs w:val="28"/>
                  <w:lang w:eastAsia="ru-RU"/>
                </w:rPr>
                <w:t>от 06.10.2003 № 131-ФЗ</w:t>
              </w:r>
            </w:hyperlink>
            <w:r w:rsidRPr="00D91E4C">
              <w:rPr>
                <w:rFonts w:ascii="Times New Roman" w:eastAsia="Times New Roman" w:hAnsi="Times New Roman" w:cs="Times New Roman"/>
                <w:sz w:val="28"/>
                <w:szCs w:val="28"/>
                <w:lang w:eastAsia="ru-RU"/>
              </w:rPr>
              <w:t> «</w:t>
            </w:r>
            <w:hyperlink r:id="rId48" w:tgtFrame="_blank" w:history="1">
              <w:r w:rsidRPr="00D91E4C">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Pr="00D91E4C">
              <w:rPr>
                <w:rFonts w:ascii="Times New Roman" w:eastAsia="Times New Roman" w:hAnsi="Times New Roman" w:cs="Times New Roman"/>
                <w:sz w:val="28"/>
                <w:szCs w:val="28"/>
                <w:lang w:eastAsia="ru-RU"/>
              </w:rPr>
              <w:t xml:space="preserve"> в Российской Федерации», от 31 июля 2020 г. № 248-ФЗ «О государственном контроле (надзоре) и муниципальном </w:t>
            </w:r>
            <w:r w:rsidRPr="00D91E4C">
              <w:rPr>
                <w:rFonts w:ascii="Times New Roman" w:eastAsia="Times New Roman" w:hAnsi="Times New Roman" w:cs="Times New Roman"/>
                <w:color w:val="000000"/>
                <w:sz w:val="28"/>
                <w:szCs w:val="28"/>
                <w:lang w:eastAsia="ru-RU"/>
              </w:rPr>
              <w:t xml:space="preserve">контроле в Российской Федерации», руководствуясь Уставом сельского поселения </w:t>
            </w:r>
            <w:proofErr w:type="spellStart"/>
            <w:r w:rsidRPr="00D91E4C">
              <w:rPr>
                <w:rFonts w:ascii="Times New Roman" w:eastAsia="Times New Roman" w:hAnsi="Times New Roman" w:cs="Times New Roman"/>
                <w:color w:val="000000"/>
                <w:sz w:val="28"/>
                <w:szCs w:val="28"/>
                <w:lang w:eastAsia="ru-RU"/>
              </w:rPr>
              <w:t>Чингисского</w:t>
            </w:r>
            <w:proofErr w:type="spellEnd"/>
            <w:r w:rsidRPr="00D91E4C">
              <w:rPr>
                <w:rFonts w:ascii="Times New Roman" w:eastAsia="Times New Roman" w:hAnsi="Times New Roman" w:cs="Times New Roman"/>
                <w:color w:val="000000"/>
                <w:sz w:val="28"/>
                <w:szCs w:val="28"/>
                <w:lang w:eastAsia="ru-RU"/>
              </w:rPr>
              <w:t xml:space="preserve"> сельсовета Ордынского муниципального района Новосибирской области, </w:t>
            </w:r>
          </w:p>
          <w:p w:rsidR="00D91E4C" w:rsidRPr="00D91E4C" w:rsidRDefault="00D91E4C" w:rsidP="00D91E4C">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D91E4C">
              <w:rPr>
                <w:rFonts w:ascii="Times New Roman" w:eastAsia="Times New Roman" w:hAnsi="Times New Roman" w:cs="Times New Roman"/>
                <w:color w:val="000000"/>
                <w:sz w:val="28"/>
                <w:szCs w:val="28"/>
                <w:lang w:eastAsia="ru-RU"/>
              </w:rPr>
              <w:t>РЕШИЛ :</w:t>
            </w:r>
            <w:proofErr w:type="gramEnd"/>
          </w:p>
          <w:p w:rsidR="00D91E4C" w:rsidRPr="00D91E4C" w:rsidRDefault="00D91E4C" w:rsidP="00D91E4C">
            <w:pPr>
              <w:spacing w:after="0" w:line="240" w:lineRule="auto"/>
              <w:ind w:firstLine="720"/>
              <w:jc w:val="both"/>
              <w:rPr>
                <w:rFonts w:ascii="Times New Roman" w:eastAsia="Times New Roman" w:hAnsi="Times New Roman" w:cs="Times New Roman"/>
                <w:color w:val="000000"/>
                <w:sz w:val="28"/>
                <w:szCs w:val="28"/>
                <w:lang w:eastAsia="ru-RU"/>
              </w:rPr>
            </w:pPr>
          </w:p>
          <w:p w:rsidR="00D91E4C" w:rsidRPr="00D91E4C" w:rsidRDefault="00D91E4C" w:rsidP="00D91E4C">
            <w:pPr>
              <w:numPr>
                <w:ilvl w:val="0"/>
                <w:numId w:val="3"/>
              </w:numPr>
              <w:contextualSpacing/>
              <w:jc w:val="both"/>
              <w:rPr>
                <w:rFonts w:ascii="Times New Roman" w:hAnsi="Times New Roman" w:cs="Times New Roman"/>
                <w:sz w:val="28"/>
                <w:szCs w:val="28"/>
              </w:rPr>
            </w:pPr>
            <w:r w:rsidRPr="00D91E4C">
              <w:rPr>
                <w:rFonts w:ascii="Times New Roman" w:hAnsi="Times New Roman" w:cs="Times New Roman"/>
                <w:sz w:val="28"/>
                <w:szCs w:val="28"/>
              </w:rPr>
              <w:t xml:space="preserve">Внести в решение Совета </w:t>
            </w:r>
            <w:proofErr w:type="gramStart"/>
            <w:r w:rsidRPr="00D91E4C">
              <w:rPr>
                <w:rFonts w:ascii="Times New Roman" w:hAnsi="Times New Roman" w:cs="Times New Roman"/>
                <w:sz w:val="28"/>
                <w:szCs w:val="28"/>
              </w:rPr>
              <w:t xml:space="preserve">депутатов  </w:t>
            </w:r>
            <w:proofErr w:type="spellStart"/>
            <w:r w:rsidRPr="00D91E4C">
              <w:rPr>
                <w:rFonts w:ascii="Times New Roman" w:hAnsi="Times New Roman" w:cs="Times New Roman"/>
                <w:sz w:val="28"/>
                <w:szCs w:val="28"/>
              </w:rPr>
              <w:t>Чингисского</w:t>
            </w:r>
            <w:proofErr w:type="spellEnd"/>
            <w:proofErr w:type="gramEnd"/>
            <w:r w:rsidRPr="00D91E4C">
              <w:rPr>
                <w:rFonts w:ascii="Times New Roman" w:hAnsi="Times New Roman" w:cs="Times New Roman"/>
                <w:sz w:val="28"/>
                <w:szCs w:val="28"/>
              </w:rPr>
              <w:t xml:space="preserve"> сельсовета Ордынского района Новосибирской области от 22 ноября   2021 года  № 12/2 «</w:t>
            </w:r>
            <w:r w:rsidRPr="00D91E4C">
              <w:rPr>
                <w:rFonts w:ascii="Times New Roman" w:eastAsia="Times New Roman" w:hAnsi="Times New Roman" w:cs="Times New Roman"/>
                <w:bCs/>
                <w:color w:val="000000"/>
                <w:sz w:val="28"/>
                <w:szCs w:val="28"/>
                <w:lang w:eastAsia="ru-RU"/>
              </w:rPr>
              <w:t xml:space="preserve">о муниципальном жилищном контроле  на территории </w:t>
            </w:r>
            <w:proofErr w:type="spellStart"/>
            <w:r w:rsidRPr="00D91E4C">
              <w:rPr>
                <w:rFonts w:ascii="Times New Roman" w:eastAsia="Times New Roman" w:hAnsi="Times New Roman" w:cs="Times New Roman"/>
                <w:bCs/>
                <w:color w:val="000000"/>
                <w:sz w:val="28"/>
                <w:szCs w:val="28"/>
                <w:lang w:eastAsia="ru-RU"/>
              </w:rPr>
              <w:t>Чингисского</w:t>
            </w:r>
            <w:proofErr w:type="spellEnd"/>
            <w:r w:rsidRPr="00D91E4C">
              <w:rPr>
                <w:rFonts w:ascii="Times New Roman" w:eastAsia="Times New Roman" w:hAnsi="Times New Roman" w:cs="Times New Roman"/>
                <w:bCs/>
                <w:color w:val="000000"/>
                <w:sz w:val="28"/>
                <w:szCs w:val="28"/>
                <w:lang w:eastAsia="ru-RU"/>
              </w:rPr>
              <w:t xml:space="preserve"> сельсовета Ордынского района Новосибирской области» </w:t>
            </w:r>
            <w:r w:rsidRPr="00D91E4C">
              <w:rPr>
                <w:rFonts w:ascii="Times New Roman" w:hAnsi="Times New Roman" w:cs="Times New Roman"/>
                <w:sz w:val="28"/>
                <w:szCs w:val="28"/>
              </w:rPr>
              <w:t>следующие изменения:</w:t>
            </w:r>
          </w:p>
          <w:p w:rsidR="00D91E4C" w:rsidRPr="00D91E4C" w:rsidRDefault="00D91E4C" w:rsidP="00D91E4C">
            <w:pPr>
              <w:rPr>
                <w:rFonts w:ascii="Times New Roman" w:hAnsi="Times New Roman" w:cs="Times New Roman"/>
                <w:sz w:val="28"/>
                <w:szCs w:val="28"/>
              </w:rPr>
            </w:pPr>
            <w:r w:rsidRPr="00D91E4C">
              <w:rPr>
                <w:rFonts w:ascii="Times New Roman" w:hAnsi="Times New Roman" w:cs="Times New Roman"/>
                <w:sz w:val="28"/>
                <w:szCs w:val="28"/>
              </w:rPr>
              <w:t xml:space="preserve">         </w:t>
            </w:r>
            <w:proofErr w:type="gramStart"/>
            <w:r w:rsidRPr="00D91E4C">
              <w:rPr>
                <w:rFonts w:ascii="Times New Roman" w:hAnsi="Times New Roman" w:cs="Times New Roman"/>
                <w:sz w:val="28"/>
                <w:szCs w:val="28"/>
              </w:rPr>
              <w:t xml:space="preserve">1.1  </w:t>
            </w:r>
            <w:proofErr w:type="spellStart"/>
            <w:r w:rsidRPr="00D91E4C">
              <w:rPr>
                <w:rFonts w:ascii="Times New Roman" w:hAnsi="Times New Roman" w:cs="Times New Roman"/>
                <w:sz w:val="28"/>
                <w:szCs w:val="28"/>
              </w:rPr>
              <w:t>Пунк</w:t>
            </w:r>
            <w:proofErr w:type="spellEnd"/>
            <w:proofErr w:type="gramEnd"/>
            <w:r w:rsidRPr="00D91E4C">
              <w:rPr>
                <w:rFonts w:ascii="Times New Roman" w:hAnsi="Times New Roman" w:cs="Times New Roman"/>
                <w:sz w:val="28"/>
                <w:szCs w:val="28"/>
              </w:rPr>
              <w:t xml:space="preserve"> 1.2 изложить в следующей редакции :</w:t>
            </w:r>
          </w:p>
          <w:p w:rsidR="00D91E4C" w:rsidRPr="00D91E4C" w:rsidRDefault="00D91E4C" w:rsidP="00D91E4C">
            <w:pPr>
              <w:rPr>
                <w:rFonts w:ascii="Times New Roman" w:eastAsia="Times New Roman" w:hAnsi="Times New Roman" w:cs="Times New Roman"/>
                <w:sz w:val="28"/>
                <w:szCs w:val="28"/>
                <w:lang w:eastAsia="ru-RU"/>
              </w:rPr>
            </w:pPr>
            <w:r w:rsidRPr="00D91E4C">
              <w:rPr>
                <w:rFonts w:ascii="Times New Roman" w:eastAsia="Times New Roman" w:hAnsi="Times New Roman" w:cs="Times New Roman"/>
                <w:color w:val="000000"/>
                <w:sz w:val="28"/>
                <w:szCs w:val="28"/>
                <w:lang w:eastAsia="ru-RU"/>
              </w:rPr>
              <w:t xml:space="preserve">Предметом государственного жилищного надзора является соблюдение юридическими лицами, индивидуальными предпринимателями и гражданами </w:t>
            </w:r>
            <w:r w:rsidRPr="00D91E4C">
              <w:rPr>
                <w:rFonts w:ascii="Times New Roman" w:eastAsia="Times New Roman" w:hAnsi="Times New Roman" w:cs="Times New Roman"/>
                <w:sz w:val="28"/>
                <w:szCs w:val="28"/>
                <w:lang w:eastAsia="ru-RU"/>
              </w:rPr>
              <w:t>обязательных  </w:t>
            </w:r>
            <w:hyperlink r:id="rId49" w:history="1">
              <w:r w:rsidRPr="00D91E4C">
                <w:rPr>
                  <w:rFonts w:ascii="Times New Roman" w:eastAsia="Times New Roman" w:hAnsi="Times New Roman" w:cs="Times New Roman"/>
                  <w:sz w:val="28"/>
                  <w:szCs w:val="28"/>
                  <w:lang w:eastAsia="ru-RU"/>
                </w:rPr>
                <w:t>требований</w:t>
              </w:r>
            </w:hyperlink>
            <w:r w:rsidRPr="00D91E4C">
              <w:rPr>
                <w:rFonts w:ascii="Times New Roman" w:eastAsia="Times New Roman" w:hAnsi="Times New Roman" w:cs="Times New Roman"/>
                <w:sz w:val="28"/>
                <w:szCs w:val="28"/>
                <w:lang w:eastAsia="ru-RU"/>
              </w:rPr>
              <w:t>, установленных жилищным законодательством, </w:t>
            </w:r>
            <w:hyperlink r:id="rId50" w:history="1">
              <w:r w:rsidRPr="00D91E4C">
                <w:rPr>
                  <w:rFonts w:ascii="Times New Roman" w:eastAsia="Times New Roman" w:hAnsi="Times New Roman" w:cs="Times New Roman"/>
                  <w:sz w:val="28"/>
                  <w:szCs w:val="28"/>
                  <w:lang w:eastAsia="ru-RU"/>
                </w:rPr>
                <w:t>законодательством</w:t>
              </w:r>
            </w:hyperlink>
            <w:r w:rsidRPr="00D91E4C">
              <w:rPr>
                <w:rFonts w:ascii="Times New Roman" w:eastAsia="Times New Roman" w:hAnsi="Times New Roman" w:cs="Times New Roman"/>
                <w:sz w:val="28"/>
                <w:szCs w:val="28"/>
                <w:lang w:eastAsia="ru-RU"/>
              </w:rPr>
              <w:t> об энергосбережении и о повышении энергетической эффективности в отношении жилищного фонда, за исключением муниципального жилищного фонда:</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1) требований к использованию и </w:t>
            </w:r>
            <w:hyperlink r:id="rId51" w:history="1">
              <w:r w:rsidRPr="00D91E4C">
                <w:rPr>
                  <w:rFonts w:ascii="Times New Roman" w:eastAsia="Times New Roman" w:hAnsi="Times New Roman" w:cs="Times New Roman"/>
                  <w:sz w:val="28"/>
                  <w:szCs w:val="28"/>
                  <w:lang w:eastAsia="ru-RU"/>
                </w:rPr>
                <w:t>сохранности</w:t>
              </w:r>
            </w:hyperlink>
            <w:r w:rsidRPr="00D91E4C">
              <w:rPr>
                <w:rFonts w:ascii="Times New Roman" w:eastAsia="Times New Roman" w:hAnsi="Times New Roman" w:cs="Times New Roman"/>
                <w:sz w:val="28"/>
                <w:szCs w:val="28"/>
                <w:lang w:eastAsia="ru-RU"/>
              </w:rPr>
              <w:t> жилищного фонда, в том числе </w:t>
            </w:r>
            <w:hyperlink r:id="rId52" w:anchor="dst100028" w:history="1">
              <w:r w:rsidRPr="00D91E4C">
                <w:rPr>
                  <w:rFonts w:ascii="Times New Roman" w:eastAsia="Times New Roman" w:hAnsi="Times New Roman" w:cs="Times New Roman"/>
                  <w:sz w:val="28"/>
                  <w:szCs w:val="28"/>
                  <w:lang w:eastAsia="ru-RU"/>
                </w:rPr>
                <w:t>требований</w:t>
              </w:r>
            </w:hyperlink>
            <w:r w:rsidRPr="00D91E4C">
              <w:rPr>
                <w:rFonts w:ascii="Times New Roman" w:eastAsia="Times New Roman" w:hAnsi="Times New Roman" w:cs="Times New Roman"/>
                <w:sz w:val="28"/>
                <w:szCs w:val="28"/>
                <w:lang w:eastAsia="ru-RU"/>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2) требований к </w:t>
            </w:r>
            <w:hyperlink r:id="rId53" w:anchor="dst246" w:history="1">
              <w:r w:rsidRPr="00D91E4C">
                <w:rPr>
                  <w:rFonts w:ascii="Times New Roman" w:eastAsia="Times New Roman" w:hAnsi="Times New Roman" w:cs="Times New Roman"/>
                  <w:sz w:val="28"/>
                  <w:szCs w:val="28"/>
                  <w:lang w:eastAsia="ru-RU"/>
                </w:rPr>
                <w:t>формированию</w:t>
              </w:r>
            </w:hyperlink>
            <w:r w:rsidRPr="00D91E4C">
              <w:rPr>
                <w:rFonts w:ascii="Times New Roman" w:eastAsia="Times New Roman" w:hAnsi="Times New Roman" w:cs="Times New Roman"/>
                <w:sz w:val="28"/>
                <w:szCs w:val="28"/>
                <w:lang w:eastAsia="ru-RU"/>
              </w:rPr>
              <w:t> фондов капитального ремонта;</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color w:val="000000"/>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lastRenderedPageBreak/>
              <w:t xml:space="preserve">9) требований к порядку размещения </w:t>
            </w:r>
            <w:proofErr w:type="spellStart"/>
            <w:r w:rsidRPr="00D91E4C">
              <w:rPr>
                <w:rFonts w:ascii="Times New Roman" w:eastAsia="Times New Roman" w:hAnsi="Times New Roman" w:cs="Times New Roman"/>
                <w:sz w:val="28"/>
                <w:szCs w:val="28"/>
                <w:lang w:eastAsia="ru-RU"/>
              </w:rPr>
              <w:t>ресурсоснабжающими</w:t>
            </w:r>
            <w:proofErr w:type="spellEnd"/>
            <w:r w:rsidRPr="00D91E4C">
              <w:rPr>
                <w:rFonts w:ascii="Times New Roman" w:eastAsia="Times New Roman" w:hAnsi="Times New Roman" w:cs="Times New Roman"/>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color w:val="000000"/>
                <w:sz w:val="28"/>
                <w:szCs w:val="28"/>
                <w:lang w:eastAsia="ru-RU"/>
              </w:rPr>
              <w:t>10) требований к обеспечению доступности для инвалидов помещений в многоквартирных домах;</w:t>
            </w:r>
          </w:p>
          <w:p w:rsidR="00D91E4C" w:rsidRPr="00D91E4C" w:rsidRDefault="00D91E4C" w:rsidP="00D91E4C">
            <w:pPr>
              <w:spacing w:after="0" w:line="240" w:lineRule="auto"/>
              <w:jc w:val="both"/>
              <w:rPr>
                <w:rFonts w:ascii="Times New Roman" w:eastAsia="Times New Roman" w:hAnsi="Times New Roman" w:cs="Times New Roman"/>
                <w:sz w:val="28"/>
                <w:szCs w:val="28"/>
                <w:lang w:eastAsia="ru-RU"/>
              </w:rPr>
            </w:pPr>
            <w:r w:rsidRPr="00D91E4C">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D91E4C" w:rsidRPr="00D91E4C" w:rsidRDefault="00D91E4C" w:rsidP="00D91E4C">
            <w:pPr>
              <w:spacing w:after="0" w:line="240" w:lineRule="auto"/>
              <w:rPr>
                <w:rFonts w:ascii="Times New Roman" w:hAnsi="Times New Roman" w:cs="Times New Roman"/>
                <w:sz w:val="28"/>
                <w:szCs w:val="28"/>
              </w:rPr>
            </w:pPr>
            <w:r w:rsidRPr="00D91E4C">
              <w:rPr>
                <w:rFonts w:ascii="Times New Roman" w:eastAsia="Times New Roman" w:hAnsi="Times New Roman" w:cs="Times New Roman"/>
                <w:sz w:val="28"/>
                <w:szCs w:val="28"/>
                <w:lang w:eastAsia="ru-RU"/>
              </w:rPr>
              <w:t xml:space="preserve">     </w:t>
            </w:r>
            <w:proofErr w:type="gramStart"/>
            <w:r w:rsidRPr="00D91E4C">
              <w:rPr>
                <w:rFonts w:ascii="Times New Roman" w:eastAsia="Times New Roman" w:hAnsi="Times New Roman" w:cs="Times New Roman"/>
                <w:sz w:val="28"/>
                <w:szCs w:val="28"/>
                <w:lang w:eastAsia="ru-RU"/>
              </w:rPr>
              <w:t xml:space="preserve">1.2  </w:t>
            </w:r>
            <w:r w:rsidRPr="00D91E4C">
              <w:rPr>
                <w:rFonts w:ascii="Times New Roman" w:hAnsi="Times New Roman" w:cs="Times New Roman"/>
                <w:sz w:val="28"/>
                <w:szCs w:val="28"/>
              </w:rPr>
              <w:t>В</w:t>
            </w:r>
            <w:proofErr w:type="gramEnd"/>
            <w:r w:rsidRPr="00D91E4C">
              <w:rPr>
                <w:rFonts w:ascii="Times New Roman" w:hAnsi="Times New Roman" w:cs="Times New Roman"/>
                <w:sz w:val="28"/>
                <w:szCs w:val="28"/>
              </w:rPr>
              <w:t xml:space="preserve"> пункте 1.8.2 подпункт 4  после слова «контрольного»  добавить (надзорного)</w:t>
            </w:r>
          </w:p>
          <w:p w:rsidR="00D91E4C" w:rsidRPr="00D91E4C" w:rsidRDefault="00D91E4C" w:rsidP="00D91E4C">
            <w:pPr>
              <w:spacing w:after="0" w:line="240" w:lineRule="auto"/>
              <w:rPr>
                <w:rFonts w:ascii="Times New Roman" w:hAnsi="Times New Roman" w:cs="Times New Roman"/>
                <w:sz w:val="28"/>
                <w:szCs w:val="28"/>
              </w:rPr>
            </w:pPr>
            <w:r w:rsidRPr="00D91E4C">
              <w:rPr>
                <w:rFonts w:ascii="Times New Roman" w:hAnsi="Times New Roman" w:cs="Times New Roman"/>
                <w:sz w:val="28"/>
                <w:szCs w:val="28"/>
              </w:rPr>
              <w:t xml:space="preserve">     </w:t>
            </w:r>
            <w:proofErr w:type="gramStart"/>
            <w:r w:rsidRPr="00D91E4C">
              <w:rPr>
                <w:rFonts w:ascii="Times New Roman" w:hAnsi="Times New Roman" w:cs="Times New Roman"/>
                <w:sz w:val="28"/>
                <w:szCs w:val="28"/>
              </w:rPr>
              <w:t>1.3  Добавить</w:t>
            </w:r>
            <w:proofErr w:type="gramEnd"/>
            <w:r w:rsidRPr="00D91E4C">
              <w:rPr>
                <w:rFonts w:ascii="Times New Roman" w:hAnsi="Times New Roman" w:cs="Times New Roman"/>
                <w:sz w:val="28"/>
                <w:szCs w:val="28"/>
              </w:rPr>
              <w:t xml:space="preserve"> подпункт 8 в пункте 1.8.2 Положения  следующего содержания:</w:t>
            </w:r>
          </w:p>
          <w:p w:rsidR="00D91E4C" w:rsidRPr="00D91E4C" w:rsidRDefault="00D91E4C" w:rsidP="00D91E4C">
            <w:pPr>
              <w:spacing w:after="0" w:line="240" w:lineRule="auto"/>
              <w:rPr>
                <w:rFonts w:ascii="Times New Roman" w:eastAsia="Times New Roman" w:hAnsi="Times New Roman" w:cs="Times New Roman"/>
                <w:color w:val="222222"/>
                <w:sz w:val="28"/>
                <w:szCs w:val="28"/>
                <w:lang w:eastAsia="ru-RU"/>
              </w:rPr>
            </w:pPr>
            <w:r w:rsidRPr="00D91E4C">
              <w:rPr>
                <w:rFonts w:ascii="Times New Roman" w:hAnsi="Times New Roman" w:cs="Times New Roman"/>
                <w:sz w:val="28"/>
                <w:szCs w:val="28"/>
              </w:rPr>
              <w:t xml:space="preserve">             8)</w:t>
            </w:r>
            <w:r w:rsidRPr="00D91E4C">
              <w:rPr>
                <w:rFonts w:ascii="Times New Roman" w:eastAsia="Times New Roman" w:hAnsi="Times New Roman" w:cs="Times New Roman"/>
                <w:color w:val="222222"/>
                <w:sz w:val="28"/>
                <w:szCs w:val="28"/>
                <w:lang w:eastAsia="ru-RU"/>
              </w:rPr>
              <w:t xml:space="preserve"> совершать иные действия, предусмотренные федеральными   законами о видах контроля, положением о виде контроля.</w:t>
            </w:r>
          </w:p>
          <w:p w:rsidR="00D91E4C" w:rsidRPr="00D91E4C" w:rsidRDefault="00D91E4C" w:rsidP="00D91E4C">
            <w:pPr>
              <w:spacing w:after="0" w:line="240" w:lineRule="auto"/>
              <w:rPr>
                <w:rFonts w:ascii="Times New Roman" w:eastAsia="Times New Roman" w:hAnsi="Times New Roman" w:cs="Times New Roman"/>
                <w:color w:val="222222"/>
                <w:sz w:val="28"/>
                <w:szCs w:val="28"/>
                <w:lang w:eastAsia="ru-RU"/>
              </w:rPr>
            </w:pPr>
            <w:r w:rsidRPr="00D91E4C">
              <w:rPr>
                <w:rFonts w:ascii="Times New Roman" w:eastAsia="Times New Roman" w:hAnsi="Times New Roman" w:cs="Times New Roman"/>
                <w:color w:val="222222"/>
                <w:sz w:val="28"/>
                <w:szCs w:val="28"/>
                <w:lang w:eastAsia="ru-RU"/>
              </w:rPr>
              <w:t xml:space="preserve">     </w:t>
            </w:r>
            <w:proofErr w:type="gramStart"/>
            <w:r w:rsidRPr="00D91E4C">
              <w:rPr>
                <w:rFonts w:ascii="Times New Roman" w:eastAsia="Times New Roman" w:hAnsi="Times New Roman" w:cs="Times New Roman"/>
                <w:color w:val="222222"/>
                <w:sz w:val="28"/>
                <w:szCs w:val="28"/>
                <w:lang w:eastAsia="ru-RU"/>
              </w:rPr>
              <w:t>1.4  Добавить</w:t>
            </w:r>
            <w:proofErr w:type="gramEnd"/>
            <w:r w:rsidRPr="00D91E4C">
              <w:rPr>
                <w:rFonts w:ascii="Times New Roman" w:eastAsia="Times New Roman" w:hAnsi="Times New Roman" w:cs="Times New Roman"/>
                <w:color w:val="222222"/>
                <w:sz w:val="28"/>
                <w:szCs w:val="28"/>
                <w:lang w:eastAsia="ru-RU"/>
              </w:rPr>
              <w:t xml:space="preserve"> в положение пункт 1.8.3 в следующей редакции:</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 xml:space="preserve">             1.8.3   Инспектор не вправе:</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10) превышать установленные сроки проведения контрольных (надзорных) мероприятий;</w:t>
            </w:r>
          </w:p>
          <w:p w:rsidR="00D91E4C" w:rsidRPr="00D91E4C" w:rsidRDefault="00D91E4C" w:rsidP="00D91E4C">
            <w:pPr>
              <w:spacing w:after="0" w:line="240" w:lineRule="auto"/>
              <w:rPr>
                <w:rFonts w:ascii="Times New Roman" w:hAnsi="Times New Roman" w:cs="Times New Roman"/>
                <w:sz w:val="28"/>
                <w:szCs w:val="28"/>
                <w:lang w:eastAsia="ru-RU"/>
              </w:rPr>
            </w:pPr>
            <w:r w:rsidRPr="00D91E4C">
              <w:rPr>
                <w:rFonts w:ascii="Times New Roman" w:hAnsi="Times New Roman" w:cs="Times New Roman"/>
                <w:sz w:val="28"/>
                <w:szCs w:val="28"/>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91E4C" w:rsidRPr="00D91E4C" w:rsidRDefault="00D91E4C" w:rsidP="00D91E4C">
            <w:pPr>
              <w:spacing w:after="0" w:line="240" w:lineRule="auto"/>
              <w:rPr>
                <w:rFonts w:ascii="Times New Roman" w:hAnsi="Times New Roman" w:cs="Times New Roman"/>
                <w:sz w:val="28"/>
                <w:szCs w:val="28"/>
                <w:lang w:eastAsia="ru-RU"/>
              </w:rPr>
            </w:pPr>
          </w:p>
          <w:p w:rsidR="00D91E4C" w:rsidRPr="00D91E4C" w:rsidRDefault="00D91E4C" w:rsidP="00D91E4C">
            <w:pPr>
              <w:numPr>
                <w:ilvl w:val="0"/>
                <w:numId w:val="4"/>
              </w:numPr>
              <w:spacing w:after="0" w:line="240" w:lineRule="auto"/>
              <w:contextualSpacing/>
              <w:jc w:val="both"/>
              <w:rPr>
                <w:rFonts w:ascii="Times New Roman" w:eastAsia="Times New Roman" w:hAnsi="Times New Roman" w:cs="Times New Roman"/>
                <w:color w:val="000000"/>
                <w:sz w:val="28"/>
                <w:szCs w:val="28"/>
                <w:lang w:eastAsia="ru-RU"/>
              </w:rPr>
            </w:pPr>
            <w:r w:rsidRPr="00D91E4C">
              <w:rPr>
                <w:rFonts w:ascii="Times New Roman" w:hAnsi="Times New Roman" w:cs="Times New Roman"/>
                <w:sz w:val="28"/>
                <w:szCs w:val="28"/>
              </w:rPr>
              <w:t xml:space="preserve">Настоящее решение вступает в силу со дня его опубликования </w:t>
            </w:r>
            <w:proofErr w:type="gramStart"/>
            <w:r w:rsidRPr="00D91E4C">
              <w:rPr>
                <w:sz w:val="28"/>
                <w:szCs w:val="28"/>
              </w:rPr>
              <w:t xml:space="preserve">   </w:t>
            </w:r>
            <w:r w:rsidRPr="00D91E4C">
              <w:rPr>
                <w:rFonts w:ascii="Times New Roman" w:hAnsi="Times New Roman" w:cs="Times New Roman"/>
                <w:sz w:val="28"/>
                <w:szCs w:val="28"/>
              </w:rPr>
              <w:t>(</w:t>
            </w:r>
            <w:proofErr w:type="gramEnd"/>
            <w:r w:rsidRPr="00D91E4C">
              <w:rPr>
                <w:rFonts w:ascii="Times New Roman" w:hAnsi="Times New Roman" w:cs="Times New Roman"/>
                <w:sz w:val="28"/>
                <w:szCs w:val="28"/>
              </w:rPr>
              <w:t xml:space="preserve">обнародования) в периодическом печатном издании органов местного самоуправления  </w:t>
            </w:r>
            <w:proofErr w:type="spellStart"/>
            <w:r w:rsidRPr="00D91E4C">
              <w:rPr>
                <w:rFonts w:ascii="Times New Roman" w:hAnsi="Times New Roman" w:cs="Times New Roman"/>
                <w:sz w:val="28"/>
                <w:szCs w:val="28"/>
              </w:rPr>
              <w:t>Чингисского</w:t>
            </w:r>
            <w:proofErr w:type="spellEnd"/>
            <w:r w:rsidRPr="00D91E4C">
              <w:rPr>
                <w:rFonts w:ascii="Times New Roman" w:hAnsi="Times New Roman" w:cs="Times New Roman"/>
                <w:sz w:val="28"/>
                <w:szCs w:val="28"/>
              </w:rPr>
              <w:t xml:space="preserve"> сельсовета Ордынского района Новосибирской области «Вестник».</w:t>
            </w:r>
          </w:p>
          <w:p w:rsidR="00D91E4C" w:rsidRPr="00D91E4C" w:rsidRDefault="00D91E4C" w:rsidP="00D91E4C">
            <w:pPr>
              <w:numPr>
                <w:ilvl w:val="0"/>
                <w:numId w:val="4"/>
              </w:numPr>
              <w:spacing w:after="0" w:line="240" w:lineRule="auto"/>
              <w:contextualSpacing/>
              <w:jc w:val="both"/>
              <w:rPr>
                <w:rFonts w:ascii="Times New Roman" w:eastAsia="Times New Roman" w:hAnsi="Times New Roman" w:cs="Times New Roman"/>
                <w:color w:val="000000"/>
                <w:sz w:val="28"/>
                <w:szCs w:val="28"/>
                <w:lang w:eastAsia="ru-RU"/>
              </w:rPr>
            </w:pPr>
            <w:r w:rsidRPr="00D91E4C">
              <w:rPr>
                <w:rFonts w:ascii="Times New Roman" w:hAnsi="Times New Roman" w:cs="Times New Roman"/>
                <w:sz w:val="28"/>
                <w:szCs w:val="28"/>
              </w:rPr>
              <w:t xml:space="preserve">Контроль за исполнением настоящего решения </w:t>
            </w:r>
            <w:proofErr w:type="gramStart"/>
            <w:r w:rsidRPr="00D91E4C">
              <w:rPr>
                <w:rFonts w:ascii="Times New Roman" w:hAnsi="Times New Roman" w:cs="Times New Roman"/>
                <w:sz w:val="28"/>
                <w:szCs w:val="28"/>
              </w:rPr>
              <w:t>возложить  на</w:t>
            </w:r>
            <w:proofErr w:type="gramEnd"/>
            <w:r w:rsidRPr="00D91E4C">
              <w:rPr>
                <w:rFonts w:ascii="Times New Roman" w:hAnsi="Times New Roman" w:cs="Times New Roman"/>
                <w:sz w:val="28"/>
                <w:szCs w:val="28"/>
              </w:rPr>
              <w:t xml:space="preserve"> постоянную комиссию Совета депутатов </w:t>
            </w:r>
            <w:proofErr w:type="spellStart"/>
            <w:r w:rsidRPr="00D91E4C">
              <w:rPr>
                <w:rFonts w:ascii="Times New Roman" w:hAnsi="Times New Roman" w:cs="Times New Roman"/>
                <w:sz w:val="28"/>
                <w:szCs w:val="28"/>
              </w:rPr>
              <w:t>Чингисского</w:t>
            </w:r>
            <w:proofErr w:type="spellEnd"/>
            <w:r w:rsidRPr="00D91E4C">
              <w:rPr>
                <w:rFonts w:ascii="Times New Roman" w:hAnsi="Times New Roman" w:cs="Times New Roman"/>
                <w:sz w:val="28"/>
                <w:szCs w:val="28"/>
              </w:rPr>
              <w:t xml:space="preserve"> сельсовета Ордынского района. </w:t>
            </w:r>
          </w:p>
          <w:p w:rsidR="00D91E4C" w:rsidRPr="00D91E4C" w:rsidRDefault="00D91E4C" w:rsidP="00D91E4C">
            <w:pPr>
              <w:spacing w:after="0" w:line="240" w:lineRule="auto"/>
              <w:ind w:left="1515"/>
              <w:contextualSpacing/>
              <w:jc w:val="both"/>
              <w:rPr>
                <w:rFonts w:ascii="Times New Roman" w:eastAsia="Times New Roman" w:hAnsi="Times New Roman" w:cs="Times New Roman"/>
                <w:color w:val="000000"/>
                <w:sz w:val="28"/>
                <w:szCs w:val="28"/>
                <w:lang w:eastAsia="ru-RU"/>
              </w:rPr>
            </w:pPr>
          </w:p>
          <w:p w:rsidR="00D91E4C" w:rsidRPr="00D91E4C" w:rsidRDefault="00D91E4C" w:rsidP="00D91E4C">
            <w:pPr>
              <w:spacing w:after="0" w:line="240" w:lineRule="auto"/>
              <w:ind w:left="708"/>
              <w:rPr>
                <w:rFonts w:ascii="Times New Roman" w:hAnsi="Times New Roman" w:cs="Times New Roman"/>
                <w:sz w:val="28"/>
                <w:szCs w:val="28"/>
              </w:rPr>
            </w:pPr>
            <w:r w:rsidRPr="00D91E4C">
              <w:rPr>
                <w:rFonts w:ascii="Times New Roman" w:hAnsi="Times New Roman" w:cs="Times New Roman"/>
                <w:sz w:val="28"/>
                <w:szCs w:val="28"/>
              </w:rPr>
              <w:t xml:space="preserve">Глава </w:t>
            </w:r>
            <w:proofErr w:type="spellStart"/>
            <w:r w:rsidRPr="00D91E4C">
              <w:rPr>
                <w:rFonts w:ascii="Times New Roman" w:hAnsi="Times New Roman" w:cs="Times New Roman"/>
                <w:sz w:val="28"/>
                <w:szCs w:val="28"/>
              </w:rPr>
              <w:t>Чингисского</w:t>
            </w:r>
            <w:proofErr w:type="spellEnd"/>
            <w:r w:rsidRPr="00D91E4C">
              <w:rPr>
                <w:rFonts w:ascii="Times New Roman" w:hAnsi="Times New Roman" w:cs="Times New Roman"/>
                <w:sz w:val="28"/>
                <w:szCs w:val="28"/>
              </w:rPr>
              <w:t xml:space="preserve"> сельсовета                      Председатель Совета депутатов</w:t>
            </w:r>
          </w:p>
          <w:p w:rsidR="00D91E4C" w:rsidRPr="00D91E4C" w:rsidRDefault="00D91E4C" w:rsidP="00D91E4C">
            <w:pPr>
              <w:spacing w:after="0" w:line="240" w:lineRule="auto"/>
              <w:ind w:left="708"/>
              <w:rPr>
                <w:rFonts w:ascii="Times New Roman" w:hAnsi="Times New Roman" w:cs="Times New Roman"/>
                <w:sz w:val="28"/>
                <w:szCs w:val="28"/>
              </w:rPr>
            </w:pPr>
            <w:r w:rsidRPr="00D91E4C">
              <w:rPr>
                <w:rFonts w:ascii="Times New Roman" w:hAnsi="Times New Roman" w:cs="Times New Roman"/>
                <w:sz w:val="28"/>
                <w:szCs w:val="28"/>
              </w:rPr>
              <w:t xml:space="preserve">Ордынского района                                        </w:t>
            </w:r>
            <w:proofErr w:type="spellStart"/>
            <w:r w:rsidRPr="00D91E4C">
              <w:rPr>
                <w:rFonts w:ascii="Times New Roman" w:hAnsi="Times New Roman" w:cs="Times New Roman"/>
                <w:sz w:val="28"/>
                <w:szCs w:val="28"/>
              </w:rPr>
              <w:t>Чингисского</w:t>
            </w:r>
            <w:proofErr w:type="spellEnd"/>
            <w:r w:rsidRPr="00D91E4C">
              <w:rPr>
                <w:rFonts w:ascii="Times New Roman" w:hAnsi="Times New Roman" w:cs="Times New Roman"/>
                <w:sz w:val="28"/>
                <w:szCs w:val="28"/>
              </w:rPr>
              <w:t xml:space="preserve"> сельсовета Ордынского</w:t>
            </w:r>
          </w:p>
          <w:p w:rsidR="00D91E4C" w:rsidRPr="00D91E4C" w:rsidRDefault="00D91E4C" w:rsidP="00D91E4C">
            <w:pPr>
              <w:spacing w:after="0" w:line="240" w:lineRule="auto"/>
              <w:ind w:left="708"/>
              <w:rPr>
                <w:rFonts w:ascii="Times New Roman" w:hAnsi="Times New Roman" w:cs="Times New Roman"/>
                <w:sz w:val="28"/>
                <w:szCs w:val="28"/>
              </w:rPr>
            </w:pPr>
            <w:r w:rsidRPr="00D91E4C">
              <w:rPr>
                <w:rFonts w:ascii="Times New Roman" w:hAnsi="Times New Roman" w:cs="Times New Roman"/>
                <w:sz w:val="28"/>
                <w:szCs w:val="28"/>
              </w:rPr>
              <w:t>Новосибирской области                                  района Новосибирской области</w:t>
            </w:r>
          </w:p>
          <w:p w:rsidR="00D91E4C" w:rsidRPr="00D91E4C" w:rsidRDefault="00D91E4C" w:rsidP="00D91E4C">
            <w:pPr>
              <w:spacing w:after="0" w:line="240" w:lineRule="auto"/>
              <w:ind w:left="708"/>
              <w:rPr>
                <w:rFonts w:ascii="Times New Roman" w:hAnsi="Times New Roman" w:cs="Times New Roman"/>
                <w:sz w:val="28"/>
                <w:szCs w:val="28"/>
              </w:rPr>
            </w:pPr>
          </w:p>
          <w:p w:rsidR="00D91E4C" w:rsidRPr="00D91E4C" w:rsidRDefault="00D91E4C" w:rsidP="00D91E4C">
            <w:pPr>
              <w:widowControl w:val="0"/>
              <w:autoSpaceDE w:val="0"/>
              <w:autoSpaceDN w:val="0"/>
              <w:adjustRightInd w:val="0"/>
              <w:ind w:left="708"/>
              <w:rPr>
                <w:rFonts w:ascii="Times New Roman" w:hAnsi="Times New Roman" w:cs="Times New Roman"/>
                <w:sz w:val="28"/>
                <w:szCs w:val="28"/>
              </w:rPr>
            </w:pPr>
            <w:r w:rsidRPr="00D91E4C">
              <w:rPr>
                <w:rFonts w:ascii="Times New Roman" w:hAnsi="Times New Roman" w:cs="Times New Roman"/>
                <w:sz w:val="28"/>
                <w:szCs w:val="28"/>
              </w:rPr>
              <w:t xml:space="preserve">_________________ О.С. Кондаурова           __________________И.Н. </w:t>
            </w:r>
            <w:proofErr w:type="spellStart"/>
            <w:r w:rsidRPr="00D91E4C">
              <w:rPr>
                <w:rFonts w:ascii="Times New Roman" w:hAnsi="Times New Roman" w:cs="Times New Roman"/>
                <w:sz w:val="28"/>
                <w:szCs w:val="28"/>
              </w:rPr>
              <w:t>Реховский</w:t>
            </w:r>
            <w:proofErr w:type="spellEnd"/>
            <w:r w:rsidRPr="00D91E4C">
              <w:rPr>
                <w:rFonts w:ascii="Times New Roman" w:hAnsi="Times New Roman" w:cs="Times New Roman"/>
                <w:sz w:val="28"/>
                <w:szCs w:val="28"/>
              </w:rPr>
              <w:t xml:space="preserve"> </w:t>
            </w:r>
          </w:p>
          <w:p w:rsidR="00D91E4C" w:rsidRPr="00D91E4C" w:rsidRDefault="00D91E4C" w:rsidP="00D91E4C"/>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spacing w:after="0" w:line="240" w:lineRule="auto"/>
              <w:jc w:val="both"/>
              <w:rPr>
                <w:rFonts w:ascii="Times New Roman" w:eastAsia="Times New Roman" w:hAnsi="Times New Roman" w:cs="Times New Roman"/>
                <w:b/>
                <w:bCs/>
                <w:sz w:val="20"/>
                <w:szCs w:val="24"/>
                <w:lang w:eastAsia="ru-RU"/>
              </w:rPr>
            </w:pPr>
          </w:p>
          <w:p w:rsidR="00D91E4C" w:rsidRPr="00D91E4C" w:rsidRDefault="00D91E4C" w:rsidP="00D91E4C">
            <w:pPr>
              <w:rPr>
                <w:rFonts w:ascii="Times New Roman" w:eastAsia="Times New Roman" w:hAnsi="Times New Roman" w:cs="Times New Roman"/>
                <w:sz w:val="28"/>
                <w:szCs w:val="28"/>
              </w:rPr>
            </w:pPr>
          </w:p>
        </w:tc>
        <w:tc>
          <w:tcPr>
            <w:tcW w:w="4500" w:type="dxa"/>
            <w:tcBorders>
              <w:top w:val="nil"/>
              <w:left w:val="nil"/>
              <w:bottom w:val="nil"/>
              <w:right w:val="nil"/>
            </w:tcBorders>
            <w:hideMark/>
          </w:tcPr>
          <w:p w:rsidR="00D91E4C" w:rsidRPr="00D91E4C" w:rsidRDefault="00D91E4C" w:rsidP="00D91E4C">
            <w:pPr>
              <w:spacing w:after="0" w:line="240" w:lineRule="auto"/>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lastRenderedPageBreak/>
              <w:t xml:space="preserve">Глава </w:t>
            </w:r>
            <w:proofErr w:type="spellStart"/>
            <w:r w:rsidRPr="00D91E4C">
              <w:rPr>
                <w:rFonts w:ascii="Times New Roman" w:eastAsia="Times New Roman" w:hAnsi="Times New Roman" w:cs="Times New Roman"/>
                <w:bCs/>
                <w:sz w:val="28"/>
                <w:szCs w:val="28"/>
              </w:rPr>
              <w:t>Чингисского</w:t>
            </w:r>
            <w:proofErr w:type="spellEnd"/>
            <w:r w:rsidRPr="00D91E4C">
              <w:rPr>
                <w:rFonts w:ascii="Times New Roman" w:eastAsia="Times New Roman" w:hAnsi="Times New Roman" w:cs="Times New Roman"/>
                <w:bCs/>
                <w:sz w:val="28"/>
                <w:szCs w:val="28"/>
              </w:rPr>
              <w:t xml:space="preserve"> сельсовета </w:t>
            </w:r>
            <w:r w:rsidRPr="00D91E4C">
              <w:rPr>
                <w:rFonts w:ascii="Times New Roman" w:eastAsia="Times New Roman" w:hAnsi="Times New Roman" w:cs="Times New Roman"/>
                <w:sz w:val="28"/>
                <w:szCs w:val="28"/>
              </w:rPr>
              <w:t xml:space="preserve">Ордынского района </w:t>
            </w:r>
          </w:p>
          <w:p w:rsidR="00D91E4C" w:rsidRPr="00D91E4C" w:rsidRDefault="00D91E4C" w:rsidP="00D91E4C">
            <w:pPr>
              <w:spacing w:after="0" w:line="240" w:lineRule="auto"/>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Новосибирской области</w:t>
            </w:r>
          </w:p>
          <w:p w:rsidR="00D91E4C" w:rsidRPr="00D91E4C" w:rsidRDefault="00D91E4C" w:rsidP="00D91E4C">
            <w:pPr>
              <w:spacing w:after="0" w:line="240" w:lineRule="auto"/>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                     </w:t>
            </w:r>
          </w:p>
          <w:p w:rsidR="00D91E4C" w:rsidRPr="00D91E4C" w:rsidRDefault="00D91E4C" w:rsidP="00D91E4C">
            <w:pPr>
              <w:spacing w:after="0" w:line="240" w:lineRule="auto"/>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 </w:t>
            </w:r>
          </w:p>
          <w:p w:rsidR="00D91E4C" w:rsidRPr="00D91E4C" w:rsidRDefault="00D91E4C" w:rsidP="00D91E4C">
            <w:pPr>
              <w:spacing w:after="0" w:line="240" w:lineRule="auto"/>
              <w:jc w:val="both"/>
              <w:rPr>
                <w:rFonts w:ascii="Times New Roman" w:eastAsia="Times New Roman" w:hAnsi="Times New Roman" w:cs="Times New Roman"/>
                <w:sz w:val="28"/>
                <w:szCs w:val="28"/>
              </w:rPr>
            </w:pPr>
            <w:r w:rsidRPr="00D91E4C">
              <w:rPr>
                <w:rFonts w:ascii="Times New Roman" w:eastAsia="Times New Roman" w:hAnsi="Times New Roman" w:cs="Times New Roman"/>
                <w:sz w:val="28"/>
                <w:szCs w:val="28"/>
              </w:rPr>
              <w:t xml:space="preserve">__________ </w:t>
            </w:r>
            <w:proofErr w:type="spellStart"/>
            <w:r w:rsidRPr="00D91E4C">
              <w:rPr>
                <w:rFonts w:ascii="Times New Roman" w:eastAsia="Times New Roman" w:hAnsi="Times New Roman" w:cs="Times New Roman"/>
                <w:sz w:val="28"/>
                <w:szCs w:val="28"/>
              </w:rPr>
              <w:t>О.С.Кондаурова</w:t>
            </w:r>
            <w:proofErr w:type="spellEnd"/>
          </w:p>
          <w:p w:rsidR="00D91E4C" w:rsidRPr="00D91E4C" w:rsidRDefault="00D91E4C" w:rsidP="00D91E4C">
            <w:pPr>
              <w:spacing w:after="0" w:line="240" w:lineRule="auto"/>
              <w:jc w:val="both"/>
              <w:rPr>
                <w:rFonts w:ascii="Times New Roman" w:eastAsia="Times New Roman" w:hAnsi="Times New Roman" w:cs="Times New Roman"/>
                <w:sz w:val="28"/>
                <w:szCs w:val="28"/>
              </w:rPr>
            </w:pPr>
          </w:p>
          <w:p w:rsidR="00D91E4C" w:rsidRPr="00D91E4C" w:rsidRDefault="00D91E4C" w:rsidP="00D91E4C">
            <w:pPr>
              <w:spacing w:after="0" w:line="240" w:lineRule="auto"/>
              <w:jc w:val="both"/>
              <w:rPr>
                <w:rFonts w:ascii="Times New Roman" w:eastAsia="Times New Roman" w:hAnsi="Times New Roman" w:cs="Times New Roman"/>
                <w:sz w:val="28"/>
                <w:szCs w:val="28"/>
              </w:rPr>
            </w:pPr>
          </w:p>
          <w:p w:rsidR="00D91E4C" w:rsidRPr="00D91E4C" w:rsidRDefault="00D91E4C" w:rsidP="00D91E4C">
            <w:pPr>
              <w:spacing w:after="0" w:line="240" w:lineRule="auto"/>
              <w:jc w:val="both"/>
              <w:rPr>
                <w:rFonts w:ascii="Times New Roman" w:eastAsia="Times New Roman" w:hAnsi="Times New Roman" w:cs="Times New Roman"/>
                <w:sz w:val="28"/>
                <w:szCs w:val="28"/>
              </w:rPr>
            </w:pPr>
          </w:p>
        </w:tc>
      </w:tr>
    </w:tbl>
    <w:p w:rsidR="00D91E4C" w:rsidRPr="00D91E4C" w:rsidRDefault="00D91E4C" w:rsidP="00D91E4C">
      <w:pPr>
        <w:spacing w:after="0" w:line="240" w:lineRule="auto"/>
        <w:rPr>
          <w:rFonts w:ascii="Times New Roman" w:eastAsia="Times New Roman" w:hAnsi="Times New Roman" w:cs="Times New Roman"/>
          <w:sz w:val="28"/>
          <w:szCs w:val="28"/>
          <w:lang w:eastAsia="ru-RU"/>
        </w:rPr>
      </w:pPr>
    </w:p>
    <w:p w:rsidR="00D91E4C" w:rsidRPr="00D91E4C" w:rsidRDefault="00D91E4C" w:rsidP="00D91E4C">
      <w:pPr>
        <w:spacing w:after="0" w:line="240" w:lineRule="auto"/>
        <w:rPr>
          <w:rFonts w:ascii="Arial" w:eastAsia="Times New Roman" w:hAnsi="Arial" w:cs="Arial"/>
          <w:sz w:val="24"/>
          <w:szCs w:val="24"/>
          <w:lang w:eastAsia="ru-RU"/>
        </w:rPr>
      </w:pPr>
    </w:p>
    <w:p w:rsidR="005F5F4D" w:rsidRPr="009E2296" w:rsidRDefault="005F5F4D" w:rsidP="009E2296">
      <w:pPr>
        <w:spacing w:after="0" w:line="240" w:lineRule="auto"/>
        <w:ind w:firstLine="720"/>
        <w:jc w:val="both"/>
        <w:rPr>
          <w:rFonts w:ascii="Times New Roman" w:eastAsia="Times New Roman" w:hAnsi="Times New Roman" w:cs="Times New Roman"/>
          <w:sz w:val="28"/>
          <w:szCs w:val="28"/>
          <w:lang w:eastAsia="ru-RU"/>
        </w:rPr>
      </w:pPr>
    </w:p>
    <w:p w:rsidR="009E2296" w:rsidRPr="009E2296" w:rsidRDefault="009E2296" w:rsidP="009E2296">
      <w:pPr>
        <w:spacing w:after="0" w:line="240" w:lineRule="auto"/>
        <w:rPr>
          <w:rFonts w:ascii="Times New Roman" w:eastAsia="Times New Roman" w:hAnsi="Times New Roman" w:cs="Times New Roman"/>
          <w:lang w:eastAsia="ru-RU"/>
        </w:rPr>
      </w:pPr>
      <w:r w:rsidRPr="009E2296">
        <w:rPr>
          <w:rFonts w:ascii="Times New Roman" w:eastAsia="Times New Roman" w:hAnsi="Times New Roman" w:cs="Times New Roman"/>
          <w:lang w:eastAsia="ru-RU"/>
        </w:rPr>
        <w:t xml:space="preserve"> </w:t>
      </w:r>
    </w:p>
    <w:p w:rsidR="009E2296" w:rsidRPr="009E2296" w:rsidRDefault="009E2296" w:rsidP="009E2296">
      <w:pPr>
        <w:spacing w:after="0" w:line="240" w:lineRule="auto"/>
        <w:jc w:val="right"/>
        <w:rPr>
          <w:rFonts w:ascii="Times New Roman" w:eastAsia="Times New Roman" w:hAnsi="Times New Roman" w:cs="Times New Roman"/>
          <w:lang w:eastAsia="ru-RU"/>
        </w:rPr>
      </w:pPr>
      <w:proofErr w:type="gramStart"/>
      <w:r w:rsidRPr="009E2296">
        <w:rPr>
          <w:rFonts w:ascii="Times New Roman" w:eastAsia="Times New Roman" w:hAnsi="Times New Roman" w:cs="Times New Roman"/>
          <w:lang w:eastAsia="ru-RU"/>
        </w:rPr>
        <w:t xml:space="preserve">Редактор  </w:t>
      </w:r>
      <w:proofErr w:type="spellStart"/>
      <w:r w:rsidRPr="009E2296">
        <w:rPr>
          <w:rFonts w:ascii="Times New Roman" w:eastAsia="Times New Roman" w:hAnsi="Times New Roman" w:cs="Times New Roman"/>
          <w:lang w:eastAsia="ru-RU"/>
        </w:rPr>
        <w:t>Н.В.Кулигина</w:t>
      </w:r>
      <w:proofErr w:type="spellEnd"/>
      <w:proofErr w:type="gramEnd"/>
    </w:p>
    <w:p w:rsidR="009E2296" w:rsidRPr="009E2296" w:rsidRDefault="009E2296" w:rsidP="009E2296">
      <w:pPr>
        <w:spacing w:after="0" w:line="240" w:lineRule="auto"/>
        <w:jc w:val="right"/>
        <w:rPr>
          <w:rFonts w:ascii="Times New Roman" w:eastAsia="Times New Roman" w:hAnsi="Times New Roman" w:cs="Times New Roman"/>
          <w:b/>
          <w:lang w:eastAsia="ru-RU"/>
        </w:rPr>
      </w:pPr>
      <w:r w:rsidRPr="009E2296">
        <w:rPr>
          <w:rFonts w:ascii="Times New Roman" w:eastAsia="Times New Roman" w:hAnsi="Times New Roman" w:cs="Times New Roman"/>
          <w:lang w:eastAsia="ru-RU"/>
        </w:rPr>
        <w:t>__________________________________________________________________________________</w:t>
      </w:r>
    </w:p>
    <w:p w:rsidR="009E2296" w:rsidRPr="009E2296" w:rsidRDefault="009E2296" w:rsidP="009E2296">
      <w:pPr>
        <w:spacing w:after="0" w:line="240" w:lineRule="auto"/>
        <w:jc w:val="right"/>
        <w:rPr>
          <w:rFonts w:ascii="Times New Roman" w:eastAsia="Times New Roman" w:hAnsi="Times New Roman" w:cs="Times New Roman"/>
          <w:b/>
          <w:lang w:eastAsia="ru-RU"/>
        </w:rPr>
      </w:pPr>
    </w:p>
    <w:p w:rsidR="009E2296" w:rsidRPr="009E2296" w:rsidRDefault="009E2296" w:rsidP="009E2296">
      <w:pPr>
        <w:spacing w:after="0" w:line="240" w:lineRule="auto"/>
        <w:jc w:val="right"/>
        <w:rPr>
          <w:rFonts w:ascii="Times New Roman" w:eastAsia="Times New Roman" w:hAnsi="Times New Roman" w:cs="Times New Roman"/>
          <w:lang w:eastAsia="ru-RU"/>
        </w:rPr>
      </w:pPr>
      <w:r w:rsidRPr="009E2296">
        <w:rPr>
          <w:rFonts w:ascii="Times New Roman" w:eastAsia="Times New Roman" w:hAnsi="Times New Roman" w:cs="Times New Roman"/>
          <w:lang w:eastAsia="ru-RU"/>
        </w:rPr>
        <w:t xml:space="preserve">НАШ   </w:t>
      </w:r>
      <w:proofErr w:type="gramStart"/>
      <w:r w:rsidRPr="009E2296">
        <w:rPr>
          <w:rFonts w:ascii="Times New Roman" w:eastAsia="Times New Roman" w:hAnsi="Times New Roman" w:cs="Times New Roman"/>
          <w:lang w:eastAsia="ru-RU"/>
        </w:rPr>
        <w:t>АДРЕС  И</w:t>
      </w:r>
      <w:proofErr w:type="gramEnd"/>
      <w:r w:rsidRPr="009E2296">
        <w:rPr>
          <w:rFonts w:ascii="Times New Roman" w:eastAsia="Times New Roman" w:hAnsi="Times New Roman" w:cs="Times New Roman"/>
          <w:lang w:eastAsia="ru-RU"/>
        </w:rPr>
        <w:t xml:space="preserve">  ТЕЛЕФОНЫ</w:t>
      </w:r>
    </w:p>
    <w:p w:rsidR="009E2296" w:rsidRPr="009E2296" w:rsidRDefault="009E2296" w:rsidP="009E2296">
      <w:pPr>
        <w:spacing w:after="0" w:line="240" w:lineRule="auto"/>
        <w:jc w:val="right"/>
        <w:rPr>
          <w:rFonts w:ascii="Times New Roman" w:eastAsia="Times New Roman" w:hAnsi="Times New Roman" w:cs="Times New Roman"/>
          <w:lang w:eastAsia="ru-RU"/>
        </w:rPr>
      </w:pPr>
      <w:r w:rsidRPr="009E2296">
        <w:rPr>
          <w:rFonts w:ascii="Times New Roman" w:eastAsia="Times New Roman" w:hAnsi="Times New Roman" w:cs="Times New Roman"/>
          <w:lang w:eastAsia="ru-RU"/>
        </w:rPr>
        <w:t>633292, НОВОСИБИРСКАЯ ОБЛАСТЬ</w:t>
      </w:r>
    </w:p>
    <w:p w:rsidR="009E2296" w:rsidRPr="009E2296" w:rsidRDefault="009E2296" w:rsidP="009E2296">
      <w:pPr>
        <w:spacing w:after="0" w:line="240" w:lineRule="auto"/>
        <w:jc w:val="right"/>
        <w:rPr>
          <w:rFonts w:ascii="Times New Roman" w:eastAsia="Times New Roman" w:hAnsi="Times New Roman" w:cs="Times New Roman"/>
          <w:lang w:eastAsia="ru-RU"/>
        </w:rPr>
      </w:pPr>
      <w:proofErr w:type="gramStart"/>
      <w:r w:rsidRPr="009E2296">
        <w:rPr>
          <w:rFonts w:ascii="Times New Roman" w:eastAsia="Times New Roman" w:hAnsi="Times New Roman" w:cs="Times New Roman"/>
          <w:lang w:eastAsia="ru-RU"/>
        </w:rPr>
        <w:t>ОРДЫНСКИЙ  РАЙОН</w:t>
      </w:r>
      <w:proofErr w:type="gramEnd"/>
    </w:p>
    <w:p w:rsidR="009E2296" w:rsidRPr="009E2296" w:rsidRDefault="009E2296" w:rsidP="009E2296">
      <w:pPr>
        <w:spacing w:after="0" w:line="240" w:lineRule="auto"/>
        <w:jc w:val="right"/>
        <w:rPr>
          <w:rFonts w:ascii="Times New Roman" w:eastAsia="Times New Roman" w:hAnsi="Times New Roman" w:cs="Times New Roman"/>
          <w:lang w:eastAsia="ru-RU"/>
        </w:rPr>
      </w:pPr>
      <w:r w:rsidRPr="009E2296">
        <w:rPr>
          <w:rFonts w:ascii="Times New Roman" w:eastAsia="Times New Roman" w:hAnsi="Times New Roman" w:cs="Times New Roman"/>
          <w:lang w:eastAsia="ru-RU"/>
        </w:rPr>
        <w:t xml:space="preserve">СЕЛО </w:t>
      </w:r>
      <w:proofErr w:type="gramStart"/>
      <w:r w:rsidRPr="009E2296">
        <w:rPr>
          <w:rFonts w:ascii="Times New Roman" w:eastAsia="Times New Roman" w:hAnsi="Times New Roman" w:cs="Times New Roman"/>
          <w:lang w:eastAsia="ru-RU"/>
        </w:rPr>
        <w:t>ЧИНГИС  УЛИЦА</w:t>
      </w:r>
      <w:proofErr w:type="gramEnd"/>
      <w:r w:rsidRPr="009E2296">
        <w:rPr>
          <w:rFonts w:ascii="Times New Roman" w:eastAsia="Times New Roman" w:hAnsi="Times New Roman" w:cs="Times New Roman"/>
          <w:lang w:eastAsia="ru-RU"/>
        </w:rPr>
        <w:t xml:space="preserve"> СОВЕТСКАЯ № 27</w:t>
      </w:r>
    </w:p>
    <w:p w:rsidR="009E2296" w:rsidRPr="009E2296" w:rsidRDefault="009E2296" w:rsidP="009E2296">
      <w:pPr>
        <w:spacing w:after="0" w:line="240" w:lineRule="auto"/>
        <w:jc w:val="right"/>
        <w:rPr>
          <w:rFonts w:ascii="Times New Roman" w:eastAsia="Times New Roman" w:hAnsi="Times New Roman" w:cs="Times New Roman"/>
          <w:lang w:eastAsia="ru-RU"/>
        </w:rPr>
      </w:pPr>
      <w:r w:rsidRPr="009E2296">
        <w:rPr>
          <w:rFonts w:ascii="Times New Roman" w:eastAsia="Times New Roman" w:hAnsi="Times New Roman" w:cs="Times New Roman"/>
          <w:lang w:eastAsia="ru-RU"/>
        </w:rPr>
        <w:t>ТЕЛ\ФАКС (8- 38359) 48-619</w:t>
      </w:r>
    </w:p>
    <w:p w:rsidR="009E2296" w:rsidRPr="009E2296" w:rsidRDefault="009E2296" w:rsidP="009E2296">
      <w:pPr>
        <w:spacing w:after="0" w:line="240" w:lineRule="auto"/>
        <w:jc w:val="center"/>
        <w:rPr>
          <w:rFonts w:ascii="Times New Roman" w:eastAsia="Times New Roman" w:hAnsi="Times New Roman" w:cs="Times New Roman"/>
          <w:lang w:eastAsia="ru-RU"/>
        </w:rPr>
      </w:pPr>
      <w:r w:rsidRPr="009E2296">
        <w:rPr>
          <w:rFonts w:ascii="Times New Roman" w:eastAsia="Times New Roman" w:hAnsi="Times New Roman" w:cs="Times New Roman"/>
          <w:lang w:eastAsia="ru-RU"/>
        </w:rPr>
        <w:t>РАСПРОСТРАНЯЕТСЯ    БЕСПЛАТНО</w:t>
      </w:r>
    </w:p>
    <w:p w:rsidR="009E2296" w:rsidRPr="009E2296" w:rsidRDefault="009E2296" w:rsidP="009E2296">
      <w:pPr>
        <w:spacing w:after="0" w:line="240" w:lineRule="auto"/>
        <w:jc w:val="center"/>
        <w:rPr>
          <w:rFonts w:ascii="Times New Roman" w:eastAsia="Times New Roman" w:hAnsi="Times New Roman" w:cs="Times New Roman"/>
          <w:lang w:eastAsia="ru-RU"/>
        </w:rPr>
      </w:pPr>
    </w:p>
    <w:p w:rsidR="00CC3E42" w:rsidRPr="00774379" w:rsidRDefault="009E2296" w:rsidP="00774379">
      <w:pPr>
        <w:spacing w:after="0" w:line="240" w:lineRule="auto"/>
        <w:jc w:val="center"/>
        <w:rPr>
          <w:rFonts w:ascii="Times New Roman" w:eastAsia="Times New Roman" w:hAnsi="Times New Roman" w:cs="Times New Roman"/>
          <w:lang w:eastAsia="ru-RU"/>
        </w:rPr>
      </w:pPr>
      <w:bookmarkStart w:id="21" w:name="_GoBack"/>
      <w:bookmarkEnd w:id="21"/>
      <w:proofErr w:type="gramStart"/>
      <w:r w:rsidRPr="009E2296">
        <w:rPr>
          <w:rFonts w:ascii="Times New Roman" w:eastAsia="Times New Roman" w:hAnsi="Times New Roman" w:cs="Times New Roman"/>
          <w:lang w:eastAsia="ru-RU"/>
        </w:rPr>
        <w:t>Тираж  20</w:t>
      </w:r>
      <w:proofErr w:type="gramEnd"/>
      <w:r w:rsidRPr="009E2296">
        <w:rPr>
          <w:rFonts w:ascii="Times New Roman" w:eastAsia="Times New Roman" w:hAnsi="Times New Roman" w:cs="Times New Roman"/>
          <w:lang w:eastAsia="ru-RU"/>
        </w:rPr>
        <w:t xml:space="preserve">  экз.</w:t>
      </w:r>
    </w:p>
    <w:sectPr w:rsidR="00CC3E42" w:rsidRPr="00774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34882"/>
    <w:multiLevelType w:val="multilevel"/>
    <w:tmpl w:val="F5AC6218"/>
    <w:lvl w:ilvl="0">
      <w:start w:val="1"/>
      <w:numFmt w:val="decimal"/>
      <w:lvlText w:val="%1."/>
      <w:lvlJc w:val="left"/>
      <w:pPr>
        <w:ind w:left="108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4D03430A"/>
    <w:multiLevelType w:val="hybridMultilevel"/>
    <w:tmpl w:val="17F209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2897774"/>
    <w:multiLevelType w:val="hybridMultilevel"/>
    <w:tmpl w:val="E270A37A"/>
    <w:lvl w:ilvl="0" w:tplc="BB2C3544">
      <w:start w:val="2"/>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3">
    <w:nsid w:val="6522102F"/>
    <w:multiLevelType w:val="hybridMultilevel"/>
    <w:tmpl w:val="0964B7FE"/>
    <w:lvl w:ilvl="0" w:tplc="7D9C5812">
      <w:start w:val="2"/>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58"/>
    <w:rsid w:val="001B593A"/>
    <w:rsid w:val="001D2E4D"/>
    <w:rsid w:val="00347518"/>
    <w:rsid w:val="005F5F4D"/>
    <w:rsid w:val="00657358"/>
    <w:rsid w:val="00774379"/>
    <w:rsid w:val="009E2296"/>
    <w:rsid w:val="00CC3E42"/>
    <w:rsid w:val="00D91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42076-CE9C-4616-B84B-7F035BE8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91E4C"/>
    <w:pPr>
      <w:keepNext/>
      <w:keepLines/>
      <w:widowControl w:val="0"/>
      <w:spacing w:before="480" w:after="200" w:line="256" w:lineRule="auto"/>
      <w:ind w:firstLine="420"/>
      <w:jc w:val="both"/>
      <w:outlineLvl w:val="0"/>
    </w:pPr>
    <w:rPr>
      <w:rFonts w:ascii="Arial" w:eastAsia="Arial" w:hAnsi="Arial" w:cs="Arial"/>
      <w:sz w:val="40"/>
      <w:szCs w:val="40"/>
      <w:lang w:eastAsia="ru-RU"/>
    </w:rPr>
  </w:style>
  <w:style w:type="paragraph" w:styleId="2">
    <w:name w:val="heading 2"/>
    <w:basedOn w:val="a"/>
    <w:next w:val="a"/>
    <w:link w:val="20"/>
    <w:uiPriority w:val="9"/>
    <w:unhideWhenUsed/>
    <w:qFormat/>
    <w:rsid w:val="009E22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9E2296"/>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34751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D91E4C"/>
    <w:pPr>
      <w:keepNext/>
      <w:keepLines/>
      <w:widowControl w:val="0"/>
      <w:spacing w:before="320" w:after="200" w:line="256" w:lineRule="auto"/>
      <w:ind w:firstLine="420"/>
      <w:jc w:val="both"/>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D91E4C"/>
    <w:pPr>
      <w:keepNext/>
      <w:keepLines/>
      <w:widowControl w:val="0"/>
      <w:spacing w:before="320" w:after="200" w:line="256" w:lineRule="auto"/>
      <w:ind w:firstLine="420"/>
      <w:jc w:val="both"/>
      <w:outlineLvl w:val="5"/>
    </w:pPr>
    <w:rPr>
      <w:rFonts w:ascii="Arial" w:eastAsia="Arial" w:hAnsi="Arial" w:cs="Arial"/>
      <w:b/>
      <w:bCs/>
      <w:lang w:eastAsia="ru-RU"/>
    </w:rPr>
  </w:style>
  <w:style w:type="paragraph" w:styleId="7">
    <w:name w:val="heading 7"/>
    <w:basedOn w:val="a"/>
    <w:next w:val="a"/>
    <w:link w:val="70"/>
    <w:uiPriority w:val="9"/>
    <w:unhideWhenUsed/>
    <w:qFormat/>
    <w:rsid w:val="00D91E4C"/>
    <w:pPr>
      <w:keepNext/>
      <w:keepLines/>
      <w:widowControl w:val="0"/>
      <w:spacing w:before="320" w:after="200" w:line="256" w:lineRule="auto"/>
      <w:ind w:firstLine="420"/>
      <w:jc w:val="both"/>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D91E4C"/>
    <w:pPr>
      <w:keepNext/>
      <w:keepLines/>
      <w:widowControl w:val="0"/>
      <w:spacing w:before="320" w:after="200" w:line="256" w:lineRule="auto"/>
      <w:ind w:firstLine="420"/>
      <w:jc w:val="both"/>
      <w:outlineLvl w:val="7"/>
    </w:pPr>
    <w:rPr>
      <w:rFonts w:ascii="Arial" w:eastAsia="Arial" w:hAnsi="Arial" w:cs="Arial"/>
      <w:i/>
      <w:iCs/>
      <w:lang w:eastAsia="ru-RU"/>
    </w:rPr>
  </w:style>
  <w:style w:type="paragraph" w:styleId="9">
    <w:name w:val="heading 9"/>
    <w:basedOn w:val="a"/>
    <w:next w:val="a"/>
    <w:link w:val="90"/>
    <w:uiPriority w:val="9"/>
    <w:unhideWhenUsed/>
    <w:qFormat/>
    <w:rsid w:val="00D91E4C"/>
    <w:pPr>
      <w:keepNext/>
      <w:keepLines/>
      <w:widowControl w:val="0"/>
      <w:spacing w:before="320" w:after="200" w:line="256" w:lineRule="auto"/>
      <w:ind w:firstLine="420"/>
      <w:jc w:val="both"/>
      <w:outlineLvl w:val="8"/>
    </w:pPr>
    <w:rPr>
      <w:rFonts w:ascii="Arial" w:eastAsia="Arial" w:hAnsi="Arial" w:cs="Arial"/>
      <w:i/>
      <w:iCs/>
      <w:sz w:val="21"/>
      <w:szCs w:val="2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2296"/>
    <w:rPr>
      <w:rFonts w:ascii="Times New Roman" w:eastAsia="Times New Roman" w:hAnsi="Times New Roman" w:cs="Times New Roman"/>
      <w:sz w:val="28"/>
      <w:szCs w:val="24"/>
      <w:lang w:eastAsia="ru-RU"/>
    </w:rPr>
  </w:style>
  <w:style w:type="paragraph" w:customStyle="1" w:styleId="western">
    <w:name w:val="western"/>
    <w:basedOn w:val="a"/>
    <w:rsid w:val="009E2296"/>
    <w:pPr>
      <w:spacing w:after="0" w:line="240" w:lineRule="auto"/>
    </w:pPr>
    <w:rPr>
      <w:rFonts w:ascii="Tahoma" w:eastAsia="Times New Roman" w:hAnsi="Tahoma" w:cs="Tahoma"/>
      <w:color w:val="000000"/>
      <w:sz w:val="18"/>
      <w:szCs w:val="18"/>
      <w:lang w:eastAsia="ru-RU"/>
    </w:rPr>
  </w:style>
  <w:style w:type="character" w:styleId="a3">
    <w:name w:val="Hyperlink"/>
    <w:uiPriority w:val="99"/>
    <w:unhideWhenUsed/>
    <w:rsid w:val="009E2296"/>
    <w:rPr>
      <w:color w:val="0000FF"/>
      <w:u w:val="single"/>
    </w:rPr>
  </w:style>
  <w:style w:type="character" w:customStyle="1" w:styleId="20">
    <w:name w:val="Заголовок 2 Знак"/>
    <w:basedOn w:val="a0"/>
    <w:link w:val="2"/>
    <w:uiPriority w:val="9"/>
    <w:rsid w:val="009E2296"/>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347518"/>
    <w:rPr>
      <w:rFonts w:asciiTheme="majorHAnsi" w:eastAsiaTheme="majorEastAsia" w:hAnsiTheme="majorHAnsi" w:cstheme="majorBidi"/>
      <w:i/>
      <w:iCs/>
      <w:color w:val="2E74B5" w:themeColor="accent1" w:themeShade="BF"/>
    </w:rPr>
  </w:style>
  <w:style w:type="paragraph" w:styleId="a4">
    <w:name w:val="Title"/>
    <w:basedOn w:val="a"/>
    <w:link w:val="a5"/>
    <w:uiPriority w:val="10"/>
    <w:qFormat/>
    <w:rsid w:val="00347518"/>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uiPriority w:val="10"/>
    <w:rsid w:val="00347518"/>
    <w:rPr>
      <w:rFonts w:ascii="Times New Roman" w:eastAsia="Times New Roman" w:hAnsi="Times New Roman" w:cs="Times New Roman"/>
      <w:sz w:val="28"/>
      <w:szCs w:val="24"/>
      <w:lang w:eastAsia="ru-RU"/>
    </w:rPr>
  </w:style>
  <w:style w:type="paragraph" w:styleId="a6">
    <w:name w:val="List Paragraph"/>
    <w:basedOn w:val="a"/>
    <w:uiPriority w:val="34"/>
    <w:qFormat/>
    <w:rsid w:val="00347518"/>
    <w:pPr>
      <w:spacing w:after="200" w:line="276" w:lineRule="auto"/>
      <w:ind w:left="720"/>
      <w:contextualSpacing/>
    </w:pPr>
    <w:rPr>
      <w:rFonts w:eastAsiaTheme="minorEastAsia"/>
      <w:lang w:eastAsia="ru-RU"/>
    </w:rPr>
  </w:style>
  <w:style w:type="paragraph" w:customStyle="1" w:styleId="11">
    <w:name w:val="Без интервала1"/>
    <w:rsid w:val="00347518"/>
    <w:pPr>
      <w:spacing w:after="0" w:line="240" w:lineRule="auto"/>
    </w:pPr>
    <w:rPr>
      <w:rFonts w:ascii="Calibri" w:eastAsia="Times New Roman" w:hAnsi="Calibri" w:cs="Times New Roman"/>
    </w:rPr>
  </w:style>
  <w:style w:type="table" w:styleId="a7">
    <w:name w:val="Table Grid"/>
    <w:basedOn w:val="a1"/>
    <w:uiPriority w:val="59"/>
    <w:rsid w:val="003475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347518"/>
    <w:pPr>
      <w:spacing w:after="0" w:line="240" w:lineRule="auto"/>
    </w:pPr>
  </w:style>
  <w:style w:type="paragraph" w:styleId="a9">
    <w:name w:val="Balloon Text"/>
    <w:basedOn w:val="a"/>
    <w:link w:val="aa"/>
    <w:uiPriority w:val="99"/>
    <w:semiHidden/>
    <w:unhideWhenUsed/>
    <w:rsid w:val="003475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47518"/>
    <w:rPr>
      <w:rFonts w:ascii="Segoe UI" w:hAnsi="Segoe UI" w:cs="Segoe UI"/>
      <w:sz w:val="18"/>
      <w:szCs w:val="18"/>
    </w:rPr>
  </w:style>
  <w:style w:type="character" w:customStyle="1" w:styleId="10">
    <w:name w:val="Заголовок 1 Знак"/>
    <w:basedOn w:val="a0"/>
    <w:link w:val="1"/>
    <w:uiPriority w:val="9"/>
    <w:rsid w:val="00D91E4C"/>
    <w:rPr>
      <w:rFonts w:ascii="Arial" w:eastAsia="Arial" w:hAnsi="Arial" w:cs="Arial"/>
      <w:sz w:val="40"/>
      <w:szCs w:val="40"/>
      <w:lang w:eastAsia="ru-RU"/>
    </w:rPr>
  </w:style>
  <w:style w:type="character" w:customStyle="1" w:styleId="50">
    <w:name w:val="Заголовок 5 Знак"/>
    <w:basedOn w:val="a0"/>
    <w:link w:val="5"/>
    <w:uiPriority w:val="9"/>
    <w:rsid w:val="00D91E4C"/>
    <w:rPr>
      <w:rFonts w:ascii="Arial" w:eastAsia="Arial" w:hAnsi="Arial" w:cs="Arial"/>
      <w:b/>
      <w:bCs/>
      <w:sz w:val="24"/>
      <w:szCs w:val="24"/>
      <w:lang w:eastAsia="ru-RU"/>
    </w:rPr>
  </w:style>
  <w:style w:type="character" w:customStyle="1" w:styleId="60">
    <w:name w:val="Заголовок 6 Знак"/>
    <w:basedOn w:val="a0"/>
    <w:link w:val="6"/>
    <w:uiPriority w:val="9"/>
    <w:rsid w:val="00D91E4C"/>
    <w:rPr>
      <w:rFonts w:ascii="Arial" w:eastAsia="Arial" w:hAnsi="Arial" w:cs="Arial"/>
      <w:b/>
      <w:bCs/>
      <w:lang w:eastAsia="ru-RU"/>
    </w:rPr>
  </w:style>
  <w:style w:type="character" w:customStyle="1" w:styleId="70">
    <w:name w:val="Заголовок 7 Знак"/>
    <w:basedOn w:val="a0"/>
    <w:link w:val="7"/>
    <w:uiPriority w:val="9"/>
    <w:rsid w:val="00D91E4C"/>
    <w:rPr>
      <w:rFonts w:ascii="Arial" w:eastAsia="Arial" w:hAnsi="Arial" w:cs="Arial"/>
      <w:b/>
      <w:bCs/>
      <w:i/>
      <w:iCs/>
      <w:lang w:eastAsia="ru-RU"/>
    </w:rPr>
  </w:style>
  <w:style w:type="character" w:customStyle="1" w:styleId="80">
    <w:name w:val="Заголовок 8 Знак"/>
    <w:basedOn w:val="a0"/>
    <w:link w:val="8"/>
    <w:uiPriority w:val="9"/>
    <w:rsid w:val="00D91E4C"/>
    <w:rPr>
      <w:rFonts w:ascii="Arial" w:eastAsia="Arial" w:hAnsi="Arial" w:cs="Arial"/>
      <w:i/>
      <w:iCs/>
      <w:lang w:eastAsia="ru-RU"/>
    </w:rPr>
  </w:style>
  <w:style w:type="character" w:customStyle="1" w:styleId="90">
    <w:name w:val="Заголовок 9 Знак"/>
    <w:basedOn w:val="a0"/>
    <w:link w:val="9"/>
    <w:uiPriority w:val="9"/>
    <w:rsid w:val="00D91E4C"/>
    <w:rPr>
      <w:rFonts w:ascii="Arial" w:eastAsia="Arial" w:hAnsi="Arial" w:cs="Arial"/>
      <w:i/>
      <w:iCs/>
      <w:sz w:val="21"/>
      <w:szCs w:val="21"/>
      <w:lang w:eastAsia="ru-RU"/>
    </w:rPr>
  </w:style>
  <w:style w:type="numbering" w:customStyle="1" w:styleId="12">
    <w:name w:val="Нет списка1"/>
    <w:next w:val="a2"/>
    <w:uiPriority w:val="99"/>
    <w:semiHidden/>
    <w:unhideWhenUsed/>
    <w:rsid w:val="00D91E4C"/>
  </w:style>
  <w:style w:type="paragraph" w:styleId="ab">
    <w:name w:val="Subtitle"/>
    <w:basedOn w:val="a"/>
    <w:next w:val="a"/>
    <w:link w:val="ac"/>
    <w:uiPriority w:val="11"/>
    <w:qFormat/>
    <w:rsid w:val="00D91E4C"/>
    <w:pPr>
      <w:widowControl w:val="0"/>
      <w:spacing w:before="200" w:after="200" w:line="256" w:lineRule="auto"/>
      <w:ind w:firstLine="420"/>
      <w:jc w:val="both"/>
    </w:pPr>
    <w:rPr>
      <w:rFonts w:ascii="Times New Roman" w:eastAsia="Times New Roman" w:hAnsi="Times New Roman" w:cs="Times New Roman"/>
      <w:sz w:val="24"/>
      <w:szCs w:val="24"/>
      <w:lang w:eastAsia="ru-RU"/>
    </w:rPr>
  </w:style>
  <w:style w:type="character" w:customStyle="1" w:styleId="ac">
    <w:name w:val="Подзаголовок Знак"/>
    <w:basedOn w:val="a0"/>
    <w:link w:val="ab"/>
    <w:uiPriority w:val="11"/>
    <w:rsid w:val="00D91E4C"/>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D91E4C"/>
    <w:pPr>
      <w:widowControl w:val="0"/>
      <w:spacing w:after="0" w:line="256" w:lineRule="auto"/>
      <w:ind w:left="720" w:right="720" w:firstLine="420"/>
      <w:jc w:val="both"/>
    </w:pPr>
    <w:rPr>
      <w:rFonts w:ascii="Times New Roman" w:eastAsia="Times New Roman" w:hAnsi="Times New Roman" w:cs="Times New Roman"/>
      <w:i/>
      <w:sz w:val="18"/>
      <w:szCs w:val="18"/>
      <w:lang w:eastAsia="ru-RU"/>
    </w:rPr>
  </w:style>
  <w:style w:type="character" w:customStyle="1" w:styleId="22">
    <w:name w:val="Цитата 2 Знак"/>
    <w:basedOn w:val="a0"/>
    <w:link w:val="21"/>
    <w:uiPriority w:val="29"/>
    <w:rsid w:val="00D91E4C"/>
    <w:rPr>
      <w:rFonts w:ascii="Times New Roman" w:eastAsia="Times New Roman" w:hAnsi="Times New Roman" w:cs="Times New Roman"/>
      <w:i/>
      <w:sz w:val="18"/>
      <w:szCs w:val="18"/>
      <w:lang w:eastAsia="ru-RU"/>
    </w:rPr>
  </w:style>
  <w:style w:type="paragraph" w:styleId="ad">
    <w:name w:val="Intense Quote"/>
    <w:basedOn w:val="a"/>
    <w:next w:val="a"/>
    <w:link w:val="ae"/>
    <w:uiPriority w:val="30"/>
    <w:qFormat/>
    <w:rsid w:val="00D91E4C"/>
    <w:pPr>
      <w:widowControl w:val="0"/>
      <w:pBdr>
        <w:top w:val="single" w:sz="4" w:space="5" w:color="FFFFFF"/>
        <w:left w:val="single" w:sz="4" w:space="10" w:color="FFFFFF"/>
        <w:bottom w:val="single" w:sz="4" w:space="5" w:color="FFFFFF"/>
        <w:right w:val="single" w:sz="4" w:space="10" w:color="FFFFFF"/>
      </w:pBdr>
      <w:shd w:val="clear" w:color="auto" w:fill="F2F2F2"/>
      <w:spacing w:after="0" w:line="256" w:lineRule="auto"/>
      <w:ind w:left="720" w:right="720" w:firstLine="420"/>
      <w:jc w:val="both"/>
    </w:pPr>
    <w:rPr>
      <w:rFonts w:ascii="Times New Roman" w:eastAsia="Times New Roman" w:hAnsi="Times New Roman" w:cs="Times New Roman"/>
      <w:i/>
      <w:sz w:val="18"/>
      <w:szCs w:val="18"/>
      <w:lang w:eastAsia="ru-RU"/>
    </w:rPr>
  </w:style>
  <w:style w:type="character" w:customStyle="1" w:styleId="ae">
    <w:name w:val="Выделенная цитата Знак"/>
    <w:basedOn w:val="a0"/>
    <w:link w:val="ad"/>
    <w:uiPriority w:val="30"/>
    <w:rsid w:val="00D91E4C"/>
    <w:rPr>
      <w:rFonts w:ascii="Times New Roman" w:eastAsia="Times New Roman" w:hAnsi="Times New Roman" w:cs="Times New Roman"/>
      <w:i/>
      <w:sz w:val="18"/>
      <w:szCs w:val="18"/>
      <w:shd w:val="clear" w:color="auto" w:fill="F2F2F2"/>
      <w:lang w:eastAsia="ru-RU"/>
    </w:rPr>
  </w:style>
  <w:style w:type="character" w:customStyle="1" w:styleId="HeaderChar">
    <w:name w:val="Header Char"/>
    <w:basedOn w:val="a0"/>
    <w:uiPriority w:val="99"/>
    <w:rsid w:val="00D91E4C"/>
  </w:style>
  <w:style w:type="character" w:customStyle="1" w:styleId="FooterChar">
    <w:name w:val="Footer Char"/>
    <w:basedOn w:val="a0"/>
    <w:uiPriority w:val="99"/>
    <w:rsid w:val="00D91E4C"/>
  </w:style>
  <w:style w:type="paragraph" w:customStyle="1" w:styleId="13">
    <w:name w:val="Название объекта1"/>
    <w:basedOn w:val="a"/>
    <w:next w:val="a"/>
    <w:uiPriority w:val="35"/>
    <w:semiHidden/>
    <w:unhideWhenUsed/>
    <w:qFormat/>
    <w:rsid w:val="00D91E4C"/>
    <w:pPr>
      <w:widowControl w:val="0"/>
      <w:spacing w:after="0" w:line="276" w:lineRule="auto"/>
      <w:ind w:firstLine="420"/>
      <w:jc w:val="both"/>
    </w:pPr>
    <w:rPr>
      <w:rFonts w:ascii="Times New Roman" w:eastAsia="Times New Roman" w:hAnsi="Times New Roman" w:cs="Times New Roman"/>
      <w:b/>
      <w:bCs/>
      <w:color w:val="4F81BD"/>
      <w:sz w:val="18"/>
      <w:szCs w:val="18"/>
      <w:lang w:eastAsia="ru-RU"/>
    </w:rPr>
  </w:style>
  <w:style w:type="character" w:customStyle="1" w:styleId="CaptionChar">
    <w:name w:val="Caption Char"/>
    <w:uiPriority w:val="99"/>
    <w:rsid w:val="00D91E4C"/>
  </w:style>
  <w:style w:type="table" w:customStyle="1" w:styleId="TableGridLight">
    <w:name w:val="Table Grid Light"/>
    <w:basedOn w:val="a1"/>
    <w:uiPriority w:val="59"/>
    <w:rsid w:val="00D91E4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next w:val="14"/>
    <w:uiPriority w:val="59"/>
    <w:rsid w:val="00D91E4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3"/>
    <w:uiPriority w:val="59"/>
    <w:rsid w:val="00D91E4C"/>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next w:val="42"/>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D91E4C"/>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91E4C"/>
    <w:pPr>
      <w:spacing w:after="0" w:line="240" w:lineRule="auto"/>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D91E4C"/>
    <w:pPr>
      <w:spacing w:after="0" w:line="240" w:lineRule="auto"/>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D91E4C"/>
    <w:pPr>
      <w:spacing w:after="0" w:line="240" w:lineRule="auto"/>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D91E4C"/>
    <w:pPr>
      <w:spacing w:after="0" w:line="240" w:lineRule="auto"/>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D91E4C"/>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D91E4C"/>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next w:val="-2"/>
    <w:uiPriority w:val="99"/>
    <w:rsid w:val="00D91E4C"/>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91E4C"/>
    <w:pPr>
      <w:spacing w:after="0" w:line="240" w:lineRule="auto"/>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D91E4C"/>
    <w:pPr>
      <w:spacing w:after="0" w:line="240" w:lineRule="auto"/>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D91E4C"/>
    <w:pPr>
      <w:spacing w:after="0" w:line="240" w:lineRule="auto"/>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D91E4C"/>
    <w:pPr>
      <w:spacing w:after="0" w:line="240" w:lineRule="auto"/>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D91E4C"/>
    <w:pPr>
      <w:spacing w:after="0" w:line="240" w:lineRule="auto"/>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D91E4C"/>
    <w:pPr>
      <w:spacing w:after="0" w:line="240" w:lineRule="auto"/>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next w:val="-3"/>
    <w:uiPriority w:val="99"/>
    <w:rsid w:val="00D91E4C"/>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91E4C"/>
    <w:pPr>
      <w:spacing w:after="0" w:line="240" w:lineRule="auto"/>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D91E4C"/>
    <w:pPr>
      <w:spacing w:after="0" w:line="240" w:lineRule="auto"/>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D91E4C"/>
    <w:pPr>
      <w:spacing w:after="0" w:line="240" w:lineRule="auto"/>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D91E4C"/>
    <w:pPr>
      <w:spacing w:after="0" w:line="240" w:lineRule="auto"/>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D91E4C"/>
    <w:pPr>
      <w:spacing w:after="0" w:line="240" w:lineRule="auto"/>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D91E4C"/>
    <w:pPr>
      <w:spacing w:after="0" w:line="240" w:lineRule="auto"/>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next w:val="-4"/>
    <w:uiPriority w:val="59"/>
    <w:rsid w:val="00D91E4C"/>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91E4C"/>
    <w:pPr>
      <w:spacing w:after="0" w:line="240" w:lineRule="auto"/>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D91E4C"/>
    <w:pPr>
      <w:spacing w:after="0" w:line="240" w:lineRule="auto"/>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D91E4C"/>
    <w:pPr>
      <w:spacing w:after="0" w:line="240" w:lineRule="auto"/>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D91E4C"/>
    <w:pPr>
      <w:spacing w:after="0" w:line="240" w:lineRule="auto"/>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D91E4C"/>
    <w:pPr>
      <w:spacing w:after="0" w:line="240" w:lineRule="auto"/>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D91E4C"/>
    <w:pPr>
      <w:spacing w:after="0" w:line="240" w:lineRule="auto"/>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next w:val="-5"/>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next w:val="-6"/>
    <w:uiPriority w:val="99"/>
    <w:rsid w:val="00D91E4C"/>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91E4C"/>
    <w:pPr>
      <w:spacing w:after="0" w:line="240" w:lineRule="auto"/>
    </w:p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D91E4C"/>
    <w:pPr>
      <w:spacing w:after="0" w:line="240" w:lineRule="auto"/>
    </w:p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D91E4C"/>
    <w:pPr>
      <w:spacing w:after="0" w:line="240" w:lineRule="auto"/>
    </w:p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D91E4C"/>
    <w:pPr>
      <w:spacing w:after="0" w:line="240" w:lineRule="auto"/>
    </w:p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D91E4C"/>
    <w:pPr>
      <w:spacing w:after="0" w:line="240" w:lineRule="auto"/>
    </w:p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D91E4C"/>
    <w:pPr>
      <w:spacing w:after="0" w:line="240" w:lineRule="auto"/>
    </w:p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next w:val="-7"/>
    <w:uiPriority w:val="99"/>
    <w:rsid w:val="00D91E4C"/>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91E4C"/>
    <w:pPr>
      <w:spacing w:after="0" w:line="240" w:lineRule="auto"/>
    </w:p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D91E4C"/>
    <w:pPr>
      <w:spacing w:after="0" w:line="240" w:lineRule="auto"/>
    </w:p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D91E4C"/>
    <w:pPr>
      <w:spacing w:after="0" w:line="240" w:lineRule="auto"/>
    </w:p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D91E4C"/>
    <w:pPr>
      <w:spacing w:after="0" w:line="240" w:lineRule="auto"/>
    </w:p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D91E4C"/>
    <w:pPr>
      <w:spacing w:after="0" w:line="240" w:lineRule="auto"/>
    </w:p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D91E4C"/>
    <w:pPr>
      <w:spacing w:after="0" w:line="240" w:lineRule="auto"/>
    </w:p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next w:val="-10"/>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next w:val="-20"/>
    <w:uiPriority w:val="99"/>
    <w:rsid w:val="00D91E4C"/>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91E4C"/>
    <w:pPr>
      <w:spacing w:after="0" w:line="240" w:lineRule="auto"/>
    </w:p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D91E4C"/>
    <w:pPr>
      <w:spacing w:after="0" w:line="240" w:lineRule="auto"/>
    </w:p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D91E4C"/>
    <w:pPr>
      <w:spacing w:after="0" w:line="240" w:lineRule="auto"/>
    </w:p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D91E4C"/>
    <w:pPr>
      <w:spacing w:after="0" w:line="240" w:lineRule="auto"/>
    </w:p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D91E4C"/>
    <w:pPr>
      <w:spacing w:after="0" w:line="240" w:lineRule="auto"/>
    </w:p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D91E4C"/>
    <w:pPr>
      <w:spacing w:after="0" w:line="240" w:lineRule="auto"/>
    </w:p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next w:val="-30"/>
    <w:uiPriority w:val="99"/>
    <w:rsid w:val="00D91E4C"/>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91E4C"/>
    <w:pPr>
      <w:spacing w:after="0" w:line="240" w:lineRule="auto"/>
    </w:p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D91E4C"/>
    <w:pPr>
      <w:spacing w:after="0" w:line="240" w:lineRule="auto"/>
    </w:p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D91E4C"/>
    <w:pPr>
      <w:spacing w:after="0" w:line="240" w:lineRule="auto"/>
    </w:p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D91E4C"/>
    <w:pPr>
      <w:spacing w:after="0" w:line="240" w:lineRule="auto"/>
    </w:p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D91E4C"/>
    <w:pPr>
      <w:spacing w:after="0" w:line="240" w:lineRule="auto"/>
    </w:p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D91E4C"/>
    <w:pPr>
      <w:spacing w:after="0" w:line="240" w:lineRule="auto"/>
    </w:p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next w:val="-40"/>
    <w:uiPriority w:val="99"/>
    <w:rsid w:val="00D91E4C"/>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91E4C"/>
    <w:pPr>
      <w:spacing w:after="0" w:line="240" w:lineRule="auto"/>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D91E4C"/>
    <w:pPr>
      <w:spacing w:after="0" w:line="240" w:lineRule="auto"/>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D91E4C"/>
    <w:pPr>
      <w:spacing w:after="0" w:line="240" w:lineRule="auto"/>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D91E4C"/>
    <w:pPr>
      <w:spacing w:after="0" w:line="240" w:lineRule="auto"/>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D91E4C"/>
    <w:pPr>
      <w:spacing w:after="0" w:line="240" w:lineRule="auto"/>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D91E4C"/>
    <w:pPr>
      <w:spacing w:after="0" w:line="240" w:lineRule="auto"/>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next w:val="-50"/>
    <w:uiPriority w:val="99"/>
    <w:rsid w:val="00D91E4C"/>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91E4C"/>
    <w:pPr>
      <w:spacing w:after="0" w:line="240" w:lineRule="auto"/>
    </w:p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D91E4C"/>
    <w:pPr>
      <w:spacing w:after="0" w:line="240" w:lineRule="auto"/>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D91E4C"/>
    <w:pPr>
      <w:spacing w:after="0" w:line="240" w:lineRule="auto"/>
    </w:p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D91E4C"/>
    <w:pPr>
      <w:spacing w:after="0" w:line="240" w:lineRule="auto"/>
    </w:p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D91E4C"/>
    <w:pPr>
      <w:spacing w:after="0" w:line="240" w:lineRule="auto"/>
    </w:p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D91E4C"/>
    <w:pPr>
      <w:spacing w:after="0" w:line="240" w:lineRule="auto"/>
    </w:p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next w:val="-60"/>
    <w:uiPriority w:val="99"/>
    <w:rsid w:val="00D91E4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91E4C"/>
    <w:pPr>
      <w:spacing w:after="0" w:line="240" w:lineRule="auto"/>
    </w:p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D91E4C"/>
    <w:pPr>
      <w:spacing w:after="0" w:line="240" w:lineRule="auto"/>
    </w:p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D91E4C"/>
    <w:pPr>
      <w:spacing w:after="0" w:line="240" w:lineRule="auto"/>
    </w:p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D91E4C"/>
    <w:pPr>
      <w:spacing w:after="0" w:line="240" w:lineRule="auto"/>
    </w:p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D91E4C"/>
    <w:pPr>
      <w:spacing w:after="0" w:line="240" w:lineRule="auto"/>
    </w:p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D91E4C"/>
    <w:pPr>
      <w:spacing w:after="0" w:line="240" w:lineRule="auto"/>
    </w:p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next w:val="-70"/>
    <w:uiPriority w:val="99"/>
    <w:rsid w:val="00D91E4C"/>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91E4C"/>
    <w:pPr>
      <w:spacing w:after="0" w:line="240" w:lineRule="auto"/>
    </w:p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D91E4C"/>
    <w:pPr>
      <w:spacing w:after="0" w:line="240" w:lineRule="auto"/>
    </w:p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D91E4C"/>
    <w:pPr>
      <w:spacing w:after="0" w:line="240" w:lineRule="auto"/>
    </w:p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D91E4C"/>
    <w:pPr>
      <w:spacing w:after="0" w:line="240" w:lineRule="auto"/>
    </w:p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D91E4C"/>
    <w:pPr>
      <w:spacing w:after="0" w:line="240" w:lineRule="auto"/>
    </w:p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D91E4C"/>
    <w:pPr>
      <w:spacing w:after="0" w:line="240" w:lineRule="auto"/>
    </w:p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D91E4C"/>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91E4C"/>
    <w:pPr>
      <w:spacing w:after="0" w:line="240" w:lineRule="auto"/>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91E4C"/>
    <w:pPr>
      <w:spacing w:after="0" w:line="240" w:lineRule="auto"/>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91E4C"/>
    <w:pPr>
      <w:spacing w:after="0" w:line="240" w:lineRule="auto"/>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91E4C"/>
    <w:pPr>
      <w:spacing w:after="0" w:line="240" w:lineRule="auto"/>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91E4C"/>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91E4C"/>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
    <w:name w:val="footnote text"/>
    <w:basedOn w:val="a"/>
    <w:link w:val="af0"/>
    <w:uiPriority w:val="99"/>
    <w:semiHidden/>
    <w:unhideWhenUsed/>
    <w:rsid w:val="00D91E4C"/>
    <w:pPr>
      <w:widowControl w:val="0"/>
      <w:spacing w:after="40" w:line="240" w:lineRule="auto"/>
      <w:ind w:firstLine="420"/>
      <w:jc w:val="both"/>
    </w:pPr>
    <w:rPr>
      <w:rFonts w:ascii="Times New Roman" w:eastAsia="Times New Roman" w:hAnsi="Times New Roman" w:cs="Times New Roman"/>
      <w:sz w:val="18"/>
      <w:szCs w:val="18"/>
      <w:lang w:eastAsia="ru-RU"/>
    </w:rPr>
  </w:style>
  <w:style w:type="character" w:customStyle="1" w:styleId="af0">
    <w:name w:val="Текст сноски Знак"/>
    <w:basedOn w:val="a0"/>
    <w:link w:val="af"/>
    <w:uiPriority w:val="99"/>
    <w:semiHidden/>
    <w:rsid w:val="00D91E4C"/>
    <w:rPr>
      <w:rFonts w:ascii="Times New Roman" w:eastAsia="Times New Roman" w:hAnsi="Times New Roman" w:cs="Times New Roman"/>
      <w:sz w:val="18"/>
      <w:szCs w:val="18"/>
      <w:lang w:eastAsia="ru-RU"/>
    </w:rPr>
  </w:style>
  <w:style w:type="character" w:styleId="af1">
    <w:name w:val="footnote reference"/>
    <w:basedOn w:val="a0"/>
    <w:uiPriority w:val="99"/>
    <w:unhideWhenUsed/>
    <w:rsid w:val="00D91E4C"/>
    <w:rPr>
      <w:vertAlign w:val="superscript"/>
    </w:rPr>
  </w:style>
  <w:style w:type="paragraph" w:styleId="af2">
    <w:name w:val="endnote text"/>
    <w:basedOn w:val="a"/>
    <w:link w:val="af3"/>
    <w:uiPriority w:val="99"/>
    <w:semiHidden/>
    <w:unhideWhenUsed/>
    <w:rsid w:val="00D91E4C"/>
    <w:pPr>
      <w:widowControl w:val="0"/>
      <w:spacing w:after="0" w:line="240" w:lineRule="auto"/>
      <w:ind w:firstLine="420"/>
      <w:jc w:val="both"/>
    </w:pPr>
    <w:rPr>
      <w:rFonts w:ascii="Times New Roman" w:eastAsia="Times New Roman" w:hAnsi="Times New Roman" w:cs="Times New Roman"/>
      <w:sz w:val="20"/>
      <w:szCs w:val="18"/>
      <w:lang w:eastAsia="ru-RU"/>
    </w:rPr>
  </w:style>
  <w:style w:type="character" w:customStyle="1" w:styleId="af3">
    <w:name w:val="Текст концевой сноски Знак"/>
    <w:basedOn w:val="a0"/>
    <w:link w:val="af2"/>
    <w:uiPriority w:val="99"/>
    <w:semiHidden/>
    <w:rsid w:val="00D91E4C"/>
    <w:rPr>
      <w:rFonts w:ascii="Times New Roman" w:eastAsia="Times New Roman" w:hAnsi="Times New Roman" w:cs="Times New Roman"/>
      <w:sz w:val="20"/>
      <w:szCs w:val="18"/>
      <w:lang w:eastAsia="ru-RU"/>
    </w:rPr>
  </w:style>
  <w:style w:type="character" w:styleId="af4">
    <w:name w:val="endnote reference"/>
    <w:basedOn w:val="a0"/>
    <w:uiPriority w:val="99"/>
    <w:semiHidden/>
    <w:unhideWhenUsed/>
    <w:rsid w:val="00D91E4C"/>
    <w:rPr>
      <w:vertAlign w:val="superscript"/>
    </w:rPr>
  </w:style>
  <w:style w:type="paragraph" w:styleId="15">
    <w:name w:val="toc 1"/>
    <w:basedOn w:val="a"/>
    <w:next w:val="a"/>
    <w:uiPriority w:val="39"/>
    <w:unhideWhenUsed/>
    <w:rsid w:val="00D91E4C"/>
    <w:pPr>
      <w:widowControl w:val="0"/>
      <w:spacing w:after="57" w:line="256" w:lineRule="auto"/>
      <w:jc w:val="both"/>
    </w:pPr>
    <w:rPr>
      <w:rFonts w:ascii="Times New Roman" w:eastAsia="Times New Roman" w:hAnsi="Times New Roman" w:cs="Times New Roman"/>
      <w:sz w:val="18"/>
      <w:szCs w:val="18"/>
      <w:lang w:eastAsia="ru-RU"/>
    </w:rPr>
  </w:style>
  <w:style w:type="paragraph" w:styleId="24">
    <w:name w:val="toc 2"/>
    <w:basedOn w:val="a"/>
    <w:next w:val="a"/>
    <w:uiPriority w:val="39"/>
    <w:unhideWhenUsed/>
    <w:rsid w:val="00D91E4C"/>
    <w:pPr>
      <w:widowControl w:val="0"/>
      <w:spacing w:after="57" w:line="256" w:lineRule="auto"/>
      <w:ind w:left="283"/>
      <w:jc w:val="both"/>
    </w:pPr>
    <w:rPr>
      <w:rFonts w:ascii="Times New Roman" w:eastAsia="Times New Roman" w:hAnsi="Times New Roman" w:cs="Times New Roman"/>
      <w:sz w:val="18"/>
      <w:szCs w:val="18"/>
      <w:lang w:eastAsia="ru-RU"/>
    </w:rPr>
  </w:style>
  <w:style w:type="paragraph" w:styleId="33">
    <w:name w:val="toc 3"/>
    <w:basedOn w:val="a"/>
    <w:next w:val="a"/>
    <w:uiPriority w:val="39"/>
    <w:unhideWhenUsed/>
    <w:rsid w:val="00D91E4C"/>
    <w:pPr>
      <w:widowControl w:val="0"/>
      <w:spacing w:after="57" w:line="256" w:lineRule="auto"/>
      <w:ind w:left="567"/>
      <w:jc w:val="both"/>
    </w:pPr>
    <w:rPr>
      <w:rFonts w:ascii="Times New Roman" w:eastAsia="Times New Roman" w:hAnsi="Times New Roman" w:cs="Times New Roman"/>
      <w:sz w:val="18"/>
      <w:szCs w:val="18"/>
      <w:lang w:eastAsia="ru-RU"/>
    </w:rPr>
  </w:style>
  <w:style w:type="paragraph" w:styleId="43">
    <w:name w:val="toc 4"/>
    <w:basedOn w:val="a"/>
    <w:next w:val="a"/>
    <w:uiPriority w:val="39"/>
    <w:unhideWhenUsed/>
    <w:rsid w:val="00D91E4C"/>
    <w:pPr>
      <w:widowControl w:val="0"/>
      <w:spacing w:after="57" w:line="256" w:lineRule="auto"/>
      <w:ind w:left="850"/>
      <w:jc w:val="both"/>
    </w:pPr>
    <w:rPr>
      <w:rFonts w:ascii="Times New Roman" w:eastAsia="Times New Roman" w:hAnsi="Times New Roman" w:cs="Times New Roman"/>
      <w:sz w:val="18"/>
      <w:szCs w:val="18"/>
      <w:lang w:eastAsia="ru-RU"/>
    </w:rPr>
  </w:style>
  <w:style w:type="paragraph" w:styleId="53">
    <w:name w:val="toc 5"/>
    <w:basedOn w:val="a"/>
    <w:next w:val="a"/>
    <w:uiPriority w:val="39"/>
    <w:unhideWhenUsed/>
    <w:rsid w:val="00D91E4C"/>
    <w:pPr>
      <w:widowControl w:val="0"/>
      <w:spacing w:after="57" w:line="256" w:lineRule="auto"/>
      <w:ind w:left="1134"/>
      <w:jc w:val="both"/>
    </w:pPr>
    <w:rPr>
      <w:rFonts w:ascii="Times New Roman" w:eastAsia="Times New Roman" w:hAnsi="Times New Roman" w:cs="Times New Roman"/>
      <w:sz w:val="18"/>
      <w:szCs w:val="18"/>
      <w:lang w:eastAsia="ru-RU"/>
    </w:rPr>
  </w:style>
  <w:style w:type="paragraph" w:styleId="61">
    <w:name w:val="toc 6"/>
    <w:basedOn w:val="a"/>
    <w:next w:val="a"/>
    <w:uiPriority w:val="39"/>
    <w:unhideWhenUsed/>
    <w:rsid w:val="00D91E4C"/>
    <w:pPr>
      <w:widowControl w:val="0"/>
      <w:spacing w:after="57" w:line="256" w:lineRule="auto"/>
      <w:ind w:left="1417"/>
      <w:jc w:val="both"/>
    </w:pPr>
    <w:rPr>
      <w:rFonts w:ascii="Times New Roman" w:eastAsia="Times New Roman" w:hAnsi="Times New Roman" w:cs="Times New Roman"/>
      <w:sz w:val="18"/>
      <w:szCs w:val="18"/>
      <w:lang w:eastAsia="ru-RU"/>
    </w:rPr>
  </w:style>
  <w:style w:type="paragraph" w:styleId="71">
    <w:name w:val="toc 7"/>
    <w:basedOn w:val="a"/>
    <w:next w:val="a"/>
    <w:uiPriority w:val="39"/>
    <w:unhideWhenUsed/>
    <w:rsid w:val="00D91E4C"/>
    <w:pPr>
      <w:widowControl w:val="0"/>
      <w:spacing w:after="57" w:line="256" w:lineRule="auto"/>
      <w:ind w:left="1701"/>
      <w:jc w:val="both"/>
    </w:pPr>
    <w:rPr>
      <w:rFonts w:ascii="Times New Roman" w:eastAsia="Times New Roman" w:hAnsi="Times New Roman" w:cs="Times New Roman"/>
      <w:sz w:val="18"/>
      <w:szCs w:val="18"/>
      <w:lang w:eastAsia="ru-RU"/>
    </w:rPr>
  </w:style>
  <w:style w:type="paragraph" w:styleId="81">
    <w:name w:val="toc 8"/>
    <w:basedOn w:val="a"/>
    <w:next w:val="a"/>
    <w:uiPriority w:val="39"/>
    <w:unhideWhenUsed/>
    <w:rsid w:val="00D91E4C"/>
    <w:pPr>
      <w:widowControl w:val="0"/>
      <w:spacing w:after="57" w:line="256" w:lineRule="auto"/>
      <w:ind w:left="1984"/>
      <w:jc w:val="both"/>
    </w:pPr>
    <w:rPr>
      <w:rFonts w:ascii="Times New Roman" w:eastAsia="Times New Roman" w:hAnsi="Times New Roman" w:cs="Times New Roman"/>
      <w:sz w:val="18"/>
      <w:szCs w:val="18"/>
      <w:lang w:eastAsia="ru-RU"/>
    </w:rPr>
  </w:style>
  <w:style w:type="paragraph" w:styleId="91">
    <w:name w:val="toc 9"/>
    <w:basedOn w:val="a"/>
    <w:next w:val="a"/>
    <w:uiPriority w:val="39"/>
    <w:unhideWhenUsed/>
    <w:rsid w:val="00D91E4C"/>
    <w:pPr>
      <w:widowControl w:val="0"/>
      <w:spacing w:after="57" w:line="256" w:lineRule="auto"/>
      <w:ind w:left="2268"/>
      <w:jc w:val="both"/>
    </w:pPr>
    <w:rPr>
      <w:rFonts w:ascii="Times New Roman" w:eastAsia="Times New Roman" w:hAnsi="Times New Roman" w:cs="Times New Roman"/>
      <w:sz w:val="18"/>
      <w:szCs w:val="18"/>
      <w:lang w:eastAsia="ru-RU"/>
    </w:rPr>
  </w:style>
  <w:style w:type="paragraph" w:customStyle="1" w:styleId="16">
    <w:name w:val="Заголовок оглавления1"/>
    <w:next w:val="af5"/>
    <w:uiPriority w:val="39"/>
    <w:unhideWhenUsed/>
    <w:rsid w:val="00D91E4C"/>
    <w:pPr>
      <w:spacing w:after="200" w:line="276" w:lineRule="auto"/>
    </w:pPr>
  </w:style>
  <w:style w:type="paragraph" w:styleId="af6">
    <w:name w:val="table of figures"/>
    <w:basedOn w:val="a"/>
    <w:next w:val="a"/>
    <w:uiPriority w:val="99"/>
    <w:unhideWhenUsed/>
    <w:rsid w:val="00D91E4C"/>
    <w:pPr>
      <w:widowControl w:val="0"/>
      <w:spacing w:after="0" w:line="256" w:lineRule="auto"/>
      <w:ind w:firstLine="420"/>
      <w:jc w:val="both"/>
    </w:pPr>
    <w:rPr>
      <w:rFonts w:ascii="Times New Roman" w:eastAsia="Times New Roman" w:hAnsi="Times New Roman" w:cs="Times New Roman"/>
      <w:sz w:val="18"/>
      <w:szCs w:val="18"/>
      <w:lang w:eastAsia="ru-RU"/>
    </w:rPr>
  </w:style>
  <w:style w:type="character" w:styleId="af7">
    <w:name w:val="FollowedHyperlink"/>
    <w:basedOn w:val="a0"/>
    <w:uiPriority w:val="99"/>
    <w:unhideWhenUsed/>
    <w:rsid w:val="00D91E4C"/>
    <w:rPr>
      <w:color w:val="800080"/>
      <w:u w:val="single"/>
    </w:rPr>
  </w:style>
  <w:style w:type="paragraph" w:customStyle="1" w:styleId="xl25">
    <w:name w:val="xl25"/>
    <w:basedOn w:val="a"/>
    <w:rsid w:val="00D91E4C"/>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D91E4C"/>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D91E4C"/>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8">
    <w:name w:val="xl28"/>
    <w:basedOn w:val="a"/>
    <w:rsid w:val="00D91E4C"/>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D91E4C"/>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D91E4C"/>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D91E4C"/>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D91E4C"/>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D91E4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4">
    <w:name w:val="xl34"/>
    <w:basedOn w:val="a"/>
    <w:rsid w:val="00D91E4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D91E4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D91E4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7">
    <w:name w:val="xl37"/>
    <w:basedOn w:val="a"/>
    <w:rsid w:val="00D91E4C"/>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D91E4C"/>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9">
    <w:name w:val="xl39"/>
    <w:basedOn w:val="a"/>
    <w:rsid w:val="00D91E4C"/>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0">
    <w:name w:val="xl40"/>
    <w:basedOn w:val="a"/>
    <w:rsid w:val="00D91E4C"/>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1">
    <w:name w:val="xl41"/>
    <w:basedOn w:val="a"/>
    <w:rsid w:val="00D91E4C"/>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2">
    <w:name w:val="xl42"/>
    <w:basedOn w:val="a"/>
    <w:rsid w:val="00D91E4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3">
    <w:name w:val="xl43"/>
    <w:basedOn w:val="a"/>
    <w:rsid w:val="00D91E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4">
    <w:name w:val="xl44"/>
    <w:basedOn w:val="a"/>
    <w:rsid w:val="00D91E4C"/>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5">
    <w:name w:val="xl45"/>
    <w:basedOn w:val="a"/>
    <w:rsid w:val="00D91E4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6">
    <w:name w:val="xl46"/>
    <w:basedOn w:val="a"/>
    <w:rsid w:val="00D91E4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7">
    <w:name w:val="xl47"/>
    <w:basedOn w:val="a"/>
    <w:rsid w:val="00D91E4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D91E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D91E4C"/>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D91E4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1">
    <w:name w:val="xl51"/>
    <w:basedOn w:val="a"/>
    <w:rsid w:val="00D91E4C"/>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2">
    <w:name w:val="xl52"/>
    <w:basedOn w:val="a"/>
    <w:rsid w:val="00D91E4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3">
    <w:name w:val="xl53"/>
    <w:basedOn w:val="a"/>
    <w:rsid w:val="00D91E4C"/>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D91E4C"/>
    <w:pPr>
      <w:pBdr>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D91E4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styleId="af8">
    <w:name w:val="header"/>
    <w:basedOn w:val="a"/>
    <w:link w:val="af9"/>
    <w:uiPriority w:val="99"/>
    <w:unhideWhenUsed/>
    <w:rsid w:val="00D91E4C"/>
    <w:pPr>
      <w:widowControl w:val="0"/>
      <w:tabs>
        <w:tab w:val="center" w:pos="4677"/>
        <w:tab w:val="right" w:pos="9355"/>
      </w:tabs>
      <w:spacing w:after="0" w:line="240" w:lineRule="auto"/>
      <w:ind w:firstLine="420"/>
      <w:jc w:val="both"/>
    </w:pPr>
    <w:rPr>
      <w:rFonts w:ascii="Times New Roman" w:eastAsia="Times New Roman" w:hAnsi="Times New Roman" w:cs="Times New Roman"/>
      <w:sz w:val="18"/>
      <w:szCs w:val="18"/>
      <w:lang w:eastAsia="ru-RU"/>
    </w:rPr>
  </w:style>
  <w:style w:type="character" w:customStyle="1" w:styleId="af9">
    <w:name w:val="Верхний колонтитул Знак"/>
    <w:basedOn w:val="a0"/>
    <w:link w:val="af8"/>
    <w:uiPriority w:val="99"/>
    <w:rsid w:val="00D91E4C"/>
    <w:rPr>
      <w:rFonts w:ascii="Times New Roman" w:eastAsia="Times New Roman" w:hAnsi="Times New Roman" w:cs="Times New Roman"/>
      <w:sz w:val="18"/>
      <w:szCs w:val="18"/>
      <w:lang w:eastAsia="ru-RU"/>
    </w:rPr>
  </w:style>
  <w:style w:type="paragraph" w:styleId="afa">
    <w:name w:val="footer"/>
    <w:basedOn w:val="a"/>
    <w:link w:val="afb"/>
    <w:uiPriority w:val="99"/>
    <w:unhideWhenUsed/>
    <w:rsid w:val="00D91E4C"/>
    <w:pPr>
      <w:widowControl w:val="0"/>
      <w:tabs>
        <w:tab w:val="center" w:pos="4677"/>
        <w:tab w:val="right" w:pos="9355"/>
      </w:tabs>
      <w:spacing w:after="0" w:line="240" w:lineRule="auto"/>
      <w:ind w:firstLine="420"/>
      <w:jc w:val="both"/>
    </w:pPr>
    <w:rPr>
      <w:rFonts w:ascii="Times New Roman" w:eastAsia="Times New Roman" w:hAnsi="Times New Roman" w:cs="Times New Roman"/>
      <w:sz w:val="18"/>
      <w:szCs w:val="18"/>
      <w:lang w:eastAsia="ru-RU"/>
    </w:rPr>
  </w:style>
  <w:style w:type="character" w:customStyle="1" w:styleId="afb">
    <w:name w:val="Нижний колонтитул Знак"/>
    <w:basedOn w:val="a0"/>
    <w:link w:val="afa"/>
    <w:uiPriority w:val="99"/>
    <w:rsid w:val="00D91E4C"/>
    <w:rPr>
      <w:rFonts w:ascii="Times New Roman" w:eastAsia="Times New Roman" w:hAnsi="Times New Roman" w:cs="Times New Roman"/>
      <w:sz w:val="18"/>
      <w:szCs w:val="18"/>
      <w:lang w:eastAsia="ru-RU"/>
    </w:rPr>
  </w:style>
  <w:style w:type="paragraph" w:customStyle="1" w:styleId="xl64">
    <w:name w:val="xl64"/>
    <w:basedOn w:val="a"/>
    <w:rsid w:val="00D91E4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5">
    <w:name w:val="xl65"/>
    <w:basedOn w:val="a"/>
    <w:rsid w:val="00D91E4C"/>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D91E4C"/>
    <w:pPr>
      <w:pBdr>
        <w:top w:val="single" w:sz="8"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7">
    <w:name w:val="xl67"/>
    <w:basedOn w:val="a"/>
    <w:rsid w:val="00D91E4C"/>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rsid w:val="00D91E4C"/>
    <w:pPr>
      <w:pBdr>
        <w:lef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9">
    <w:name w:val="xl69"/>
    <w:basedOn w:val="a"/>
    <w:rsid w:val="00D91E4C"/>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D91E4C"/>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1">
    <w:name w:val="xl71"/>
    <w:basedOn w:val="a"/>
    <w:rsid w:val="00D91E4C"/>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D91E4C"/>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rsid w:val="00D91E4C"/>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D91E4C"/>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D91E4C"/>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D91E4C"/>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D91E4C"/>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rsid w:val="00D91E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D91E4C"/>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D91E4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D91E4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D91E4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D91E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D91E4C"/>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D91E4C"/>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D91E4C"/>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D91E4C"/>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D91E4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D91E4C"/>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0">
    <w:name w:val="xl90"/>
    <w:basedOn w:val="a"/>
    <w:rsid w:val="00D91E4C"/>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1">
    <w:name w:val="xl91"/>
    <w:basedOn w:val="a"/>
    <w:rsid w:val="00D91E4C"/>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2">
    <w:name w:val="xl92"/>
    <w:basedOn w:val="a"/>
    <w:rsid w:val="00D91E4C"/>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rsid w:val="00D91E4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rsid w:val="00D91E4C"/>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1">
    <w:name w:val="Нет списка11"/>
    <w:next w:val="a2"/>
    <w:uiPriority w:val="99"/>
    <w:semiHidden/>
    <w:unhideWhenUsed/>
    <w:rsid w:val="00D91E4C"/>
  </w:style>
  <w:style w:type="paragraph" w:customStyle="1" w:styleId="xl95">
    <w:name w:val="xl95"/>
    <w:basedOn w:val="a"/>
    <w:rsid w:val="00D91E4C"/>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6">
    <w:name w:val="xl96"/>
    <w:basedOn w:val="a"/>
    <w:rsid w:val="00D91E4C"/>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7">
    <w:name w:val="xl97"/>
    <w:basedOn w:val="a"/>
    <w:rsid w:val="00D91E4C"/>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8">
    <w:name w:val="xl98"/>
    <w:basedOn w:val="a"/>
    <w:rsid w:val="00D91E4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D91E4C"/>
    <w:pPr>
      <w:pBdr>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rsid w:val="00D91E4C"/>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D91E4C"/>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02">
    <w:name w:val="xl102"/>
    <w:basedOn w:val="a"/>
    <w:rsid w:val="00D91E4C"/>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03">
    <w:name w:val="xl103"/>
    <w:basedOn w:val="a"/>
    <w:rsid w:val="00D91E4C"/>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D91E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D91E4C"/>
    <w:pPr>
      <w:pBdr>
        <w:top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D91E4C"/>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07">
    <w:name w:val="xl107"/>
    <w:basedOn w:val="a"/>
    <w:rsid w:val="00D91E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08">
    <w:name w:val="xl108"/>
    <w:basedOn w:val="a"/>
    <w:rsid w:val="00D91E4C"/>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9">
    <w:name w:val="xl109"/>
    <w:basedOn w:val="a"/>
    <w:rsid w:val="00D91E4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0">
    <w:name w:val="xl110"/>
    <w:basedOn w:val="a"/>
    <w:rsid w:val="00D91E4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D91E4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2">
    <w:name w:val="xl112"/>
    <w:basedOn w:val="a"/>
    <w:rsid w:val="00D91E4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3">
    <w:name w:val="xl113"/>
    <w:basedOn w:val="a"/>
    <w:rsid w:val="00D91E4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4">
    <w:name w:val="xl114"/>
    <w:basedOn w:val="a"/>
    <w:rsid w:val="00D91E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D91E4C"/>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D91E4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7">
    <w:name w:val="xl117"/>
    <w:basedOn w:val="a"/>
    <w:rsid w:val="00D91E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D91E4C"/>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D91E4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0">
    <w:name w:val="xl120"/>
    <w:basedOn w:val="a"/>
    <w:rsid w:val="00D91E4C"/>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21">
    <w:name w:val="xl121"/>
    <w:basedOn w:val="a"/>
    <w:rsid w:val="00D91E4C"/>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22">
    <w:name w:val="xl122"/>
    <w:basedOn w:val="a"/>
    <w:rsid w:val="00D91E4C"/>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23">
    <w:name w:val="xl123"/>
    <w:basedOn w:val="a"/>
    <w:rsid w:val="00D91E4C"/>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4">
    <w:name w:val="xl124"/>
    <w:basedOn w:val="a"/>
    <w:rsid w:val="00D91E4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25">
    <w:name w:val="xl125"/>
    <w:basedOn w:val="a"/>
    <w:rsid w:val="00D91E4C"/>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26">
    <w:name w:val="xl126"/>
    <w:basedOn w:val="a"/>
    <w:rsid w:val="00D91E4C"/>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27">
    <w:name w:val="xl127"/>
    <w:basedOn w:val="a"/>
    <w:rsid w:val="00D91E4C"/>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28">
    <w:name w:val="xl128"/>
    <w:basedOn w:val="a"/>
    <w:rsid w:val="00D91E4C"/>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29">
    <w:name w:val="xl129"/>
    <w:basedOn w:val="a"/>
    <w:rsid w:val="00D91E4C"/>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D91E4C"/>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1">
    <w:name w:val="xl131"/>
    <w:basedOn w:val="a"/>
    <w:rsid w:val="00D91E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D91E4C"/>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3">
    <w:name w:val="xl133"/>
    <w:basedOn w:val="a"/>
    <w:rsid w:val="00D91E4C"/>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rsid w:val="00D91E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35">
    <w:name w:val="xl135"/>
    <w:basedOn w:val="a"/>
    <w:rsid w:val="00D91E4C"/>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6">
    <w:name w:val="xl136"/>
    <w:basedOn w:val="a"/>
    <w:rsid w:val="00D91E4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7">
    <w:name w:val="xl137"/>
    <w:basedOn w:val="a"/>
    <w:rsid w:val="00D91E4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8">
    <w:name w:val="xl138"/>
    <w:basedOn w:val="a"/>
    <w:rsid w:val="00D91E4C"/>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39">
    <w:name w:val="xl139"/>
    <w:basedOn w:val="a"/>
    <w:rsid w:val="00D91E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0">
    <w:name w:val="xl140"/>
    <w:basedOn w:val="a"/>
    <w:rsid w:val="00D91E4C"/>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1">
    <w:name w:val="xl141"/>
    <w:basedOn w:val="a"/>
    <w:rsid w:val="00D91E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2">
    <w:name w:val="xl142"/>
    <w:basedOn w:val="a"/>
    <w:rsid w:val="00D91E4C"/>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rsid w:val="00D91E4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rsid w:val="00D91E4C"/>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rsid w:val="00D91E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D91E4C"/>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D91E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D91E4C"/>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D91E4C"/>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D91E4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D91E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2">
    <w:name w:val="xl152"/>
    <w:basedOn w:val="a"/>
    <w:rsid w:val="00D91E4C"/>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D91E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msonormal0">
    <w:name w:val="msonormal"/>
    <w:basedOn w:val="a"/>
    <w:rsid w:val="00D91E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7"/>
    <w:uiPriority w:val="59"/>
    <w:rsid w:val="00D91E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ody Text Indent"/>
    <w:basedOn w:val="a"/>
    <w:link w:val="afd"/>
    <w:rsid w:val="00D91E4C"/>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c"/>
    <w:rsid w:val="00D91E4C"/>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rsid w:val="00D91E4C"/>
  </w:style>
  <w:style w:type="paragraph" w:customStyle="1" w:styleId="afe">
    <w:name w:val="Знак Знак Знак Знак Знак Знак Знак"/>
    <w:basedOn w:val="a"/>
    <w:rsid w:val="00D91E4C"/>
    <w:pPr>
      <w:widowControl w:val="0"/>
      <w:spacing w:line="240" w:lineRule="exact"/>
      <w:jc w:val="right"/>
    </w:pPr>
    <w:rPr>
      <w:rFonts w:ascii="Times New Roman" w:eastAsia="Times New Roman" w:hAnsi="Times New Roman" w:cs="Times New Roman"/>
      <w:sz w:val="20"/>
      <w:szCs w:val="20"/>
      <w:lang w:val="en-GB"/>
    </w:rPr>
  </w:style>
  <w:style w:type="numbering" w:customStyle="1" w:styleId="1110">
    <w:name w:val="Нет списка111"/>
    <w:next w:val="a2"/>
    <w:uiPriority w:val="99"/>
    <w:semiHidden/>
    <w:unhideWhenUsed/>
    <w:rsid w:val="00D91E4C"/>
  </w:style>
  <w:style w:type="table" w:customStyle="1" w:styleId="112">
    <w:name w:val="Сетка таблицы11"/>
    <w:basedOn w:val="a1"/>
    <w:next w:val="a7"/>
    <w:uiPriority w:val="59"/>
    <w:rsid w:val="00D91E4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4">
    <w:name w:val="Plain Table 1"/>
    <w:basedOn w:val="a1"/>
    <w:uiPriority w:val="41"/>
    <w:rsid w:val="00D91E4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3">
    <w:name w:val="Plain Table 2"/>
    <w:basedOn w:val="a1"/>
    <w:uiPriority w:val="42"/>
    <w:rsid w:val="00D91E4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D91E4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D91E4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D91E4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D91E4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D91E4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D91E4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D91E4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D91E4C"/>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D91E4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D91E4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D91E4C"/>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D91E4C"/>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D91E4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5">
    <w:name w:val="TOC Heading"/>
    <w:basedOn w:val="1"/>
    <w:next w:val="a"/>
    <w:uiPriority w:val="39"/>
    <w:unhideWhenUsed/>
    <w:qFormat/>
    <w:rsid w:val="00D91E4C"/>
    <w:pPr>
      <w:widowControl/>
      <w:spacing w:before="240" w:after="0" w:line="259" w:lineRule="auto"/>
      <w:ind w:firstLine="0"/>
      <w:jc w:val="left"/>
      <w:outlineLvl w:val="9"/>
    </w:pPr>
    <w:rPr>
      <w:rFonts w:asciiTheme="majorHAnsi" w:eastAsiaTheme="majorEastAsia" w:hAnsiTheme="majorHAnsi" w:cstheme="majorBidi"/>
      <w:color w:val="2E74B5" w:themeColor="accent1" w:themeShade="BF"/>
      <w:sz w:val="32"/>
      <w:szCs w:val="32"/>
      <w:lang w:eastAsia="en-US"/>
    </w:rPr>
  </w:style>
  <w:style w:type="numbering" w:customStyle="1" w:styleId="34">
    <w:name w:val="Нет списка3"/>
    <w:next w:val="a2"/>
    <w:uiPriority w:val="99"/>
    <w:semiHidden/>
    <w:unhideWhenUsed/>
    <w:rsid w:val="00D91E4C"/>
  </w:style>
  <w:style w:type="paragraph" w:styleId="aff">
    <w:name w:val="caption"/>
    <w:basedOn w:val="a"/>
    <w:next w:val="a"/>
    <w:uiPriority w:val="35"/>
    <w:semiHidden/>
    <w:unhideWhenUsed/>
    <w:qFormat/>
    <w:rsid w:val="00D91E4C"/>
    <w:pPr>
      <w:spacing w:after="0" w:line="276" w:lineRule="auto"/>
    </w:pPr>
    <w:rPr>
      <w:rFonts w:ascii="Times New Roman" w:eastAsia="Times New Roman" w:hAnsi="Times New Roman" w:cs="Times New Roman"/>
      <w:b/>
      <w:bCs/>
      <w:color w:val="4F81BD"/>
      <w:sz w:val="18"/>
      <w:szCs w:val="18"/>
      <w:lang w:eastAsia="ru-RU"/>
    </w:rPr>
  </w:style>
  <w:style w:type="table" w:customStyle="1" w:styleId="26">
    <w:name w:val="Сетка таблицы2"/>
    <w:basedOn w:val="a1"/>
    <w:next w:val="a7"/>
    <w:uiPriority w:val="59"/>
    <w:rsid w:val="00D91E4C"/>
    <w:pPr>
      <w:spacing w:after="0" w:line="240" w:lineRule="auto"/>
    </w:pPr>
    <w:rPr>
      <w:rFonts w:ascii="Calibri" w:eastAsia="Calibri" w:hAnsi="Calibri" w:cs="Times New Roman"/>
    </w:rPr>
    <w:tblPr>
      <w:tblInd w:w="0" w:type="dxa"/>
      <w:tblCellMar>
        <w:top w:w="0" w:type="dxa"/>
        <w:left w:w="108" w:type="dxa"/>
        <w:bottom w:w="0" w:type="dxa"/>
        <w:right w:w="108" w:type="dxa"/>
      </w:tblCellMar>
    </w:tblPr>
  </w:style>
  <w:style w:type="table" w:customStyle="1" w:styleId="TableGridLight1">
    <w:name w:val="Table Grid Light1"/>
    <w:uiPriority w:val="59"/>
    <w:rsid w:val="00D91E4C"/>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20">
    <w:name w:val="Таблица простая 12"/>
    <w:next w:val="14"/>
    <w:uiPriority w:val="59"/>
    <w:rsid w:val="00D91E4C"/>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20">
    <w:name w:val="Таблица простая 22"/>
    <w:next w:val="23"/>
    <w:uiPriority w:val="59"/>
    <w:rsid w:val="00D91E4C"/>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20">
    <w:name w:val="Таблица простая 32"/>
    <w:next w:val="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20">
    <w:name w:val="Таблица простая 42"/>
    <w:next w:val="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20">
    <w:name w:val="Таблица простая 52"/>
    <w:next w:val="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2">
    <w:name w:val="Таблица-сетка 1 светлая2"/>
    <w:next w:val="-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2">
    <w:name w:val="Таблица-сетка 22"/>
    <w:next w:val="-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2">
    <w:name w:val="Таблица-сетка 32"/>
    <w:next w:val="-3"/>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2">
    <w:name w:val="Таблица-сетка 42"/>
    <w:next w:val="-4"/>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2">
    <w:name w:val="Таблица-сетка 5 темная2"/>
    <w:next w:val="-5"/>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1">
    <w:name w:val="Grid Table 5 Dark-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1">
    <w:name w:val="Grid Table 5 Dark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1">
    <w:name w:val="Grid Table 5 Dark-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1">
    <w:name w:val="Grid Table 5 Dark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2">
    <w:name w:val="Таблица-сетка 6 цветная2"/>
    <w:next w:val="-6"/>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2">
    <w:name w:val="Таблица-сетка 7 цветная2"/>
    <w:next w:val="-7"/>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20">
    <w:name w:val="Список-таблица 1 светлая2"/>
    <w:next w:val="-1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20">
    <w:name w:val="Список-таблица 22"/>
    <w:next w:val="-2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20">
    <w:name w:val="Список-таблица 32"/>
    <w:next w:val="-3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20">
    <w:name w:val="Список-таблица 42"/>
    <w:next w:val="-4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20">
    <w:name w:val="Список-таблица 5 темная2"/>
    <w:next w:val="-5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1">
    <w:name w:val="List Table 5 Dark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20">
    <w:name w:val="Список-таблица 6 цветная2"/>
    <w:next w:val="-6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20">
    <w:name w:val="Список-таблица 7 цветная2"/>
    <w:next w:val="-7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121">
    <w:name w:val="Нет списка12"/>
    <w:next w:val="a2"/>
    <w:uiPriority w:val="99"/>
    <w:semiHidden/>
    <w:unhideWhenUsed/>
    <w:rsid w:val="00D91E4C"/>
  </w:style>
  <w:style w:type="numbering" w:customStyle="1" w:styleId="44">
    <w:name w:val="Нет списка4"/>
    <w:next w:val="a2"/>
    <w:uiPriority w:val="99"/>
    <w:semiHidden/>
    <w:unhideWhenUsed/>
    <w:rsid w:val="00D91E4C"/>
  </w:style>
  <w:style w:type="table" w:customStyle="1" w:styleId="35">
    <w:name w:val="Сетка таблицы3"/>
    <w:basedOn w:val="a1"/>
    <w:next w:val="a7"/>
    <w:uiPriority w:val="59"/>
    <w:rsid w:val="00D91E4C"/>
    <w:pPr>
      <w:spacing w:after="0" w:line="240" w:lineRule="auto"/>
    </w:pPr>
    <w:rPr>
      <w:rFonts w:ascii="Calibri" w:eastAsia="Calibri" w:hAnsi="Calibri" w:cs="Times New Roman"/>
    </w:rPr>
    <w:tblPr>
      <w:tblInd w:w="0" w:type="dxa"/>
      <w:tblCellMar>
        <w:top w:w="0" w:type="dxa"/>
        <w:left w:w="108" w:type="dxa"/>
        <w:bottom w:w="0" w:type="dxa"/>
        <w:right w:w="108" w:type="dxa"/>
      </w:tblCellMar>
    </w:tblPr>
  </w:style>
  <w:style w:type="table" w:customStyle="1" w:styleId="TableGridLight2">
    <w:name w:val="Table Grid Light2"/>
    <w:uiPriority w:val="59"/>
    <w:rsid w:val="00D91E4C"/>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30">
    <w:name w:val="Таблица простая 13"/>
    <w:next w:val="14"/>
    <w:uiPriority w:val="59"/>
    <w:rsid w:val="00D91E4C"/>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30">
    <w:name w:val="Таблица простая 23"/>
    <w:next w:val="23"/>
    <w:uiPriority w:val="59"/>
    <w:rsid w:val="00D91E4C"/>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30">
    <w:name w:val="Таблица простая 33"/>
    <w:next w:val="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30">
    <w:name w:val="Таблица простая 43"/>
    <w:next w:val="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30">
    <w:name w:val="Таблица простая 53"/>
    <w:next w:val="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3">
    <w:name w:val="Таблица-сетка 1 светлая3"/>
    <w:next w:val="-1"/>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2">
    <w:name w:val="Grid Table 1 Light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2">
    <w:name w:val="Grid Table 1 Light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2">
    <w:name w:val="Grid Table 1 Light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2">
    <w:name w:val="Grid Table 1 Light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2">
    <w:name w:val="Grid Table 1 Light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2">
    <w:name w:val="Grid Table 1 Light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3">
    <w:name w:val="Таблица-сетка 23"/>
    <w:next w:val="-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2">
    <w:name w:val="Grid Table 2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2">
    <w:name w:val="Grid Table 2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2">
    <w:name w:val="Grid Table 2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2">
    <w:name w:val="Grid Table 2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2">
    <w:name w:val="Grid Table 2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2">
    <w:name w:val="Grid Table 2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3">
    <w:name w:val="Таблица-сетка 33"/>
    <w:next w:val="-3"/>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2">
    <w:name w:val="Grid Table 3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2">
    <w:name w:val="Grid Table 3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2">
    <w:name w:val="Grid Table 3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2">
    <w:name w:val="Grid Table 3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2">
    <w:name w:val="Grid Table 3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2">
    <w:name w:val="Grid Table 3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3">
    <w:name w:val="Таблица-сетка 43"/>
    <w:next w:val="-4"/>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2">
    <w:name w:val="Grid Table 4 - Accent 12"/>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2">
    <w:name w:val="Grid Table 4 - Accent 22"/>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2">
    <w:name w:val="Grid Table 4 - Accent 32"/>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2">
    <w:name w:val="Grid Table 4 - Accent 42"/>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2">
    <w:name w:val="Grid Table 4 - Accent 52"/>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2">
    <w:name w:val="Grid Table 4 - Accent 62"/>
    <w:uiPriority w:val="5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3">
    <w:name w:val="Таблица-сетка 5 темная3"/>
    <w:next w:val="-5"/>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2">
    <w:name w:val="Grid Table 5 Dark-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2">
    <w:name w:val="Grid Table 5 Dark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2">
    <w:name w:val="Grid Table 5 Dark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2">
    <w:name w:val="Grid Table 5 Dark-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2">
    <w:name w:val="Grid Table 5 Dark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2">
    <w:name w:val="Grid Table 5 Dark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3">
    <w:name w:val="Таблица-сетка 6 цветная3"/>
    <w:next w:val="-6"/>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2">
    <w:name w:val="Grid Table 6 Colorful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2">
    <w:name w:val="Grid Table 6 Colorful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2">
    <w:name w:val="Grid Table 6 Colorful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2">
    <w:name w:val="Grid Table 6 Colorful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2">
    <w:name w:val="Grid Table 6 Colorful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2">
    <w:name w:val="Grid Table 6 Colorful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3">
    <w:name w:val="Таблица-сетка 7 цветная3"/>
    <w:next w:val="-7"/>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2">
    <w:name w:val="Grid Table 7 Colorful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2">
    <w:name w:val="Grid Table 7 Colorful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2">
    <w:name w:val="Grid Table 7 Colorful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2">
    <w:name w:val="Grid Table 7 Colorful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2">
    <w:name w:val="Grid Table 7 Colorful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2">
    <w:name w:val="Grid Table 7 Colorful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30">
    <w:name w:val="Список-таблица 1 светлая3"/>
    <w:next w:val="-1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2">
    <w:name w:val="List Table 1 Light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2">
    <w:name w:val="List Table 1 Light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2">
    <w:name w:val="List Table 1 Light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2">
    <w:name w:val="List Table 1 Light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2">
    <w:name w:val="List Table 1 Light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2">
    <w:name w:val="List Table 1 Light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30">
    <w:name w:val="Список-таблица 23"/>
    <w:next w:val="-2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2">
    <w:name w:val="List Table 2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2">
    <w:name w:val="List Table 2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2">
    <w:name w:val="List Table 2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2">
    <w:name w:val="List Table 2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2">
    <w:name w:val="List Table 2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2">
    <w:name w:val="List Table 2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30">
    <w:name w:val="Список-таблица 33"/>
    <w:next w:val="-3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2">
    <w:name w:val="List Table 3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2">
    <w:name w:val="List Table 3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2">
    <w:name w:val="List Table 3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2">
    <w:name w:val="List Table 3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2">
    <w:name w:val="List Table 3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2">
    <w:name w:val="List Table 3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30">
    <w:name w:val="Список-таблица 43"/>
    <w:next w:val="-4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2">
    <w:name w:val="List Table 4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2">
    <w:name w:val="List Table 4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2">
    <w:name w:val="List Table 4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2">
    <w:name w:val="List Table 4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2">
    <w:name w:val="List Table 4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2">
    <w:name w:val="List Table 4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30">
    <w:name w:val="Список-таблица 5 темная3"/>
    <w:next w:val="-5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2">
    <w:name w:val="List Table 5 Dark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2">
    <w:name w:val="List Table 5 Dark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2">
    <w:name w:val="List Table 5 Dark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2">
    <w:name w:val="List Table 5 Dark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2">
    <w:name w:val="List Table 5 Dark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2">
    <w:name w:val="List Table 5 Dark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30">
    <w:name w:val="Список-таблица 6 цветная3"/>
    <w:next w:val="-6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2">
    <w:name w:val="List Table 6 Colorful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2">
    <w:name w:val="List Table 6 Colorful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2">
    <w:name w:val="List Table 6 Colorful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2">
    <w:name w:val="List Table 6 Colorful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2">
    <w:name w:val="List Table 6 Colorful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2">
    <w:name w:val="List Table 6 Colorful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30">
    <w:name w:val="Список-таблица 7 цветная3"/>
    <w:next w:val="-70"/>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2">
    <w:name w:val="List Table 7 Colorful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2">
    <w:name w:val="List Table 7 Colorful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2">
    <w:name w:val="List Table 7 Colorful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2">
    <w:name w:val="List Table 7 Colorful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2">
    <w:name w:val="List Table 7 Colorful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2">
    <w:name w:val="List Table 7 Colorful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20">
    <w:name w:val="Lined - Accent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2">
    <w:name w:val="Lined - Accent 1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2">
    <w:name w:val="Lined - Accent 2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2">
    <w:name w:val="Lined - Accent 3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2">
    <w:name w:val="Lined - Accent 4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2">
    <w:name w:val="Lined - Accent 5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2">
    <w:name w:val="Lined - Accent 6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20">
    <w:name w:val="Bordered &amp; Lined - Accent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2">
    <w:name w:val="Bordered &amp; Lined - Accent 1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2">
    <w:name w:val="Bordered &amp; Lined - Accent 2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2">
    <w:name w:val="Bordered &amp; Lined - Accent 3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2">
    <w:name w:val="Bordered &amp; Lined - Accent 4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2">
    <w:name w:val="Bordered &amp; Lined - Accent 5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2">
    <w:name w:val="Bordered &amp; Lined - Accent 62"/>
    <w:uiPriority w:val="99"/>
    <w:rsid w:val="00D91E4C"/>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2">
    <w:name w:val="Bordered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2">
    <w:name w:val="Bordered - Accent 1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2">
    <w:name w:val="Bordered - Accent 2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2">
    <w:name w:val="Bordered - Accent 3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2">
    <w:name w:val="Bordered - Accent 4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2">
    <w:name w:val="Bordered - Accent 5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2">
    <w:name w:val="Bordered - Accent 62"/>
    <w:uiPriority w:val="99"/>
    <w:rsid w:val="00D91E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131">
    <w:name w:val="Нет списка13"/>
    <w:next w:val="a2"/>
    <w:uiPriority w:val="99"/>
    <w:semiHidden/>
    <w:unhideWhenUsed/>
    <w:rsid w:val="00D91E4C"/>
  </w:style>
  <w:style w:type="paragraph" w:styleId="aff0">
    <w:name w:val="Body Text"/>
    <w:basedOn w:val="a"/>
    <w:link w:val="aff1"/>
    <w:uiPriority w:val="99"/>
    <w:semiHidden/>
    <w:unhideWhenUsed/>
    <w:rsid w:val="00D91E4C"/>
    <w:pPr>
      <w:spacing w:after="120"/>
    </w:pPr>
  </w:style>
  <w:style w:type="character" w:customStyle="1" w:styleId="aff1">
    <w:name w:val="Основной текст Знак"/>
    <w:basedOn w:val="a0"/>
    <w:link w:val="aff0"/>
    <w:uiPriority w:val="99"/>
    <w:semiHidden/>
    <w:rsid w:val="00D91E4C"/>
  </w:style>
  <w:style w:type="paragraph" w:styleId="27">
    <w:name w:val="Body Text 2"/>
    <w:basedOn w:val="a"/>
    <w:link w:val="28"/>
    <w:uiPriority w:val="99"/>
    <w:semiHidden/>
    <w:unhideWhenUsed/>
    <w:rsid w:val="00D91E4C"/>
    <w:pPr>
      <w:spacing w:after="120" w:line="480" w:lineRule="auto"/>
    </w:pPr>
  </w:style>
  <w:style w:type="character" w:customStyle="1" w:styleId="28">
    <w:name w:val="Основной текст 2 Знак"/>
    <w:basedOn w:val="a0"/>
    <w:link w:val="27"/>
    <w:uiPriority w:val="99"/>
    <w:semiHidden/>
    <w:rsid w:val="00D91E4C"/>
  </w:style>
  <w:style w:type="table" w:customStyle="1" w:styleId="45">
    <w:name w:val="Сетка таблицы4"/>
    <w:basedOn w:val="a1"/>
    <w:next w:val="a7"/>
    <w:uiPriority w:val="59"/>
    <w:rsid w:val="00D91E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D91E4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40">
    <w:name w:val="Таблица простая 14"/>
    <w:basedOn w:val="a1"/>
    <w:next w:val="14"/>
    <w:uiPriority w:val="59"/>
    <w:rsid w:val="00D91E4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40">
    <w:name w:val="Таблица простая 24"/>
    <w:basedOn w:val="a1"/>
    <w:next w:val="23"/>
    <w:uiPriority w:val="59"/>
    <w:rsid w:val="00D91E4C"/>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1"/>
    <w:next w:val="32"/>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40">
    <w:name w:val="Таблица простая 44"/>
    <w:basedOn w:val="a1"/>
    <w:next w:val="42"/>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4">
    <w:name w:val="Таблица простая 54"/>
    <w:basedOn w:val="a1"/>
    <w:next w:val="52"/>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4">
    <w:name w:val="Таблица-сетка 1 светлая4"/>
    <w:basedOn w:val="a1"/>
    <w:next w:val="-1"/>
    <w:uiPriority w:val="99"/>
    <w:rsid w:val="00D91E4C"/>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D91E4C"/>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3">
    <w:name w:val="Grid Table 1 Light - Accent 23"/>
    <w:basedOn w:val="a1"/>
    <w:uiPriority w:val="99"/>
    <w:rsid w:val="00D91E4C"/>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3">
    <w:name w:val="Grid Table 1 Light - Accent 33"/>
    <w:basedOn w:val="a1"/>
    <w:uiPriority w:val="99"/>
    <w:rsid w:val="00D91E4C"/>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3">
    <w:name w:val="Grid Table 1 Light - Accent 43"/>
    <w:basedOn w:val="a1"/>
    <w:uiPriority w:val="99"/>
    <w:rsid w:val="00D91E4C"/>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3">
    <w:name w:val="Grid Table 1 Light - Accent 53"/>
    <w:basedOn w:val="a1"/>
    <w:uiPriority w:val="99"/>
    <w:rsid w:val="00D91E4C"/>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3">
    <w:name w:val="Grid Table 1 Light - Accent 63"/>
    <w:basedOn w:val="a1"/>
    <w:uiPriority w:val="99"/>
    <w:rsid w:val="00D91E4C"/>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4">
    <w:name w:val="Таблица-сетка 24"/>
    <w:basedOn w:val="a1"/>
    <w:next w:val="-2"/>
    <w:uiPriority w:val="99"/>
    <w:rsid w:val="00D91E4C"/>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D91E4C"/>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3">
    <w:name w:val="Grid Table 2 - Accent 23"/>
    <w:basedOn w:val="a1"/>
    <w:uiPriority w:val="99"/>
    <w:rsid w:val="00D91E4C"/>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3">
    <w:name w:val="Grid Table 2 - Accent 33"/>
    <w:basedOn w:val="a1"/>
    <w:uiPriority w:val="99"/>
    <w:rsid w:val="00D91E4C"/>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3">
    <w:name w:val="Grid Table 2 - Accent 43"/>
    <w:basedOn w:val="a1"/>
    <w:uiPriority w:val="99"/>
    <w:rsid w:val="00D91E4C"/>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3">
    <w:name w:val="Grid Table 2 - Accent 53"/>
    <w:basedOn w:val="a1"/>
    <w:uiPriority w:val="99"/>
    <w:rsid w:val="00D91E4C"/>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3">
    <w:name w:val="Grid Table 2 - Accent 63"/>
    <w:basedOn w:val="a1"/>
    <w:uiPriority w:val="99"/>
    <w:rsid w:val="00D91E4C"/>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4">
    <w:name w:val="Таблица-сетка 34"/>
    <w:basedOn w:val="a1"/>
    <w:next w:val="-3"/>
    <w:uiPriority w:val="99"/>
    <w:rsid w:val="00D91E4C"/>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D91E4C"/>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3">
    <w:name w:val="Grid Table 3 - Accent 23"/>
    <w:basedOn w:val="a1"/>
    <w:uiPriority w:val="99"/>
    <w:rsid w:val="00D91E4C"/>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3">
    <w:name w:val="Grid Table 3 - Accent 33"/>
    <w:basedOn w:val="a1"/>
    <w:uiPriority w:val="99"/>
    <w:rsid w:val="00D91E4C"/>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3">
    <w:name w:val="Grid Table 3 - Accent 43"/>
    <w:basedOn w:val="a1"/>
    <w:uiPriority w:val="99"/>
    <w:rsid w:val="00D91E4C"/>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3">
    <w:name w:val="Grid Table 3 - Accent 53"/>
    <w:basedOn w:val="a1"/>
    <w:uiPriority w:val="99"/>
    <w:rsid w:val="00D91E4C"/>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3">
    <w:name w:val="Grid Table 3 - Accent 63"/>
    <w:basedOn w:val="a1"/>
    <w:uiPriority w:val="99"/>
    <w:rsid w:val="00D91E4C"/>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4">
    <w:name w:val="Таблица-сетка 44"/>
    <w:basedOn w:val="a1"/>
    <w:next w:val="-4"/>
    <w:uiPriority w:val="59"/>
    <w:rsid w:val="00D91E4C"/>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D91E4C"/>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3">
    <w:name w:val="Grid Table 4 - Accent 23"/>
    <w:basedOn w:val="a1"/>
    <w:uiPriority w:val="59"/>
    <w:rsid w:val="00D91E4C"/>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3">
    <w:name w:val="Grid Table 4 - Accent 33"/>
    <w:basedOn w:val="a1"/>
    <w:uiPriority w:val="59"/>
    <w:rsid w:val="00D91E4C"/>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3">
    <w:name w:val="Grid Table 4 - Accent 43"/>
    <w:basedOn w:val="a1"/>
    <w:uiPriority w:val="59"/>
    <w:rsid w:val="00D91E4C"/>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3">
    <w:name w:val="Grid Table 4 - Accent 53"/>
    <w:basedOn w:val="a1"/>
    <w:uiPriority w:val="59"/>
    <w:rsid w:val="00D91E4C"/>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3">
    <w:name w:val="Grid Table 4 - Accent 63"/>
    <w:basedOn w:val="a1"/>
    <w:uiPriority w:val="59"/>
    <w:rsid w:val="00D91E4C"/>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4">
    <w:name w:val="Таблица-сетка 5 темная4"/>
    <w:basedOn w:val="a1"/>
    <w:next w:val="-5"/>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3">
    <w:name w:val="Grid Table 5 Dark - Accent 23"/>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3">
    <w:name w:val="Grid Table 5 Dark - Accent 33"/>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3">
    <w:name w:val="Grid Table 5 Dark- Accent 43"/>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3">
    <w:name w:val="Grid Table 5 Dark - Accent 53"/>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3">
    <w:name w:val="Grid Table 5 Dark - Accent 63"/>
    <w:basedOn w:val="a1"/>
    <w:uiPriority w:val="99"/>
    <w:rsid w:val="00D91E4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4">
    <w:name w:val="Таблица-сетка 6 цветная4"/>
    <w:basedOn w:val="a1"/>
    <w:next w:val="-6"/>
    <w:uiPriority w:val="99"/>
    <w:rsid w:val="00D91E4C"/>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D91E4C"/>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3">
    <w:name w:val="Grid Table 6 Colorful - Accent 23"/>
    <w:basedOn w:val="a1"/>
    <w:uiPriority w:val="99"/>
    <w:rsid w:val="00D91E4C"/>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3">
    <w:name w:val="Grid Table 6 Colorful - Accent 33"/>
    <w:basedOn w:val="a1"/>
    <w:uiPriority w:val="99"/>
    <w:rsid w:val="00D91E4C"/>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3">
    <w:name w:val="Grid Table 6 Colorful - Accent 43"/>
    <w:basedOn w:val="a1"/>
    <w:uiPriority w:val="99"/>
    <w:rsid w:val="00D91E4C"/>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3">
    <w:name w:val="Grid Table 6 Colorful - Accent 53"/>
    <w:basedOn w:val="a1"/>
    <w:uiPriority w:val="99"/>
    <w:rsid w:val="00D91E4C"/>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3">
    <w:name w:val="Grid Table 6 Colorful - Accent 63"/>
    <w:basedOn w:val="a1"/>
    <w:uiPriority w:val="99"/>
    <w:rsid w:val="00D91E4C"/>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4">
    <w:name w:val="Таблица-сетка 7 цветная4"/>
    <w:basedOn w:val="a1"/>
    <w:next w:val="-7"/>
    <w:uiPriority w:val="99"/>
    <w:rsid w:val="00D91E4C"/>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D91E4C"/>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3">
    <w:name w:val="Grid Table 7 Colorful - Accent 23"/>
    <w:basedOn w:val="a1"/>
    <w:uiPriority w:val="99"/>
    <w:rsid w:val="00D91E4C"/>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3">
    <w:name w:val="Grid Table 7 Colorful - Accent 33"/>
    <w:basedOn w:val="a1"/>
    <w:uiPriority w:val="99"/>
    <w:rsid w:val="00D91E4C"/>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3">
    <w:name w:val="Grid Table 7 Colorful - Accent 43"/>
    <w:basedOn w:val="a1"/>
    <w:uiPriority w:val="99"/>
    <w:rsid w:val="00D91E4C"/>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3">
    <w:name w:val="Grid Table 7 Colorful - Accent 53"/>
    <w:basedOn w:val="a1"/>
    <w:uiPriority w:val="99"/>
    <w:rsid w:val="00D91E4C"/>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3">
    <w:name w:val="Grid Table 7 Colorful - Accent 63"/>
    <w:basedOn w:val="a1"/>
    <w:uiPriority w:val="99"/>
    <w:rsid w:val="00D91E4C"/>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40">
    <w:name w:val="Список-таблица 1 светлая4"/>
    <w:basedOn w:val="a1"/>
    <w:next w:val="-10"/>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3">
    <w:name w:val="List Table 1 Light - Accent 23"/>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3">
    <w:name w:val="List Table 1 Light - Accent 33"/>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3">
    <w:name w:val="List Table 1 Light - Accent 43"/>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3">
    <w:name w:val="List Table 1 Light - Accent 53"/>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3">
    <w:name w:val="List Table 1 Light - Accent 63"/>
    <w:basedOn w:val="a1"/>
    <w:uiPriority w:val="99"/>
    <w:rsid w:val="00D91E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40">
    <w:name w:val="Список-таблица 24"/>
    <w:basedOn w:val="a1"/>
    <w:next w:val="-20"/>
    <w:uiPriority w:val="99"/>
    <w:rsid w:val="00D91E4C"/>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D91E4C"/>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3">
    <w:name w:val="List Table 2 - Accent 23"/>
    <w:basedOn w:val="a1"/>
    <w:uiPriority w:val="99"/>
    <w:rsid w:val="00D91E4C"/>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3">
    <w:name w:val="List Table 2 - Accent 33"/>
    <w:basedOn w:val="a1"/>
    <w:uiPriority w:val="99"/>
    <w:rsid w:val="00D91E4C"/>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3">
    <w:name w:val="List Table 2 - Accent 43"/>
    <w:basedOn w:val="a1"/>
    <w:uiPriority w:val="99"/>
    <w:rsid w:val="00D91E4C"/>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3">
    <w:name w:val="List Table 2 - Accent 53"/>
    <w:basedOn w:val="a1"/>
    <w:uiPriority w:val="99"/>
    <w:rsid w:val="00D91E4C"/>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3">
    <w:name w:val="List Table 2 - Accent 63"/>
    <w:basedOn w:val="a1"/>
    <w:uiPriority w:val="99"/>
    <w:rsid w:val="00D91E4C"/>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40">
    <w:name w:val="Список-таблица 34"/>
    <w:basedOn w:val="a1"/>
    <w:next w:val="-30"/>
    <w:uiPriority w:val="99"/>
    <w:rsid w:val="00D91E4C"/>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D91E4C"/>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3">
    <w:name w:val="List Table 3 - Accent 23"/>
    <w:basedOn w:val="a1"/>
    <w:uiPriority w:val="99"/>
    <w:rsid w:val="00D91E4C"/>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3">
    <w:name w:val="List Table 3 - Accent 33"/>
    <w:basedOn w:val="a1"/>
    <w:uiPriority w:val="99"/>
    <w:rsid w:val="00D91E4C"/>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3">
    <w:name w:val="List Table 3 - Accent 43"/>
    <w:basedOn w:val="a1"/>
    <w:uiPriority w:val="99"/>
    <w:rsid w:val="00D91E4C"/>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3">
    <w:name w:val="List Table 3 - Accent 53"/>
    <w:basedOn w:val="a1"/>
    <w:uiPriority w:val="99"/>
    <w:rsid w:val="00D91E4C"/>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3">
    <w:name w:val="List Table 3 - Accent 63"/>
    <w:basedOn w:val="a1"/>
    <w:uiPriority w:val="99"/>
    <w:rsid w:val="00D91E4C"/>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40">
    <w:name w:val="Список-таблица 44"/>
    <w:basedOn w:val="a1"/>
    <w:next w:val="-40"/>
    <w:uiPriority w:val="99"/>
    <w:rsid w:val="00D91E4C"/>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D91E4C"/>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3">
    <w:name w:val="List Table 4 - Accent 23"/>
    <w:basedOn w:val="a1"/>
    <w:uiPriority w:val="99"/>
    <w:rsid w:val="00D91E4C"/>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3">
    <w:name w:val="List Table 4 - Accent 33"/>
    <w:basedOn w:val="a1"/>
    <w:uiPriority w:val="99"/>
    <w:rsid w:val="00D91E4C"/>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3">
    <w:name w:val="List Table 4 - Accent 43"/>
    <w:basedOn w:val="a1"/>
    <w:uiPriority w:val="99"/>
    <w:rsid w:val="00D91E4C"/>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3">
    <w:name w:val="List Table 4 - Accent 53"/>
    <w:basedOn w:val="a1"/>
    <w:uiPriority w:val="99"/>
    <w:rsid w:val="00D91E4C"/>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3">
    <w:name w:val="List Table 4 - Accent 63"/>
    <w:basedOn w:val="a1"/>
    <w:uiPriority w:val="99"/>
    <w:rsid w:val="00D91E4C"/>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40">
    <w:name w:val="Список-таблица 5 темная4"/>
    <w:basedOn w:val="a1"/>
    <w:next w:val="-50"/>
    <w:uiPriority w:val="99"/>
    <w:rsid w:val="00D91E4C"/>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D91E4C"/>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3">
    <w:name w:val="List Table 5 Dark - Accent 23"/>
    <w:basedOn w:val="a1"/>
    <w:uiPriority w:val="99"/>
    <w:rsid w:val="00D91E4C"/>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3">
    <w:name w:val="List Table 5 Dark - Accent 33"/>
    <w:basedOn w:val="a1"/>
    <w:uiPriority w:val="99"/>
    <w:rsid w:val="00D91E4C"/>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3">
    <w:name w:val="List Table 5 Dark - Accent 43"/>
    <w:basedOn w:val="a1"/>
    <w:uiPriority w:val="99"/>
    <w:rsid w:val="00D91E4C"/>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3">
    <w:name w:val="List Table 5 Dark - Accent 53"/>
    <w:basedOn w:val="a1"/>
    <w:uiPriority w:val="99"/>
    <w:rsid w:val="00D91E4C"/>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3">
    <w:name w:val="List Table 5 Dark - Accent 63"/>
    <w:basedOn w:val="a1"/>
    <w:uiPriority w:val="99"/>
    <w:rsid w:val="00D91E4C"/>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40">
    <w:name w:val="Список-таблица 6 цветная4"/>
    <w:basedOn w:val="a1"/>
    <w:next w:val="-60"/>
    <w:uiPriority w:val="99"/>
    <w:rsid w:val="00D91E4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D91E4C"/>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3">
    <w:name w:val="List Table 6 Colorful - Accent 23"/>
    <w:basedOn w:val="a1"/>
    <w:uiPriority w:val="99"/>
    <w:rsid w:val="00D91E4C"/>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3">
    <w:name w:val="List Table 6 Colorful - Accent 33"/>
    <w:basedOn w:val="a1"/>
    <w:uiPriority w:val="99"/>
    <w:rsid w:val="00D91E4C"/>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3">
    <w:name w:val="List Table 6 Colorful - Accent 43"/>
    <w:basedOn w:val="a1"/>
    <w:uiPriority w:val="99"/>
    <w:rsid w:val="00D91E4C"/>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3">
    <w:name w:val="List Table 6 Colorful - Accent 53"/>
    <w:basedOn w:val="a1"/>
    <w:uiPriority w:val="99"/>
    <w:rsid w:val="00D91E4C"/>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3">
    <w:name w:val="List Table 6 Colorful - Accent 63"/>
    <w:basedOn w:val="a1"/>
    <w:uiPriority w:val="99"/>
    <w:rsid w:val="00D91E4C"/>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40">
    <w:name w:val="Список-таблица 7 цветная4"/>
    <w:basedOn w:val="a1"/>
    <w:next w:val="-70"/>
    <w:uiPriority w:val="99"/>
    <w:rsid w:val="00D91E4C"/>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D91E4C"/>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3">
    <w:name w:val="List Table 7 Colorful - Accent 23"/>
    <w:basedOn w:val="a1"/>
    <w:uiPriority w:val="99"/>
    <w:rsid w:val="00D91E4C"/>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3">
    <w:name w:val="List Table 7 Colorful - Accent 33"/>
    <w:basedOn w:val="a1"/>
    <w:uiPriority w:val="99"/>
    <w:rsid w:val="00D91E4C"/>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3">
    <w:name w:val="List Table 7 Colorful - Accent 43"/>
    <w:basedOn w:val="a1"/>
    <w:uiPriority w:val="99"/>
    <w:rsid w:val="00D91E4C"/>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3">
    <w:name w:val="List Table 7 Colorful - Accent 53"/>
    <w:basedOn w:val="a1"/>
    <w:uiPriority w:val="99"/>
    <w:rsid w:val="00D91E4C"/>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3">
    <w:name w:val="List Table 7 Colorful - Accent 63"/>
    <w:basedOn w:val="a1"/>
    <w:uiPriority w:val="99"/>
    <w:rsid w:val="00D91E4C"/>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30">
    <w:name w:val="Lined - Accent3"/>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3">
    <w:name w:val="Lined - Accent 23"/>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3">
    <w:name w:val="Lined - Accent 33"/>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3">
    <w:name w:val="Lined - Accent 43"/>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3">
    <w:name w:val="Lined - Accent 53"/>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3">
    <w:name w:val="Lined - Accent 63"/>
    <w:basedOn w:val="a1"/>
    <w:uiPriority w:val="99"/>
    <w:rsid w:val="00D91E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30">
    <w:name w:val="Bordered &amp; Lined - Accent3"/>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3">
    <w:name w:val="Bordered &amp; Lined - Accent 23"/>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3">
    <w:name w:val="Bordered &amp; Lined - Accent 33"/>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3">
    <w:name w:val="Bordered &amp; Lined - Accent 43"/>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3">
    <w:name w:val="Bordered &amp; Lined - Accent 53"/>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3">
    <w:name w:val="Bordered &amp; Lined - Accent 63"/>
    <w:basedOn w:val="a1"/>
    <w:uiPriority w:val="99"/>
    <w:rsid w:val="00D91E4C"/>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3">
    <w:name w:val="Bordered3"/>
    <w:basedOn w:val="a1"/>
    <w:uiPriority w:val="99"/>
    <w:rsid w:val="00D91E4C"/>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D91E4C"/>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3">
    <w:name w:val="Bordered - Accent 23"/>
    <w:basedOn w:val="a1"/>
    <w:uiPriority w:val="99"/>
    <w:rsid w:val="00D91E4C"/>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3">
    <w:name w:val="Bordered - Accent 33"/>
    <w:basedOn w:val="a1"/>
    <w:uiPriority w:val="99"/>
    <w:rsid w:val="00D91E4C"/>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3">
    <w:name w:val="Bordered - Accent 43"/>
    <w:basedOn w:val="a1"/>
    <w:uiPriority w:val="99"/>
    <w:rsid w:val="00D91E4C"/>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3">
    <w:name w:val="Bordered - Accent 53"/>
    <w:basedOn w:val="a1"/>
    <w:uiPriority w:val="99"/>
    <w:rsid w:val="00D91E4C"/>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3">
    <w:name w:val="Bordered - Accent 63"/>
    <w:basedOn w:val="a1"/>
    <w:uiPriority w:val="99"/>
    <w:rsid w:val="00D91E4C"/>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customStyle="1" w:styleId="ConsPlusTitle">
    <w:name w:val="ConsPlusTitle"/>
    <w:uiPriority w:val="99"/>
    <w:rsid w:val="00D91E4C"/>
    <w:pPr>
      <w:widowControl w:val="0"/>
      <w:spacing w:after="0" w:line="240" w:lineRule="auto"/>
    </w:pPr>
    <w:rPr>
      <w:rFonts w:ascii="Calibri" w:eastAsia="Times New Roman" w:hAnsi="Calibri" w:cs="Calibri"/>
      <w:b/>
      <w:bCs/>
      <w:lang w:eastAsia="ru-RU"/>
    </w:rPr>
  </w:style>
  <w:style w:type="paragraph" w:customStyle="1" w:styleId="ConsPlusNormal">
    <w:name w:val="ConsPlusNormal Знак"/>
    <w:rsid w:val="00D91E4C"/>
    <w:pPr>
      <w:widowControl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rsid w:val="00D91E4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810390">
      <w:bodyDiv w:val="1"/>
      <w:marLeft w:val="0"/>
      <w:marRight w:val="0"/>
      <w:marTop w:val="0"/>
      <w:marBottom w:val="0"/>
      <w:divBdr>
        <w:top w:val="none" w:sz="0" w:space="0" w:color="auto"/>
        <w:left w:val="none" w:sz="0" w:space="0" w:color="auto"/>
        <w:bottom w:val="none" w:sz="0" w:space="0" w:color="auto"/>
        <w:right w:val="none" w:sz="0" w:space="0" w:color="auto"/>
      </w:divBdr>
    </w:div>
    <w:div w:id="1270158749">
      <w:bodyDiv w:val="1"/>
      <w:marLeft w:val="0"/>
      <w:marRight w:val="0"/>
      <w:marTop w:val="0"/>
      <w:marBottom w:val="0"/>
      <w:divBdr>
        <w:top w:val="none" w:sz="0" w:space="0" w:color="auto"/>
        <w:left w:val="none" w:sz="0" w:space="0" w:color="auto"/>
        <w:bottom w:val="none" w:sz="0" w:space="0" w:color="auto"/>
        <w:right w:val="none" w:sz="0" w:space="0" w:color="auto"/>
      </w:divBdr>
    </w:div>
    <w:div w:id="20657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66D33C0DBA208D7200D3CF756395C28AAAE19D84F8CB64D00437B73AA171EB0C86E46CF2ADE86C41B0B0F5A1iFiAF" TargetMode="External"/><Relationship Id="rId18" Type="http://schemas.openxmlformats.org/officeDocument/2006/relationships/hyperlink" Target="consultantplus://offline/ref=5A66D33C0DBA208D7200D3CF756395C28AAAE19D84F8CB64D00437B73AA171EB0C86E46CF2ADE86C41B0B0F5A1iFiAF" TargetMode="External"/><Relationship Id="rId26"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370BA400-14C4-4CDB-8A8B-B11F2A1A2F55" TargetMode="External"/><Relationship Id="rId21" Type="http://schemas.openxmlformats.org/officeDocument/2006/relationships/hyperlink" Target="consultantplus://offline/ref=5A66D33C0DBA208D7200D3D9760FCBCB80A4BA9982FCC6368B5831E065F177BE5EC6BA35B3EFFB6D42AEB2F6A0F00C7881E15527819D413E6DF6F8EAi9i6F" TargetMode="External"/><Relationship Id="rId34" Type="http://schemas.openxmlformats.org/officeDocument/2006/relationships/hyperlink" Target="https://pravo-search.minjust.ru/bigs/showDocument.html?id=0CCCA8FD-3AC5-49BA-892F-79D2D53A120C" TargetMode="External"/><Relationship Id="rId42" Type="http://schemas.openxmlformats.org/officeDocument/2006/relationships/hyperlink" Target="http://nla-service.minjust.ru:8080/rnla-links/ws" TargetMode="External"/><Relationship Id="rId47"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s://www.consultant.ru/document/cons_doc_LAW_51057/b2e6330676521dbd370dc8e1a35e68b0cfe059f3/" TargetMode="External"/><Relationship Id="rId55" Type="http://schemas.openxmlformats.org/officeDocument/2006/relationships/theme" Target="theme/theme1.xml"/><Relationship Id="rId7" Type="http://schemas.openxmlformats.org/officeDocument/2006/relationships/hyperlink" Target="consultantplus://offline/ref=5A66D33C0DBA208D7200D3CF756395C28AAAE19D84F8CB64D00437B73AA171EB1E86BC60F0A8F76E47A5E6A4E7AE552BC3AA58269981413Fi7i2F" TargetMode="External"/><Relationship Id="rId2" Type="http://schemas.openxmlformats.org/officeDocument/2006/relationships/styles" Target="styles.xml"/><Relationship Id="rId16" Type="http://schemas.openxmlformats.org/officeDocument/2006/relationships/hyperlink" Target="consultantplus://offline/ref=5A66D33C0DBA208D7200D3CF756395C28AAAE19D84F8CB64D00437B73AA171EB1E86BC65F9A9F36716FFF6A0AEF95E37C5B746278781i4i0F" TargetMode="External"/><Relationship Id="rId29" Type="http://schemas.openxmlformats.org/officeDocument/2006/relationships/hyperlink" Target="https://pravo-search.minjust.ru/bigs/showDocument.html?id=B11798FF-43B9-49DB-B06C-4223F9D555E2" TargetMode="External"/><Relationship Id="rId11" Type="http://schemas.openxmlformats.org/officeDocument/2006/relationships/hyperlink" Target="consultantplus://offline/ref=33958C0C4F92AEF724255CB3AB06F2E983B9F2DF400BDD13B5A286719BF4CF2A38EEFE764232E7622A551C3B998D21E6FED8FF4A80C2CAE3NDV3I" TargetMode="External"/><Relationship Id="rId24" Type="http://schemas.openxmlformats.org/officeDocument/2006/relationships/hyperlink" Target="consultantplus://offline/ref=A96C36A5BDFE3AFB993FFDCA67A572E31A4F58B9109CDBA4A38950E3CE84FF87429EC26EBE7DCBE9BA0E0E0E1A6EBCB093E03F9AC04271BEE" TargetMode="External"/><Relationship Id="rId32" Type="http://schemas.openxmlformats.org/officeDocument/2006/relationships/hyperlink" Target="https://pravo-search.minjust.ru/bigs/showDocument.html?id=0CCCA8FD-3AC5-49BA-892F-79D2D53A120C" TargetMode="External"/><Relationship Id="rId37" Type="http://schemas.openxmlformats.org/officeDocument/2006/relationships/hyperlink" Target="https://pravo-search.minjust.ru/bigs/showDocument.html?id=370BA400-14C4-4CDB-8A8B-B11F2A1A2F55"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portal.html" TargetMode="External"/><Relationship Id="rId53" Type="http://schemas.openxmlformats.org/officeDocument/2006/relationships/hyperlink" Target="https://www.consultant.ru/document/cons_doc_LAW_431970/79ef636f9ef4c612a570bbf76ea9fa860202e865/" TargetMode="External"/><Relationship Id="rId5" Type="http://schemas.openxmlformats.org/officeDocument/2006/relationships/hyperlink" Target="consultantplus://offline/ref=5A66D33C0DBA208D7200D3CF756395C28BA7E39188A99C66815139B232F12BFB08CFB367EEABF57240AEB0iFi4F" TargetMode="External"/><Relationship Id="rId10" Type="http://schemas.openxmlformats.org/officeDocument/2006/relationships/hyperlink" Target="consultantplus://offline/ref=5F7F626B819725DAEDF8D662C656DC1E48E122179729D5A7D70E5F7B8EA259FF3FD5F9619ED6A7C69C5277B3E7DB046840417E7A1438E12Fl4S5I" TargetMode="External"/><Relationship Id="rId19" Type="http://schemas.openxmlformats.org/officeDocument/2006/relationships/hyperlink" Target="consultantplus://offline/ref=5A66D33C0DBA208D7200D3CF756395C28AAAE19D84F8CB64D00437B73AA171EB0C86E46CF2ADE86C41B0B0F5A1iFiAF"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370BA400-14C4-4CDB-8A8B-B11F2A1A2F55" TargetMode="External"/><Relationship Id="rId52" Type="http://schemas.openxmlformats.org/officeDocument/2006/relationships/hyperlink" Target="https://www.consultant.ru/document/cons_doc_LAW_427859/85f7dc8994f991a1132725df3886eeefc605e1b9/" TargetMode="External"/><Relationship Id="rId4" Type="http://schemas.openxmlformats.org/officeDocument/2006/relationships/webSettings" Target="webSettings.xml"/><Relationship Id="rId9" Type="http://schemas.openxmlformats.org/officeDocument/2006/relationships/hyperlink" Target="consultantplus://offline/ref=5F7F626B819725DAEDF8D662C656DC1E4CE72314902B88ADDF57537989AD06FA38C4F9619CC8A7C2805B23E0lAS2I" TargetMode="External"/><Relationship Id="rId14" Type="http://schemas.openxmlformats.org/officeDocument/2006/relationships/hyperlink" Target="consultantplus://offline/ref=5A66D33C0DBA208D7200D3CF756395C28AAAE19D84F8CB64D00437B73AA171EB0C86E46CF2ADE86C41B0B0F5A1iFiAF" TargetMode="External"/><Relationship Id="rId22" Type="http://schemas.openxmlformats.org/officeDocument/2006/relationships/hyperlink" Target="consultantplus://offline/ref=5A66D33C0DBA208D7200D3CF756395C28AAAE19D84F8CB64D00437B73AA171EB0C86E46CF2ADE86C41B0B0F5A1iFiAF"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7C07DCEE-7539-429F-9F76-EDD35EBC530C" TargetMode="External"/><Relationship Id="rId43" Type="http://schemas.openxmlformats.org/officeDocument/2006/relationships/hyperlink" Target="http://pravo.minjust.ru/" TargetMode="External"/><Relationship Id="rId48"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consultantplus://offline/ref=5A66D33C0DBA208D7200D3CF756395C28AAAE19D84F8CB64D00437B73AA171EB1E86BC60F0A8F76E47A5E6A4E7AE552BC3AA58269981413Fi7i2F" TargetMode="External"/><Relationship Id="rId51" Type="http://schemas.openxmlformats.org/officeDocument/2006/relationships/hyperlink" Target="https://www.consultant.ru/document/cons_doc_LAW_51057/b2e6330676521dbd370dc8e1a35e68b0cfe059f3/" TargetMode="External"/><Relationship Id="rId3" Type="http://schemas.openxmlformats.org/officeDocument/2006/relationships/settings" Target="settings.xml"/><Relationship Id="rId12" Type="http://schemas.openxmlformats.org/officeDocument/2006/relationships/hyperlink" Target="consultantplus://offline/ref=5A66D33C0DBA208D7200D3CF756395C28AAAE19D84F8CB64D00437B73AA171EB0C86E46CF2ADE86C41B0B0F5A1iFiAF" TargetMode="External"/><Relationship Id="rId17" Type="http://schemas.openxmlformats.org/officeDocument/2006/relationships/hyperlink" Target="consultantplus://offline/ref=A2787EE4E6ABC20B4F79024D58F42C7E97441459B76545EDE5730C4EFD07192E2E14B7A76CFA103353E673CB28C9D9763987F99B80ECI2F" TargetMode="External"/><Relationship Id="rId25" Type="http://schemas.openxmlformats.org/officeDocument/2006/relationships/hyperlink" Target="https://pravo-search.minjust.ru/bigs/showDocument.html?id=B11798FF-43B9-49DB-B06C-4223F9D555E2" TargetMode="External"/><Relationship Id="rId33" Type="http://schemas.openxmlformats.org/officeDocument/2006/relationships/hyperlink" Target="https://pravo-search.minjust.ru/bigs/showDocument.html?id=0CCCA8FD-3AC5-49BA-892F-79D2D53A120C" TargetMode="External"/><Relationship Id="rId38" Type="http://schemas.openxmlformats.org/officeDocument/2006/relationships/hyperlink" Target="https://pravo-search.minjust.ru/bigs/showDocument.html?id=0A02E7AB-81DC-427B-9BB7-ABFB1E14BDF3" TargetMode="External"/><Relationship Id="rId46" Type="http://schemas.openxmlformats.org/officeDocument/2006/relationships/hyperlink" Target="http://pravo-search.minjust.ru:8080/bigs/showDocument.html?id=370BA400-14C4-4CDB-8A8B-B11F2A1A2F55" TargetMode="External"/><Relationship Id="rId20" Type="http://schemas.openxmlformats.org/officeDocument/2006/relationships/hyperlink" Target="consultantplus://offline/main?base=RLAW049;n=43713;fld=134;dst=100733"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A66D33C0DBA208D7200D3CF756395C28AAAE19D84F8CB64D00437B73AA171EB1E86BC69F1ABFD3813EAE7F8A1FD4629C6AA5A2585i8i2F" TargetMode="External"/><Relationship Id="rId15" Type="http://schemas.openxmlformats.org/officeDocument/2006/relationships/hyperlink" Target="consultantplus://offline/ref=5A66D33C0DBA208D7200D3CF756395C28AAAE19D84F8CB64D00437B73AA171EB0C86E46CF2ADE86C41B0B0F5A1iFiAF" TargetMode="External"/><Relationship Id="rId23" Type="http://schemas.openxmlformats.org/officeDocument/2006/relationships/hyperlink" Target="consultantplus://offline/ref=A96C36A5BDFE3AFB993FFDCA67A572E31A4F58B9109CDBA4A38950E3CE84FF87429EC26ABC79C4E9BA0E0E0E1A6EBCB093E03F9AC04271BEE" TargetMode="External"/><Relationship Id="rId28" Type="http://schemas.openxmlformats.org/officeDocument/2006/relationships/hyperlink" Target="https://pravo-search.minjust.ru/bigs/showDocument.html?id=15D4560C-D530-4955-BF7E-F734337AE80B" TargetMode="External"/><Relationship Id="rId36" Type="http://schemas.openxmlformats.org/officeDocument/2006/relationships/hyperlink" Target="https://pravo-search.minjust.ru/bigs/showDocument.html?id=7C07DCEE-7539-429F-9F76-EDD35EBC530C" TargetMode="External"/><Relationship Id="rId49" Type="http://schemas.openxmlformats.org/officeDocument/2006/relationships/hyperlink" Target="https://www.consultant.ru/document/cons_doc_LAW_51057/b2e6330676521dbd370dc8e1a35e68b0cfe059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31547</Words>
  <Characters>179819</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dc:creator>
  <cp:keywords/>
  <dc:description/>
  <cp:lastModifiedBy>user</cp:lastModifiedBy>
  <cp:revision>13</cp:revision>
  <cp:lastPrinted>2022-02-03T04:48:00Z</cp:lastPrinted>
  <dcterms:created xsi:type="dcterms:W3CDTF">2021-02-17T09:03:00Z</dcterms:created>
  <dcterms:modified xsi:type="dcterms:W3CDTF">2023-02-02T02:33:00Z</dcterms:modified>
</cp:coreProperties>
</file>