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5C1" w:rsidRDefault="001865C1" w:rsidP="00186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ВЫДВИЖЕНИЕ КАНДИДАТОВ</w:t>
      </w:r>
      <w:r w:rsidRPr="001865C1">
        <w:rPr>
          <w:b/>
          <w:sz w:val="32"/>
          <w:szCs w:val="32"/>
        </w:rPr>
        <w:t xml:space="preserve"> В</w:t>
      </w:r>
      <w:r>
        <w:rPr>
          <w:b/>
          <w:sz w:val="32"/>
          <w:szCs w:val="32"/>
        </w:rPr>
        <w:t xml:space="preserve"> </w:t>
      </w:r>
      <w:r w:rsidRPr="001865C1">
        <w:rPr>
          <w:b/>
          <w:sz w:val="32"/>
          <w:szCs w:val="32"/>
        </w:rPr>
        <w:t>ДЕПУТАТЫ</w:t>
      </w:r>
    </w:p>
    <w:p w:rsidR="001865C1" w:rsidRDefault="001865C1" w:rsidP="001865C1">
      <w:pPr>
        <w:jc w:val="center"/>
        <w:rPr>
          <w:b/>
          <w:sz w:val="32"/>
          <w:szCs w:val="32"/>
        </w:rPr>
      </w:pPr>
      <w:r w:rsidRPr="001865C1">
        <w:rPr>
          <w:b/>
          <w:sz w:val="32"/>
          <w:szCs w:val="32"/>
        </w:rPr>
        <w:t>СОВЕТА ДЕПУТАТОВ ЧИНГИССКОГО СЕЛЬСОВЕТА</w:t>
      </w:r>
    </w:p>
    <w:p w:rsidR="001865C1" w:rsidRDefault="001865C1" w:rsidP="001865C1">
      <w:pPr>
        <w:jc w:val="center"/>
        <w:rPr>
          <w:b/>
          <w:sz w:val="32"/>
          <w:szCs w:val="32"/>
        </w:rPr>
      </w:pPr>
      <w:r w:rsidRPr="001865C1">
        <w:rPr>
          <w:b/>
          <w:sz w:val="32"/>
          <w:szCs w:val="32"/>
        </w:rPr>
        <w:t>ОРДЫНСКОГО РАЙОНА НОВОСИБИРСКОЙ ОБЛАСТИ ШЕСТОГО</w:t>
      </w:r>
    </w:p>
    <w:p w:rsidR="00D96EAB" w:rsidRDefault="001865C1" w:rsidP="001865C1">
      <w:pPr>
        <w:jc w:val="center"/>
        <w:rPr>
          <w:b/>
          <w:sz w:val="32"/>
          <w:szCs w:val="32"/>
        </w:rPr>
      </w:pPr>
      <w:r w:rsidRPr="001865C1">
        <w:rPr>
          <w:b/>
          <w:sz w:val="32"/>
          <w:szCs w:val="32"/>
        </w:rPr>
        <w:t>СОЗЫВА</w:t>
      </w:r>
    </w:p>
    <w:p w:rsidR="001865C1" w:rsidRDefault="001865C1" w:rsidP="001865C1">
      <w:pPr>
        <w:jc w:val="center"/>
        <w:rPr>
          <w:b/>
          <w:sz w:val="32"/>
          <w:szCs w:val="32"/>
        </w:rPr>
      </w:pPr>
    </w:p>
    <w:p w:rsidR="001865C1" w:rsidRPr="001865C1" w:rsidRDefault="001865C1" w:rsidP="001865C1">
      <w:pPr>
        <w:numPr>
          <w:ilvl w:val="0"/>
          <w:numId w:val="2"/>
        </w:num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ru-RU"/>
        </w:rPr>
      </w:pPr>
      <w:r w:rsidRPr="001865C1">
        <w:rPr>
          <w:rFonts w:ascii="Calibri" w:eastAsia="Calibri" w:hAnsi="Calibri" w:cs="Times New Roman"/>
          <w:b/>
          <w:bCs/>
          <w:sz w:val="28"/>
          <w:szCs w:val="28"/>
          <w:lang w:eastAsia="ru-RU"/>
        </w:rPr>
        <w:t>Абраменко Николай Петрович</w:t>
      </w:r>
    </w:p>
    <w:p w:rsidR="001865C1" w:rsidRPr="001865C1" w:rsidRDefault="001865C1" w:rsidP="001865C1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66"/>
        <w:gridCol w:w="3879"/>
      </w:tblGrid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Абраменко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Николай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Петрович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16.08.1952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Поселок Мошково,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Мошковского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района,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район, д.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Милованово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Идентификационный номер налогоплательщика 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наличии)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окончания обучения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Реквизиты документа об образовании: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Вид документа об образовании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(диплом, свидетельство и т.д.)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Серия, номер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Дата выдачи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proofErr w:type="spellStart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Анчишкина</w:t>
      </w:r>
      <w:proofErr w:type="spellEnd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Татьяна Ивановна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6"/>
        <w:gridCol w:w="3989"/>
      </w:tblGrid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Анчишкина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Татьяна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30.10.1976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Гор.Новосибирск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профессиональный лицей № 66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г.Новосибирска</w:t>
            </w:r>
            <w:proofErr w:type="spellEnd"/>
          </w:p>
          <w:p w:rsidR="001865C1" w:rsidRPr="001865C1" w:rsidRDefault="001865C1" w:rsidP="001865C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ГОУ СПО «Омский финансово-экономический колледж»</w:t>
            </w:r>
          </w:p>
          <w:p w:rsidR="001865C1" w:rsidRPr="001865C1" w:rsidRDefault="001865C1" w:rsidP="001865C1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Негосударственное образовательное учреждение высшего профессионального образования Новосибирский гуманитарный институт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Реквизиты документа об образовании: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повар 4 разряда, 2.финансист, 3 экономист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 </w:t>
      </w:r>
      <w:proofErr w:type="spellStart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Дорохина</w:t>
      </w:r>
      <w:proofErr w:type="spellEnd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Галина Александровна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3"/>
        <w:gridCol w:w="3902"/>
      </w:tblGrid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Дорохина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Галина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Александровны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14.11.1983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С.Чингис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район,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с.Чингис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ГОУ СПО «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Тогучинский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лесхоз-техникум»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ООО ПМК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Меливодстрой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 леса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lastRenderedPageBreak/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Новосибирское региональное отделение Политической партии Либерально-демократической партии России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7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 Политической партии ЛДПР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Касаткина Ольга Ивановна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2"/>
        <w:gridCol w:w="3893"/>
      </w:tblGrid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Касаткина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Ольга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08.03.1967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С.Чингис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Ордынский район, Новосибирская область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Региональный учебный центр профсоюзов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Администратор, парикмахер 3 разряда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МКУ Ордынского района Новосибирской области «Социально-Культурный центр Ордынского района»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наименование представительного органа, в случае если 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lastRenderedPageBreak/>
              <w:t>кандидат является депутатом и осуществляет свои полномочия на непостоянной основе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Кулигина</w:t>
      </w:r>
      <w:proofErr w:type="spellEnd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Надежда Викторовна</w:t>
      </w:r>
    </w:p>
    <w:p w:rsidR="001865C1" w:rsidRPr="001865C1" w:rsidRDefault="001865C1" w:rsidP="001865C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7"/>
        <w:gridCol w:w="3898"/>
      </w:tblGrid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Кулигина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Надежда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Викторовна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14.11.1958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Д.Милованово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Ордынского района,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Новосибирское областное культурно-просветительное училище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МКУ Ордынского района Новосибирской области «КЦСОН»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Социальный координатор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Депутат Совета депутатов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Чингисского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сельсовета Ордынского района Новосибирской области пятого созыва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 партии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Малышев Владимир Иванович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6"/>
        <w:gridCol w:w="3889"/>
      </w:tblGrid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Малышев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Владимир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Иванович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08.10.1969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С.Чингис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Ордынский район, Новосибирская область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среднее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lastRenderedPageBreak/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 </w:t>
      </w:r>
      <w:proofErr w:type="spellStart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Реховский</w:t>
      </w:r>
      <w:proofErr w:type="spellEnd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Игорь Николаевич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43"/>
        <w:gridCol w:w="3902"/>
      </w:tblGrid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Реховский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Игорь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Николаевич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16.05.1966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Гор.Новосибирск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Городское среднее профтехучилище № 6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г.Новосибирска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электрослесарь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работает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lastRenderedPageBreak/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 </w:t>
      </w:r>
      <w:proofErr w:type="spellStart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Хухаркин</w:t>
      </w:r>
      <w:proofErr w:type="spellEnd"/>
      <w:r w:rsidRPr="001865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Анатолий Михайлович</w:t>
      </w: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865C1" w:rsidRPr="001865C1" w:rsidRDefault="001865C1" w:rsidP="001865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7"/>
        <w:gridCol w:w="3928"/>
      </w:tblGrid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Хухаркин</w:t>
            </w:r>
            <w:proofErr w:type="spellEnd"/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Анатолий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Михайлович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22.02.1990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Гор.Братск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Иркутской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бюджетное образовательное учреждение начального профессионального образования Новосибирской области «Профессиональное училище № 87»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 отделочных строительных работ, Оператор электронно-вычислительных машин</w:t>
            </w: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МКОУ-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Чингисская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СОШ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вожатый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Местное отделение Партии «Единая Россия» Ордынского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Принадлежность кандидата к политической партии, общественному объединению, его статус в этой политической </w:t>
            </w:r>
            <w:proofErr w:type="gramStart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партии,  общественном</w:t>
            </w:r>
            <w:proofErr w:type="gramEnd"/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объединении 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нет</w:t>
            </w:r>
          </w:p>
        </w:tc>
      </w:tr>
    </w:tbl>
    <w:p w:rsidR="001865C1" w:rsidRDefault="001865C1" w:rsidP="001865C1">
      <w:pPr>
        <w:jc w:val="center"/>
        <w:rPr>
          <w:b/>
          <w:sz w:val="32"/>
          <w:szCs w:val="32"/>
        </w:rPr>
      </w:pPr>
    </w:p>
    <w:p w:rsidR="001865C1" w:rsidRDefault="001865C1" w:rsidP="001865C1">
      <w:pPr>
        <w:jc w:val="center"/>
        <w:rPr>
          <w:b/>
          <w:sz w:val="32"/>
          <w:szCs w:val="32"/>
        </w:rPr>
      </w:pPr>
    </w:p>
    <w:p w:rsidR="001865C1" w:rsidRDefault="001865C1" w:rsidP="00186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 Костарев Михаил Александрович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50"/>
        <w:gridCol w:w="3895"/>
      </w:tblGrid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Костарев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Михаил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Александрович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09.04.1949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рождения </w:t>
            </w:r>
            <w:r w:rsidRPr="001865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Село Кыштовка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Кыштовского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Адрес места жительства (регистрации по месту жительства)</w:t>
            </w:r>
          </w:p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65C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Новосибирская </w:t>
            </w:r>
            <w:proofErr w:type="gram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область ,</w:t>
            </w:r>
            <w:proofErr w:type="gram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Ордынский район, </w:t>
            </w:r>
            <w:proofErr w:type="spellStart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с.Чингис</w:t>
            </w:r>
            <w:proofErr w:type="spellEnd"/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1865C1" w:rsidRPr="001865C1" w:rsidTr="001865C1">
        <w:trPr>
          <w:trHeight w:val="567"/>
        </w:trPr>
        <w:tc>
          <w:tcPr>
            <w:tcW w:w="9345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Омский государственный ветеринарный институт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Ветеринарный врач</w:t>
            </w:r>
          </w:p>
        </w:tc>
      </w:tr>
      <w:tr w:rsidR="001865C1" w:rsidRPr="001865C1" w:rsidTr="001865C1">
        <w:trPr>
          <w:trHeight w:val="567"/>
        </w:trPr>
        <w:tc>
          <w:tcPr>
            <w:tcW w:w="9345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345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Сведения о дате снятия или погашения судимости, в случае если судимость снята или погашена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865C1" w:rsidRPr="001865C1" w:rsidTr="001865C1">
        <w:trPr>
          <w:trHeight w:val="567"/>
        </w:trPr>
        <w:tc>
          <w:tcPr>
            <w:tcW w:w="9345" w:type="dxa"/>
            <w:gridSpan w:val="2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1865C1">
              <w:rPr>
                <w:rFonts w:ascii="Times New Roman" w:eastAsia="Calibri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1865C1" w:rsidRPr="001865C1" w:rsidTr="001865C1">
        <w:trPr>
          <w:trHeight w:val="567"/>
        </w:trPr>
        <w:tc>
          <w:tcPr>
            <w:tcW w:w="5450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1865C1">
              <w:rPr>
                <w:rFonts w:ascii="Times New Roman" w:eastAsia="Calibri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895" w:type="dxa"/>
            <w:vAlign w:val="center"/>
          </w:tcPr>
          <w:p w:rsidR="001865C1" w:rsidRPr="001865C1" w:rsidRDefault="001865C1" w:rsidP="001865C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65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самовыдвижение</w:t>
            </w:r>
          </w:p>
        </w:tc>
      </w:tr>
    </w:tbl>
    <w:p w:rsidR="001865C1" w:rsidRDefault="001865C1" w:rsidP="001865C1">
      <w:pPr>
        <w:jc w:val="center"/>
        <w:rPr>
          <w:b/>
          <w:sz w:val="32"/>
          <w:szCs w:val="32"/>
        </w:rPr>
      </w:pPr>
    </w:p>
    <w:p w:rsidR="00305EDB" w:rsidRDefault="00305EDB" w:rsidP="001865C1">
      <w:pPr>
        <w:jc w:val="center"/>
        <w:rPr>
          <w:b/>
          <w:sz w:val="32"/>
          <w:szCs w:val="32"/>
        </w:rPr>
      </w:pPr>
    </w:p>
    <w:p w:rsidR="00305EDB" w:rsidRDefault="00305EDB" w:rsidP="001865C1">
      <w:pPr>
        <w:jc w:val="center"/>
        <w:rPr>
          <w:b/>
          <w:sz w:val="32"/>
          <w:szCs w:val="32"/>
        </w:rPr>
      </w:pPr>
    </w:p>
    <w:p w:rsidR="00305EDB" w:rsidRDefault="00305EDB" w:rsidP="001865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10. Мещерякова Людмила Андреевна</w:t>
      </w:r>
    </w:p>
    <w:p w:rsidR="001865C1" w:rsidRDefault="001865C1" w:rsidP="001865C1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1"/>
        <w:gridCol w:w="3894"/>
      </w:tblGrid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Фамилия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Мещерякова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Имя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Людмила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Отчество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Андреевна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Дата рождения </w:t>
            </w:r>
          </w:p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6AD"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(день, месяц, год)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17.04.1954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Место рождения </w:t>
            </w:r>
            <w:r w:rsidRPr="005206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 w:rsidRPr="005206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заполняется по паспорту)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Город Первомайск Николаевской области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жительства (регистрации по месту жительства)</w:t>
            </w:r>
          </w:p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6A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субъекта Российской Федерации, района, города, иного населенного пункта, улицы, номера дома, корпуса, квартиры)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305E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Новосибирская область, Ордынский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район,с.Чингис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РФ</w:t>
            </w:r>
          </w:p>
        </w:tc>
      </w:tr>
      <w:tr w:rsidR="00305EDB" w:rsidRPr="005206AD" w:rsidTr="00305EDB">
        <w:trPr>
          <w:trHeight w:val="56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 о профессиональном образовании (при наличии)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proofErr w:type="gramStart"/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осуществляющей образовательную деятельность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Новосибирский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электро-технический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институт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206AD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Инженер-механик</w:t>
            </w:r>
          </w:p>
        </w:tc>
      </w:tr>
      <w:tr w:rsidR="00305EDB" w:rsidRPr="005206AD" w:rsidTr="00305EDB">
        <w:trPr>
          <w:trHeight w:val="56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 о трудовой деятельности (роде занятий)</w:t>
            </w:r>
          </w:p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Наименование основного места работы или службы </w:t>
            </w:r>
            <w:r w:rsidRPr="005206AD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(при отсутствии род занятий)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Должность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пенсионер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Указывается наименование представительного органа, в случае если кандидат является депутатом и осуществляет свои полномочия на непостоянной основе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EDB" w:rsidRPr="005206AD" w:rsidTr="00305EDB">
        <w:trPr>
          <w:trHeight w:val="56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5206A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>судимости кандидата</w:t>
            </w: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Указывается номер (номера) и часть (части), пункт (пункты) и наименование (наименования) статьи (статей) Уголовного кодекса Российской Федерации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Сведения о дате снятия или погашения судимости, в случае если судимость снята или погашена </w:t>
            </w:r>
            <w:r w:rsidRPr="005206AD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(день, месяц, год)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EDB" w:rsidRPr="005206AD" w:rsidTr="00305EDB">
        <w:trPr>
          <w:trHeight w:val="567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Сведения о </w:t>
            </w:r>
            <w:r w:rsidRPr="005206AD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</w:rPr>
              <w:t xml:space="preserve">выдвижении кандидата </w:t>
            </w:r>
          </w:p>
        </w:tc>
      </w:tr>
      <w:tr w:rsidR="00305EDB" w:rsidRPr="005206AD" w:rsidTr="00305EDB">
        <w:trPr>
          <w:trHeight w:val="567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EDB" w:rsidRPr="005206AD" w:rsidRDefault="00305EDB" w:rsidP="00C44C7D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5206A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Субъект выдвижения кандидата </w:t>
            </w:r>
            <w:r w:rsidRPr="005206AD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>(самовыдвижение, наименование избирательного объединения)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EDB" w:rsidRPr="005206AD" w:rsidRDefault="00305EDB" w:rsidP="00C44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самовыдвижение</w:t>
            </w:r>
          </w:p>
        </w:tc>
      </w:tr>
    </w:tbl>
    <w:p w:rsidR="009433D9" w:rsidRPr="001865C1" w:rsidRDefault="009433D9" w:rsidP="001865C1">
      <w:pPr>
        <w:jc w:val="center"/>
        <w:rPr>
          <w:b/>
          <w:sz w:val="32"/>
          <w:szCs w:val="32"/>
        </w:rPr>
      </w:pPr>
    </w:p>
    <w:sectPr w:rsidR="009433D9" w:rsidRPr="0018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915CA"/>
    <w:multiLevelType w:val="hybridMultilevel"/>
    <w:tmpl w:val="8B105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12899"/>
    <w:multiLevelType w:val="hybridMultilevel"/>
    <w:tmpl w:val="CEE82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413D00"/>
    <w:multiLevelType w:val="hybridMultilevel"/>
    <w:tmpl w:val="F42AA0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EE"/>
    <w:rsid w:val="001865C1"/>
    <w:rsid w:val="00305EDB"/>
    <w:rsid w:val="008B0FEE"/>
    <w:rsid w:val="009433D9"/>
    <w:rsid w:val="00D9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17FC0-1F97-44EF-9EA9-451B01C8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2551</Words>
  <Characters>14541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2020-07-31T02:07:00Z</dcterms:created>
  <dcterms:modified xsi:type="dcterms:W3CDTF">2020-07-31T03:17:00Z</dcterms:modified>
</cp:coreProperties>
</file>