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AB" w:rsidRDefault="002908AB" w:rsidP="002908AB">
      <w:pPr>
        <w:jc w:val="center"/>
        <w:rPr>
          <w:rFonts w:ascii="Times New Roman" w:hAnsi="Times New Roman"/>
          <w:b/>
          <w:sz w:val="28"/>
          <w:szCs w:val="28"/>
        </w:rPr>
      </w:pPr>
      <w:bookmarkStart w:id="0" w:name="_GoBack"/>
      <w:bookmarkEnd w:id="0"/>
      <w:r>
        <w:rPr>
          <w:rFonts w:ascii="Times New Roman" w:hAnsi="Times New Roman"/>
          <w:b/>
          <w:sz w:val="28"/>
          <w:szCs w:val="28"/>
        </w:rPr>
        <w:t>ОТЧЕТ</w:t>
      </w:r>
    </w:p>
    <w:p w:rsidR="002908AB" w:rsidRDefault="002908AB" w:rsidP="002908AB">
      <w:pPr>
        <w:jc w:val="center"/>
        <w:rPr>
          <w:rFonts w:ascii="Times New Roman" w:hAnsi="Times New Roman"/>
          <w:b/>
          <w:sz w:val="28"/>
          <w:szCs w:val="28"/>
        </w:rPr>
      </w:pPr>
      <w:r>
        <w:rPr>
          <w:rFonts w:ascii="Times New Roman" w:hAnsi="Times New Roman"/>
          <w:b/>
          <w:sz w:val="28"/>
          <w:szCs w:val="28"/>
        </w:rPr>
        <w:t>Главы Чингисского сельсовета   Одынского района      Новосибирской области  о  проделанной работе  в 2023 году</w:t>
      </w:r>
    </w:p>
    <w:p w:rsidR="002908AB" w:rsidRDefault="002908AB" w:rsidP="002908AB">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Территория муниципального образования Чингисского сельсовета составляет 44886 га расположена в юго-западной части Новосибирской области на расстоянии 145 км от областного центра г. Новосибирска, 40 км от районного центра р.п. Ордынское.</w:t>
      </w:r>
      <w:r>
        <w:rPr>
          <w:rFonts w:ascii="Times New Roman" w:hAnsi="Times New Roman"/>
          <w:b/>
          <w:sz w:val="28"/>
          <w:szCs w:val="28"/>
        </w:rPr>
        <w:t xml:space="preserve"> </w:t>
      </w:r>
      <w:r>
        <w:rPr>
          <w:rFonts w:ascii="Times New Roman" w:hAnsi="Times New Roman"/>
          <w:sz w:val="28"/>
          <w:szCs w:val="28"/>
        </w:rPr>
        <w:t>На территории Чингисского сельсовета расположено два населенных пункта: с.  Чингис и д. Милованово.  Ближайшая железнодорожная станция находится в р.п. Сузун, расположенном на 84 км южнее с. Чингис.</w:t>
      </w:r>
      <w:r>
        <w:rPr>
          <w:rFonts w:ascii="Times New Roman" w:hAnsi="Times New Roman"/>
          <w:b/>
          <w:sz w:val="28"/>
          <w:szCs w:val="28"/>
        </w:rPr>
        <w:t xml:space="preserve"> </w:t>
      </w:r>
      <w:r>
        <w:rPr>
          <w:rFonts w:ascii="Times New Roman" w:hAnsi="Times New Roman"/>
          <w:sz w:val="28"/>
          <w:szCs w:val="28"/>
        </w:rPr>
        <w:t xml:space="preserve">Численность проживающего на  территории населения составляет 661 человек с. Чингис 569 чел, д.  Милованово  92 чел. Количество трудоспособного населения 392  чел., детей до 18 лет 96  чел., пенсионеров  173  чел. За прошедший год умерло </w:t>
      </w:r>
      <w:r w:rsidR="005C1D35">
        <w:rPr>
          <w:rFonts w:ascii="Times New Roman" w:hAnsi="Times New Roman"/>
          <w:sz w:val="28"/>
          <w:szCs w:val="28"/>
        </w:rPr>
        <w:t>3</w:t>
      </w:r>
      <w:r>
        <w:rPr>
          <w:rFonts w:ascii="Times New Roman" w:hAnsi="Times New Roman"/>
          <w:sz w:val="28"/>
          <w:szCs w:val="28"/>
        </w:rPr>
        <w:t xml:space="preserve">  чел., родилось </w:t>
      </w:r>
      <w:r w:rsidR="005C1D35">
        <w:rPr>
          <w:rFonts w:ascii="Times New Roman" w:hAnsi="Times New Roman"/>
          <w:sz w:val="28"/>
          <w:szCs w:val="28"/>
        </w:rPr>
        <w:t>2</w:t>
      </w:r>
      <w:r>
        <w:rPr>
          <w:rFonts w:ascii="Times New Roman" w:hAnsi="Times New Roman"/>
          <w:sz w:val="28"/>
          <w:szCs w:val="28"/>
        </w:rPr>
        <w:t xml:space="preserve"> чел. Демографическая ситуация отрицательная.</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На территории Чингисского сельсовета имеется средняя общеобразовательная школа. При школе функционирует группа кратковременного пребывания. Работает ФАП, отделение «Почта России» ,отделение ПАО «Сбербанк». Отделение почты частично выполняет функции «Почта-банк» и реализует товары первой необходимости.</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     Работает в селе три магазина по продаже продуктов питания и промышленных товаров. Собственники магазинов индивидуальные предприниматели Гузенко Т.Ю. и Башкаев Г.Н.</w:t>
      </w:r>
    </w:p>
    <w:p w:rsidR="002908AB" w:rsidRDefault="002908AB" w:rsidP="002908AB">
      <w:pPr>
        <w:jc w:val="both"/>
        <w:rPr>
          <w:rFonts w:ascii="Times New Roman" w:hAnsi="Times New Roman"/>
          <w:sz w:val="28"/>
          <w:szCs w:val="28"/>
        </w:rPr>
      </w:pPr>
      <w:r>
        <w:rPr>
          <w:rFonts w:ascii="Times New Roman" w:hAnsi="Times New Roman"/>
          <w:sz w:val="28"/>
          <w:szCs w:val="28"/>
        </w:rPr>
        <w:t>Лесозаготовка осуществляется Сузунским лесхозом и ПМК «Меливодстрой».</w:t>
      </w:r>
    </w:p>
    <w:p w:rsidR="002908AB" w:rsidRDefault="002908AB" w:rsidP="002908AB">
      <w:pPr>
        <w:jc w:val="both"/>
        <w:rPr>
          <w:rFonts w:ascii="Times New Roman" w:hAnsi="Times New Roman"/>
          <w:sz w:val="28"/>
          <w:szCs w:val="28"/>
        </w:rPr>
      </w:pPr>
      <w:r>
        <w:rPr>
          <w:rFonts w:ascii="Times New Roman" w:hAnsi="Times New Roman"/>
          <w:sz w:val="28"/>
          <w:szCs w:val="28"/>
        </w:rPr>
        <w:t>Деятельность АЗС осуществляется ООО «Алмаз-Профи» Сорокиным П.Ю.</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Сельскохозяйственная деятельность представлена только личными подсобными хозяйствами в которых содержится КРС-</w:t>
      </w:r>
      <w:r w:rsidR="005C1D35">
        <w:rPr>
          <w:rFonts w:ascii="Times New Roman" w:hAnsi="Times New Roman"/>
          <w:sz w:val="28"/>
          <w:szCs w:val="28"/>
        </w:rPr>
        <w:t xml:space="preserve"> 198</w:t>
      </w:r>
      <w:r>
        <w:rPr>
          <w:rFonts w:ascii="Times New Roman" w:hAnsi="Times New Roman"/>
          <w:sz w:val="28"/>
          <w:szCs w:val="28"/>
        </w:rPr>
        <w:t xml:space="preserve"> гол., свиньи </w:t>
      </w:r>
      <w:r w:rsidR="005C1D35">
        <w:rPr>
          <w:rFonts w:ascii="Times New Roman" w:hAnsi="Times New Roman"/>
          <w:sz w:val="28"/>
          <w:szCs w:val="28"/>
        </w:rPr>
        <w:t>70</w:t>
      </w:r>
      <w:r>
        <w:rPr>
          <w:rFonts w:ascii="Times New Roman" w:hAnsi="Times New Roman"/>
          <w:sz w:val="28"/>
          <w:szCs w:val="28"/>
        </w:rPr>
        <w:t xml:space="preserve"> гол., овцы </w:t>
      </w:r>
      <w:r w:rsidR="005C1D35">
        <w:rPr>
          <w:rFonts w:ascii="Times New Roman" w:hAnsi="Times New Roman"/>
          <w:sz w:val="28"/>
          <w:szCs w:val="28"/>
        </w:rPr>
        <w:t>80</w:t>
      </w:r>
      <w:r>
        <w:rPr>
          <w:rFonts w:ascii="Times New Roman" w:hAnsi="Times New Roman"/>
          <w:sz w:val="28"/>
          <w:szCs w:val="28"/>
        </w:rPr>
        <w:t xml:space="preserve"> гол., козы </w:t>
      </w:r>
      <w:r w:rsidR="005C1D35">
        <w:rPr>
          <w:rFonts w:ascii="Times New Roman" w:hAnsi="Times New Roman"/>
          <w:sz w:val="28"/>
          <w:szCs w:val="28"/>
        </w:rPr>
        <w:t>40</w:t>
      </w:r>
      <w:r>
        <w:rPr>
          <w:rFonts w:ascii="Times New Roman" w:hAnsi="Times New Roman"/>
          <w:sz w:val="28"/>
          <w:szCs w:val="28"/>
        </w:rPr>
        <w:t xml:space="preserve"> гол., лошади </w:t>
      </w:r>
      <w:r w:rsidR="005C1D35">
        <w:rPr>
          <w:rFonts w:ascii="Times New Roman" w:hAnsi="Times New Roman"/>
          <w:sz w:val="28"/>
          <w:szCs w:val="28"/>
        </w:rPr>
        <w:t>4</w:t>
      </w:r>
      <w:r>
        <w:rPr>
          <w:rFonts w:ascii="Times New Roman" w:hAnsi="Times New Roman"/>
          <w:sz w:val="28"/>
          <w:szCs w:val="28"/>
        </w:rPr>
        <w:t>-гол. Самые крупные хозяйства у Шадрина Павла Николаевича, Малышева Владимира Ивановича, Федорченко Владислава Владиславовича,</w:t>
      </w:r>
      <w:r w:rsidR="005C1D35">
        <w:rPr>
          <w:rFonts w:ascii="Times New Roman" w:hAnsi="Times New Roman"/>
          <w:sz w:val="28"/>
          <w:szCs w:val="28"/>
        </w:rPr>
        <w:t xml:space="preserve"> Сушкова Владимира Анатольевича</w:t>
      </w:r>
      <w:r>
        <w:rPr>
          <w:rFonts w:ascii="Times New Roman" w:hAnsi="Times New Roman"/>
          <w:sz w:val="28"/>
          <w:szCs w:val="28"/>
        </w:rPr>
        <w:t>.</w:t>
      </w:r>
      <w:r>
        <w:rPr>
          <w:rFonts w:ascii="Times New Roman" w:hAnsi="Times New Roman"/>
          <w:b/>
          <w:sz w:val="28"/>
          <w:szCs w:val="28"/>
        </w:rPr>
        <w:t xml:space="preserve"> </w:t>
      </w:r>
    </w:p>
    <w:p w:rsidR="002908AB" w:rsidRDefault="002908AB" w:rsidP="002908AB">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На территории поселения располагается МКОУ- Чингисская СОШ,  где обучается 5</w:t>
      </w:r>
      <w:r w:rsidR="005C1D35">
        <w:rPr>
          <w:rFonts w:ascii="Times New Roman" w:hAnsi="Times New Roman"/>
          <w:sz w:val="28"/>
          <w:szCs w:val="28"/>
        </w:rPr>
        <w:t>4</w:t>
      </w:r>
      <w:r>
        <w:rPr>
          <w:rFonts w:ascii="Times New Roman" w:hAnsi="Times New Roman"/>
          <w:sz w:val="28"/>
          <w:szCs w:val="28"/>
        </w:rPr>
        <w:t xml:space="preserve"> ребенка, школа  укомплектована  на 100%  педагогическим коллективом. Высшей категории 2 учителя, соответствующих занимаемой должности 8 учителей , без категории 1 . Численность работающих школы – 24 чел. В школе работает группа кратковременного пребывания  -</w:t>
      </w:r>
      <w:r w:rsidR="005C1D35">
        <w:rPr>
          <w:rFonts w:ascii="Times New Roman" w:hAnsi="Times New Roman"/>
          <w:sz w:val="28"/>
          <w:szCs w:val="28"/>
        </w:rPr>
        <w:t xml:space="preserve"> 9</w:t>
      </w:r>
      <w:r>
        <w:rPr>
          <w:rFonts w:ascii="Times New Roman" w:hAnsi="Times New Roman"/>
          <w:sz w:val="28"/>
          <w:szCs w:val="28"/>
        </w:rPr>
        <w:t xml:space="preserve"> детей. Подготовка школы к учебному году проведена своевременно. Дети, учителя  участвовали  в конкурсах , конференциях районного и областного  значения .</w:t>
      </w:r>
    </w:p>
    <w:p w:rsidR="002908AB" w:rsidRDefault="002908AB" w:rsidP="002908AB">
      <w:pPr>
        <w:spacing w:after="0" w:line="240" w:lineRule="auto"/>
        <w:jc w:val="both"/>
        <w:rPr>
          <w:rFonts w:ascii="Times New Roman" w:hAnsi="Times New Roman"/>
          <w:sz w:val="28"/>
          <w:szCs w:val="28"/>
        </w:rPr>
      </w:pPr>
      <w:r>
        <w:rPr>
          <w:rFonts w:ascii="Times New Roman" w:hAnsi="Times New Roman"/>
          <w:sz w:val="28"/>
          <w:szCs w:val="28"/>
        </w:rPr>
        <w:t xml:space="preserve"> Ученики нашей школы успешно участвуют в различных спортивных мероприятиях районного, областного, регионального уровня. Под руководством учителя физкультуры Решнева А.Г. команда девочек по </w:t>
      </w:r>
      <w:r>
        <w:rPr>
          <w:rFonts w:ascii="Times New Roman" w:hAnsi="Times New Roman"/>
          <w:sz w:val="28"/>
          <w:szCs w:val="28"/>
        </w:rPr>
        <w:lastRenderedPageBreak/>
        <w:t>футболу несколько лет подряд занимает призовые места на региональном уровне, является чемпионом Новосибирской области.</w:t>
      </w:r>
    </w:p>
    <w:p w:rsidR="002908AB" w:rsidRDefault="002908AB" w:rsidP="002908AB">
      <w:pPr>
        <w:spacing w:after="0" w:line="240" w:lineRule="auto"/>
        <w:jc w:val="both"/>
        <w:rPr>
          <w:rFonts w:ascii="Times New Roman" w:hAnsi="Times New Roman"/>
          <w:sz w:val="28"/>
          <w:szCs w:val="28"/>
        </w:rPr>
      </w:pPr>
      <w:r>
        <w:rPr>
          <w:rFonts w:ascii="Times New Roman" w:hAnsi="Times New Roman"/>
          <w:sz w:val="28"/>
          <w:szCs w:val="28"/>
        </w:rPr>
        <w:t>Высокий уровень образования Чингисской СОШ подтверждается тем, что выпускники школы 100% после окончания поступают в различные учебные заведения. Нареканий относительно полученных знаний не поступает. Ребята учатся на 4 и 5.</w:t>
      </w:r>
    </w:p>
    <w:p w:rsidR="002908AB" w:rsidRDefault="002908AB" w:rsidP="002908AB">
      <w:pPr>
        <w:spacing w:after="0" w:line="240" w:lineRule="auto"/>
        <w:jc w:val="both"/>
        <w:rPr>
          <w:rFonts w:ascii="Times New Roman" w:hAnsi="Times New Roman"/>
          <w:sz w:val="28"/>
          <w:szCs w:val="28"/>
        </w:rPr>
      </w:pPr>
      <w:r>
        <w:rPr>
          <w:rFonts w:ascii="Times New Roman" w:hAnsi="Times New Roman"/>
          <w:sz w:val="28"/>
          <w:szCs w:val="28"/>
        </w:rPr>
        <w:t xml:space="preserve">Трудоустроены  в  летний период  в Чингисской СОШ  3 ребенка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 На сегодняшний день здание школы находится в плачевном состоянии, хотя педагогический состав делает все возможное для поддержания ее функционировании. Капитальный ремонт запланирован на 2025 год.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2. Медицинское обслуживание жителей выполняет ФАП, фельдшер Дорохина Ольга  Александровна. ФАП  обеспечен  медицинским персоналом, транспортом.  Число работающих – 3 чел. Ольга Александровна круглосуточно готова прийти на помощь жителям, за что получает благодарность от людей. По мере необходимости больные доставляются в Ордынскую ЦРБ, а в распутицу В Сузунскую ЦРБ. В ФАПе есть аптека с необходимым ассортиментом. Для его расширения пока нет возможности из-за отсутствия провизора. Доставка расширенного ассортимента производится выездной лавкой с. Шайдурово Сузунского района.</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3.Почтовое отделение. Число работающих   - 2 человека. </w:t>
      </w:r>
      <w:r w:rsidR="005C1D35">
        <w:rPr>
          <w:rFonts w:ascii="Times New Roman" w:hAnsi="Times New Roman"/>
          <w:sz w:val="28"/>
          <w:szCs w:val="28"/>
        </w:rPr>
        <w:t>Начальник почтового отделения Зырянова Наталья Сергеевна.</w:t>
      </w:r>
      <w:r>
        <w:rPr>
          <w:rFonts w:ascii="Times New Roman" w:hAnsi="Times New Roman"/>
          <w:sz w:val="28"/>
          <w:szCs w:val="28"/>
        </w:rPr>
        <w:t xml:space="preserve"> Р</w:t>
      </w:r>
      <w:r w:rsidR="005C1D35">
        <w:rPr>
          <w:rFonts w:ascii="Times New Roman" w:hAnsi="Times New Roman"/>
          <w:sz w:val="28"/>
          <w:szCs w:val="28"/>
        </w:rPr>
        <w:t>аботают неполную рабочую неделю</w:t>
      </w:r>
      <w:r>
        <w:rPr>
          <w:rFonts w:ascii="Times New Roman" w:hAnsi="Times New Roman"/>
          <w:sz w:val="28"/>
          <w:szCs w:val="28"/>
        </w:rPr>
        <w:t xml:space="preserve">. По работе  нареканий  и жалоб  за 2023год  нет.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4. В филиале сбербанка работает 1 чел .  Филиал  работает 3 дня в неделю.    Возглавляет отделение Шерстобитов</w:t>
      </w:r>
      <w:r w:rsidR="005C1D35">
        <w:rPr>
          <w:rFonts w:ascii="Times New Roman" w:hAnsi="Times New Roman"/>
          <w:sz w:val="28"/>
          <w:szCs w:val="28"/>
        </w:rPr>
        <w:t>а Ирина  Николаевна</w:t>
      </w:r>
      <w:r>
        <w:rPr>
          <w:rFonts w:ascii="Times New Roman" w:hAnsi="Times New Roman"/>
          <w:sz w:val="28"/>
          <w:szCs w:val="28"/>
        </w:rPr>
        <w:t xml:space="preserve">.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5. Работает сельская библиотека. Работающих – 1 чел.  Возглавляет  Иконникова Наталья Иванована.    Проводит очень много мероприятий. Мероприятия проводятся   согласно пл</w:t>
      </w:r>
      <w:r w:rsidR="005C1D35">
        <w:rPr>
          <w:rFonts w:ascii="Times New Roman" w:hAnsi="Times New Roman"/>
          <w:sz w:val="28"/>
          <w:szCs w:val="28"/>
        </w:rPr>
        <w:t>ана  совместно с администрацией</w:t>
      </w:r>
      <w:r>
        <w:rPr>
          <w:rFonts w:ascii="Times New Roman" w:hAnsi="Times New Roman"/>
          <w:sz w:val="28"/>
          <w:szCs w:val="28"/>
        </w:rPr>
        <w:t>,</w:t>
      </w:r>
      <w:r w:rsidR="005C1D35">
        <w:rPr>
          <w:rFonts w:ascii="Times New Roman" w:hAnsi="Times New Roman"/>
          <w:sz w:val="28"/>
          <w:szCs w:val="28"/>
        </w:rPr>
        <w:t xml:space="preserve"> </w:t>
      </w:r>
      <w:r>
        <w:rPr>
          <w:rFonts w:ascii="Times New Roman" w:hAnsi="Times New Roman"/>
          <w:sz w:val="28"/>
          <w:szCs w:val="28"/>
        </w:rPr>
        <w:t xml:space="preserve">клубом , школой, органами соц.защиты.  </w:t>
      </w:r>
    </w:p>
    <w:p w:rsidR="002908AB" w:rsidRDefault="002908AB" w:rsidP="002908AB">
      <w:pPr>
        <w:spacing w:line="240" w:lineRule="auto"/>
        <w:jc w:val="both"/>
        <w:rPr>
          <w:rFonts w:ascii="Times New Roman" w:hAnsi="Times New Roman"/>
          <w:b/>
          <w:sz w:val="28"/>
          <w:szCs w:val="28"/>
        </w:rPr>
      </w:pPr>
      <w:r>
        <w:rPr>
          <w:rFonts w:ascii="Times New Roman" w:hAnsi="Times New Roman"/>
          <w:sz w:val="28"/>
          <w:szCs w:val="28"/>
        </w:rPr>
        <w:t xml:space="preserve"> 6. СДК.  Директор    Полякова Лариса Викторовна  . Число работающих 13  чел. СДК – это культурная  жизнь нашего села . Мероприятия  стараемся прово</w:t>
      </w:r>
      <w:r w:rsidR="005C1D35">
        <w:rPr>
          <w:rFonts w:ascii="Times New Roman" w:hAnsi="Times New Roman"/>
          <w:sz w:val="28"/>
          <w:szCs w:val="28"/>
        </w:rPr>
        <w:t>дить совместно. Работают кружки: « Резьба по дереву»</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«Капельки»,</w:t>
      </w:r>
      <w:r>
        <w:rPr>
          <w:rFonts w:ascii="Times New Roman" w:hAnsi="Times New Roman"/>
          <w:b/>
          <w:sz w:val="28"/>
          <w:szCs w:val="28"/>
        </w:rPr>
        <w:t xml:space="preserve"> </w:t>
      </w:r>
      <w:r>
        <w:rPr>
          <w:rFonts w:ascii="Times New Roman" w:hAnsi="Times New Roman"/>
          <w:sz w:val="28"/>
          <w:szCs w:val="28"/>
        </w:rPr>
        <w:t>Вокальная Группа  « Чингисочка», «Рябинушка», клуб «Радуга»</w:t>
      </w:r>
      <w:r w:rsidR="005C1D3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Ложки</w:t>
      </w:r>
      <w:r>
        <w:rPr>
          <w:rFonts w:ascii="Times New Roman" w:hAnsi="Times New Roman"/>
          <w:b/>
          <w:sz w:val="28"/>
          <w:szCs w:val="28"/>
        </w:rPr>
        <w:t xml:space="preserve">», </w:t>
      </w:r>
      <w:r>
        <w:rPr>
          <w:rFonts w:ascii="Times New Roman" w:hAnsi="Times New Roman"/>
          <w:sz w:val="28"/>
          <w:szCs w:val="28"/>
        </w:rPr>
        <w:t>«Скандинавская   ходьба», «Локон», «Г</w:t>
      </w:r>
      <w:r w:rsidR="005C1D35">
        <w:rPr>
          <w:rFonts w:ascii="Times New Roman" w:hAnsi="Times New Roman"/>
          <w:sz w:val="28"/>
          <w:szCs w:val="28"/>
        </w:rPr>
        <w:t>ончарная</w:t>
      </w:r>
      <w:r>
        <w:rPr>
          <w:rFonts w:ascii="Times New Roman" w:hAnsi="Times New Roman"/>
          <w:sz w:val="28"/>
          <w:szCs w:val="28"/>
        </w:rPr>
        <w:t xml:space="preserve"> мастерская». На территории СДК   работает филиал  Ордынского краеведческого музея, ведется работа  по организации туризма на нашей  территори</w:t>
      </w:r>
      <w:r w:rsidR="005C1D35">
        <w:rPr>
          <w:rFonts w:ascii="Times New Roman" w:hAnsi="Times New Roman"/>
          <w:sz w:val="28"/>
          <w:szCs w:val="28"/>
        </w:rPr>
        <w:t>и (Золотое кольцо)</w:t>
      </w:r>
      <w:r>
        <w:rPr>
          <w:rFonts w:ascii="Times New Roman" w:hAnsi="Times New Roman"/>
          <w:sz w:val="28"/>
          <w:szCs w:val="28"/>
        </w:rPr>
        <w:t>.</w:t>
      </w:r>
      <w:r w:rsidR="005C1D35">
        <w:rPr>
          <w:rFonts w:ascii="Times New Roman" w:hAnsi="Times New Roman"/>
          <w:sz w:val="28"/>
          <w:szCs w:val="28"/>
        </w:rPr>
        <w:t xml:space="preserve"> </w:t>
      </w:r>
      <w:r>
        <w:rPr>
          <w:rFonts w:ascii="Times New Roman" w:hAnsi="Times New Roman"/>
          <w:sz w:val="28"/>
          <w:szCs w:val="28"/>
        </w:rPr>
        <w:t>За  2023 год посетили  МО более 1500  туристов. Туристический поток с каждым годом увеличивается. Работниками  СДК совместно  со  школой, библиотекой, Советом ветеранов,   администрацией, ТОСом проводят подготовку к праздничным, спортивным мероприятиям. Участвуют   в конкурсах</w:t>
      </w:r>
      <w:r>
        <w:rPr>
          <w:rFonts w:ascii="Times New Roman" w:hAnsi="Times New Roman"/>
          <w:b/>
          <w:sz w:val="28"/>
          <w:szCs w:val="28"/>
        </w:rPr>
        <w:t>.</w:t>
      </w:r>
      <w:r>
        <w:rPr>
          <w:rFonts w:ascii="Times New Roman" w:hAnsi="Times New Roman"/>
          <w:sz w:val="28"/>
          <w:szCs w:val="28"/>
        </w:rPr>
        <w:t xml:space="preserve"> Все мероприятия выкладываются в группах села сети Интернет. </w:t>
      </w:r>
    </w:p>
    <w:p w:rsidR="005C1D35" w:rsidRDefault="002908AB" w:rsidP="002908AB">
      <w:pPr>
        <w:spacing w:line="240" w:lineRule="auto"/>
        <w:jc w:val="both"/>
        <w:rPr>
          <w:rFonts w:ascii="Times New Roman" w:hAnsi="Times New Roman"/>
          <w:sz w:val="28"/>
          <w:szCs w:val="28"/>
        </w:rPr>
      </w:pPr>
      <w:r>
        <w:rPr>
          <w:rFonts w:ascii="Times New Roman" w:hAnsi="Times New Roman"/>
          <w:sz w:val="28"/>
          <w:szCs w:val="28"/>
        </w:rPr>
        <w:lastRenderedPageBreak/>
        <w:t xml:space="preserve">7. Торговая сеть представлена   3 магазинами    ИП; с. Чингис и д. Милованово обслуживает выездная торговая лавка 2 раза в неделю.  Таким образом решена проблема обеспечения отдаленного села необходимыми продуктами питания. Ассортимент в магазинах   расширился, конкуренция положительно влияет на ассортимент, магазины работают  без выходных.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С 2020 года   открыта    пекарня  и наши  жители  и  жители соседних сел  имеют возможность   питаться свежим хлебом и другими хлебобулочными изделиями.  Огромное  спасибо    ИП  Егоровой  Марии  Николаевне   за  их работу, за  свежий вкусный хлеб.</w:t>
      </w:r>
    </w:p>
    <w:p w:rsidR="002908AB" w:rsidRDefault="002908AB" w:rsidP="002908AB">
      <w:pPr>
        <w:spacing w:after="0" w:line="480" w:lineRule="auto"/>
        <w:jc w:val="both"/>
        <w:rPr>
          <w:rFonts w:ascii="Times New Roman" w:hAnsi="Times New Roman"/>
          <w:sz w:val="28"/>
          <w:szCs w:val="28"/>
        </w:rPr>
      </w:pPr>
      <w:r>
        <w:rPr>
          <w:rFonts w:ascii="Times New Roman" w:hAnsi="Times New Roman"/>
          <w:sz w:val="28"/>
          <w:szCs w:val="28"/>
        </w:rPr>
        <w:t xml:space="preserve">8. В с. Чингис  имеется  АЗС   ООО «Алмаз-Профи» Сорокина П.Ю. </w:t>
      </w:r>
    </w:p>
    <w:p w:rsidR="002908AB" w:rsidRDefault="002908AB" w:rsidP="002908AB">
      <w:pPr>
        <w:spacing w:after="0" w:line="240" w:lineRule="auto"/>
        <w:jc w:val="both"/>
        <w:rPr>
          <w:rFonts w:ascii="Times New Roman" w:hAnsi="Times New Roman"/>
          <w:sz w:val="28"/>
          <w:szCs w:val="28"/>
        </w:rPr>
      </w:pPr>
      <w:r>
        <w:rPr>
          <w:rFonts w:ascii="Times New Roman" w:hAnsi="Times New Roman"/>
          <w:sz w:val="28"/>
          <w:szCs w:val="28"/>
        </w:rPr>
        <w:t>9. Связь с районным центром осуществляется через паромную и ледовую переправы.  В 2023г.  был  выигран тендер  на пассажирские перевозки  ИП Тум</w:t>
      </w:r>
      <w:r w:rsidR="00EE3988">
        <w:rPr>
          <w:rFonts w:ascii="Times New Roman" w:hAnsi="Times New Roman"/>
          <w:sz w:val="28"/>
          <w:szCs w:val="28"/>
        </w:rPr>
        <w:t>аненко  Николаем  Витальевичем</w:t>
      </w:r>
      <w:r>
        <w:rPr>
          <w:rFonts w:ascii="Times New Roman" w:hAnsi="Times New Roman"/>
          <w:sz w:val="28"/>
          <w:szCs w:val="28"/>
        </w:rPr>
        <w:t>. Паромная  переправа  работала практически    до установления  льда. За весь навигационный период    на берегу не было оставлено  ни одного человека, ни одной машины,  ремонт проводился в нерабочее время, техника своевременно  готовится к навигационному периоду. От населения жалоб не поступало. Работало  3 парома, второй и третий паром  без  заключенного  контракта  на грузопассажирские перевозки.</w:t>
      </w:r>
    </w:p>
    <w:p w:rsidR="002908AB" w:rsidRDefault="002908AB" w:rsidP="002908AB">
      <w:pPr>
        <w:spacing w:line="240" w:lineRule="auto"/>
        <w:jc w:val="both"/>
        <w:rPr>
          <w:rFonts w:ascii="Times New Roman" w:hAnsi="Times New Roman"/>
          <w:sz w:val="28"/>
          <w:szCs w:val="28"/>
        </w:rPr>
      </w:pP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10. Ведение лесного хозяйства осуществляется Сузунский </w:t>
      </w:r>
      <w:r w:rsidR="00EE3988">
        <w:rPr>
          <w:rFonts w:ascii="Times New Roman" w:hAnsi="Times New Roman"/>
          <w:sz w:val="28"/>
          <w:szCs w:val="28"/>
        </w:rPr>
        <w:t xml:space="preserve"> лесхозом и  ПМК «Меливодстрой»</w:t>
      </w:r>
      <w:r>
        <w:rPr>
          <w:rFonts w:ascii="Times New Roman" w:hAnsi="Times New Roman"/>
          <w:sz w:val="28"/>
          <w:szCs w:val="28"/>
        </w:rPr>
        <w:t>. ПМК Меливодстрой  принимает активное участие в культурной жизни села.  В 2023 году  оказывалась материальная  помощь  на проведение культурных мероприятий  (Новый год – детские подарки,1 сентября   вручены  подарки  первоклассникам</w:t>
      </w:r>
      <w:r>
        <w:rPr>
          <w:rFonts w:ascii="Times New Roman" w:hAnsi="Times New Roman"/>
          <w:b/>
          <w:sz w:val="28"/>
          <w:szCs w:val="28"/>
        </w:rPr>
        <w:t>,</w:t>
      </w:r>
      <w:r>
        <w:rPr>
          <w:rFonts w:ascii="Times New Roman" w:hAnsi="Times New Roman"/>
          <w:sz w:val="28"/>
          <w:szCs w:val="28"/>
        </w:rPr>
        <w:t xml:space="preserve">  поставка дров церкви, день села, и т.д. ).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11. На территории д. Милованово  работает ООО  «Завод  Сибирский камень»</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12.  При  Администрации  Чингисского сельсовета работает  общественная комиссия  по делам  несовершеннолетних. За 202</w:t>
      </w:r>
      <w:r w:rsidR="00F86323">
        <w:rPr>
          <w:rFonts w:ascii="Times New Roman" w:hAnsi="Times New Roman"/>
          <w:sz w:val="28"/>
          <w:szCs w:val="28"/>
        </w:rPr>
        <w:t>3</w:t>
      </w:r>
      <w:r w:rsidR="00EE3988">
        <w:rPr>
          <w:rFonts w:ascii="Times New Roman" w:hAnsi="Times New Roman"/>
          <w:sz w:val="28"/>
          <w:szCs w:val="28"/>
        </w:rPr>
        <w:t xml:space="preserve"> год  проведено</w:t>
      </w:r>
      <w:r>
        <w:rPr>
          <w:rFonts w:ascii="Times New Roman" w:hAnsi="Times New Roman"/>
          <w:sz w:val="28"/>
          <w:szCs w:val="28"/>
        </w:rPr>
        <w:t xml:space="preserve">:  </w:t>
      </w:r>
      <w:r w:rsidRPr="00EE3988">
        <w:rPr>
          <w:rFonts w:ascii="Times New Roman" w:hAnsi="Times New Roman"/>
          <w:sz w:val="28"/>
          <w:szCs w:val="28"/>
        </w:rPr>
        <w:t>5</w:t>
      </w:r>
      <w:r>
        <w:rPr>
          <w:rFonts w:ascii="Times New Roman" w:hAnsi="Times New Roman"/>
          <w:sz w:val="28"/>
          <w:szCs w:val="28"/>
        </w:rPr>
        <w:t xml:space="preserve"> заседаний, 12 рейдов  по посещению семей и 10  рейдов по местам концентрации подростков; в группе риска 1 семья с 4 детьми .</w:t>
      </w:r>
    </w:p>
    <w:p w:rsidR="002908AB" w:rsidRDefault="002908AB" w:rsidP="002908AB">
      <w:pPr>
        <w:jc w:val="both"/>
        <w:rPr>
          <w:rFonts w:ascii="Times New Roman" w:hAnsi="Times New Roman"/>
          <w:sz w:val="28"/>
          <w:szCs w:val="28"/>
        </w:rPr>
      </w:pPr>
      <w:r>
        <w:rPr>
          <w:rFonts w:ascii="Times New Roman" w:hAnsi="Times New Roman"/>
          <w:sz w:val="28"/>
          <w:szCs w:val="28"/>
        </w:rPr>
        <w:t xml:space="preserve">13. Администрацией оказываются нотариальные услуги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14. Органы социальной защиты населения</w:t>
      </w:r>
    </w:p>
    <w:p w:rsidR="002908AB" w:rsidRDefault="002908AB" w:rsidP="00383EA9">
      <w:pPr>
        <w:spacing w:after="0" w:line="240" w:lineRule="auto"/>
        <w:jc w:val="both"/>
        <w:rPr>
          <w:rFonts w:ascii="Times New Roman" w:hAnsi="Times New Roman"/>
          <w:sz w:val="28"/>
          <w:szCs w:val="28"/>
        </w:rPr>
      </w:pPr>
      <w:r>
        <w:rPr>
          <w:rFonts w:ascii="Times New Roman" w:hAnsi="Times New Roman"/>
          <w:sz w:val="28"/>
          <w:szCs w:val="28"/>
        </w:rPr>
        <w:t xml:space="preserve">    Представляют  органы соц. защиты  на территории  3 человека  .  Специалист по социальной работе   Кулигина Надежда Викторовна, соц. работники  Николахина  Екатерина Владимировна, Соколова  Наталья    Владимировна.</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На надомном обслуживании находятся </w:t>
      </w:r>
      <w:r w:rsidR="00EE3988">
        <w:rPr>
          <w:rFonts w:ascii="Times New Roman" w:hAnsi="Times New Roman"/>
          <w:sz w:val="28"/>
          <w:szCs w:val="28"/>
        </w:rPr>
        <w:t>9</w:t>
      </w:r>
      <w:r>
        <w:rPr>
          <w:rFonts w:ascii="Times New Roman" w:hAnsi="Times New Roman"/>
          <w:sz w:val="28"/>
          <w:szCs w:val="28"/>
        </w:rPr>
        <w:t xml:space="preserve"> человек. Социальные услуги предоставляются согласно перечня социальных услуг. Волонтерами обслуживаются 5 пенсионеров.  </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lastRenderedPageBreak/>
        <w:t xml:space="preserve"> В  202</w:t>
      </w:r>
      <w:r w:rsidR="00F86323">
        <w:rPr>
          <w:rFonts w:ascii="Times New Roman" w:hAnsi="Times New Roman"/>
          <w:sz w:val="28"/>
          <w:szCs w:val="28"/>
        </w:rPr>
        <w:t>3</w:t>
      </w:r>
      <w:r>
        <w:rPr>
          <w:rFonts w:ascii="Times New Roman" w:hAnsi="Times New Roman"/>
          <w:sz w:val="28"/>
          <w:szCs w:val="28"/>
        </w:rPr>
        <w:t xml:space="preserve"> году  органами   соц. защиты. на территории МО проведена следующая работа: Даны консультации социально –бытовые, социально-правовые, соц. педагогические, соц. медицинские, на льготное питание, оздоровление детей</w:t>
      </w:r>
      <w:r w:rsidR="00F86323">
        <w:rPr>
          <w:rFonts w:ascii="Times New Roman" w:hAnsi="Times New Roman"/>
          <w:sz w:val="28"/>
          <w:szCs w:val="28"/>
        </w:rPr>
        <w:t>.</w:t>
      </w:r>
      <w:r>
        <w:rPr>
          <w:rFonts w:ascii="Times New Roman" w:hAnsi="Times New Roman"/>
          <w:sz w:val="28"/>
          <w:szCs w:val="28"/>
        </w:rPr>
        <w:t xml:space="preserve"> Вручены Новогодние подарки,  выдача справок. В 202</w:t>
      </w:r>
      <w:r w:rsidR="00F86323">
        <w:rPr>
          <w:rFonts w:ascii="Times New Roman" w:hAnsi="Times New Roman"/>
          <w:sz w:val="28"/>
          <w:szCs w:val="28"/>
        </w:rPr>
        <w:t>3</w:t>
      </w:r>
      <w:r>
        <w:rPr>
          <w:rFonts w:ascii="Times New Roman" w:hAnsi="Times New Roman"/>
          <w:sz w:val="28"/>
          <w:szCs w:val="28"/>
        </w:rPr>
        <w:t xml:space="preserve"> год  вручены  продовольственные наборы находящимся в группе риска, детям- инвалидам. Дети–волонтеры, ученики МКОУ-Чингисской СОШ складывали дрова клиенту надомного обслуживания. Принимали участие в Областном, районном  автопробегах, организованные обществом инвалидов Ордынского района</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   15. На территории МО работает пожарный пост  № 114,  число работающих 6 человек. Пост обеспечен пожарной машиной, необходимым оборудованием,  инвентарем. Нареканий по работе нет. Ребята оказывают посильную помощь в жизни села.</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16. Охрану общественного порядка, осуществляют 2 участковых уполномоченных ,с  которыми мы работаем в тесном контакте (Савин Геннадий Геннадьевич, Ошлыков  Алексей  Леонидович). </w:t>
      </w:r>
    </w:p>
    <w:p w:rsidR="00EE3988" w:rsidRDefault="002908AB" w:rsidP="002908AB">
      <w:pPr>
        <w:spacing w:line="240" w:lineRule="auto"/>
        <w:jc w:val="both"/>
        <w:rPr>
          <w:rFonts w:ascii="Times New Roman" w:hAnsi="Times New Roman"/>
          <w:sz w:val="28"/>
          <w:szCs w:val="28"/>
        </w:rPr>
      </w:pPr>
      <w:r>
        <w:rPr>
          <w:rFonts w:ascii="Times New Roman" w:hAnsi="Times New Roman"/>
          <w:sz w:val="28"/>
          <w:szCs w:val="28"/>
        </w:rPr>
        <w:t>17. На территории МО работает ветеринарный  врач   Кулигин</w:t>
      </w:r>
      <w:r w:rsidR="00EE3988">
        <w:rPr>
          <w:rFonts w:ascii="Times New Roman" w:hAnsi="Times New Roman"/>
          <w:sz w:val="28"/>
          <w:szCs w:val="28"/>
        </w:rPr>
        <w:t xml:space="preserve"> Иван Владимирович. От жителей поселения поступают благодарности его работе.</w:t>
      </w:r>
    </w:p>
    <w:p w:rsidR="002908AB" w:rsidRDefault="00EE3988" w:rsidP="002908AB">
      <w:pPr>
        <w:spacing w:line="240" w:lineRule="auto"/>
        <w:jc w:val="both"/>
        <w:rPr>
          <w:rFonts w:ascii="Times New Roman" w:hAnsi="Times New Roman"/>
          <w:sz w:val="28"/>
          <w:szCs w:val="28"/>
        </w:rPr>
      </w:pPr>
      <w:r>
        <w:rPr>
          <w:rFonts w:ascii="Times New Roman" w:hAnsi="Times New Roman"/>
          <w:sz w:val="28"/>
          <w:szCs w:val="28"/>
        </w:rPr>
        <w:t xml:space="preserve"> В</w:t>
      </w:r>
      <w:r w:rsidR="002908AB">
        <w:rPr>
          <w:rFonts w:ascii="Times New Roman" w:hAnsi="Times New Roman"/>
          <w:sz w:val="28"/>
          <w:szCs w:val="28"/>
        </w:rPr>
        <w:t>едущий специалист лесных отношений по Ордынскому лесничеству Министерства природных ресурсов и экологии Новосибирской области Правительства Новосибирской области Самохвалова Татьяна Алексеевна.</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 Все работники служ</w:t>
      </w:r>
      <w:r w:rsidR="00F86323">
        <w:rPr>
          <w:rFonts w:ascii="Times New Roman" w:hAnsi="Times New Roman"/>
          <w:sz w:val="28"/>
          <w:szCs w:val="28"/>
        </w:rPr>
        <w:t>б  обеспечены  рабочими местами</w:t>
      </w:r>
      <w:r>
        <w:rPr>
          <w:rFonts w:ascii="Times New Roman" w:hAnsi="Times New Roman"/>
          <w:sz w:val="28"/>
          <w:szCs w:val="28"/>
        </w:rPr>
        <w:t>.</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 xml:space="preserve">18. Активно и с душой работает на территории  МО Совет Ветеранов,  принимая активное участие в жизни  села,  в художественной самодеятельности (вокальная группа </w:t>
      </w:r>
      <w:r w:rsidR="00F86323">
        <w:rPr>
          <w:rFonts w:ascii="Times New Roman" w:hAnsi="Times New Roman"/>
          <w:sz w:val="28"/>
          <w:szCs w:val="28"/>
        </w:rPr>
        <w:t>«</w:t>
      </w:r>
      <w:r>
        <w:rPr>
          <w:rFonts w:ascii="Times New Roman" w:hAnsi="Times New Roman"/>
          <w:sz w:val="28"/>
          <w:szCs w:val="28"/>
        </w:rPr>
        <w:t>Чингисочка</w:t>
      </w:r>
      <w:r w:rsidR="00F86323">
        <w:rPr>
          <w:rFonts w:ascii="Times New Roman" w:hAnsi="Times New Roman"/>
          <w:sz w:val="28"/>
          <w:szCs w:val="28"/>
        </w:rPr>
        <w:t>»</w:t>
      </w:r>
      <w:r>
        <w:rPr>
          <w:rFonts w:ascii="Times New Roman" w:hAnsi="Times New Roman"/>
          <w:sz w:val="28"/>
          <w:szCs w:val="28"/>
        </w:rPr>
        <w:t xml:space="preserve">  состоит из участников пенсионного возраста ), проводит   поздрав</w:t>
      </w:r>
      <w:r w:rsidR="00F86323">
        <w:rPr>
          <w:rFonts w:ascii="Times New Roman" w:hAnsi="Times New Roman"/>
          <w:sz w:val="28"/>
          <w:szCs w:val="28"/>
        </w:rPr>
        <w:t>ление  пожилых жителей на дому</w:t>
      </w:r>
      <w:r>
        <w:rPr>
          <w:rFonts w:ascii="Times New Roman" w:hAnsi="Times New Roman"/>
          <w:sz w:val="28"/>
          <w:szCs w:val="28"/>
        </w:rPr>
        <w:t>,</w:t>
      </w:r>
      <w:r w:rsidR="00F86323">
        <w:rPr>
          <w:rFonts w:ascii="Times New Roman" w:hAnsi="Times New Roman"/>
          <w:sz w:val="28"/>
          <w:szCs w:val="28"/>
        </w:rPr>
        <w:t xml:space="preserve"> </w:t>
      </w:r>
      <w:r>
        <w:rPr>
          <w:rFonts w:ascii="Times New Roman" w:hAnsi="Times New Roman"/>
          <w:sz w:val="28"/>
          <w:szCs w:val="28"/>
        </w:rPr>
        <w:t xml:space="preserve">участвует в подготовке праздничных мероприятий, спортивных мероприятиях  (ветераны  занимаются скандинавской ходьбой  , участвуют  в спартакиаде),    готовят мероприятия  и встречаются с соседями т.е.  Советами Ветеранов соседних сел. Работаем совместно   с   Администрацией,  СДК, школой, ТОСом. Председатель  совета ветеранов  -Денисова Риса  Андреевна. Участвуют в волонтерской деятельности. </w:t>
      </w:r>
    </w:p>
    <w:p w:rsidR="005C5FEB" w:rsidRDefault="002908AB" w:rsidP="002908AB">
      <w:pPr>
        <w:spacing w:line="240" w:lineRule="auto"/>
        <w:jc w:val="both"/>
        <w:rPr>
          <w:rFonts w:ascii="Times New Roman" w:hAnsi="Times New Roman"/>
          <w:sz w:val="28"/>
          <w:szCs w:val="28"/>
        </w:rPr>
      </w:pPr>
      <w:r>
        <w:rPr>
          <w:rFonts w:ascii="Times New Roman" w:hAnsi="Times New Roman"/>
          <w:sz w:val="28"/>
          <w:szCs w:val="28"/>
        </w:rPr>
        <w:t>19.</w:t>
      </w:r>
      <w:r w:rsidR="00383EA9">
        <w:rPr>
          <w:rFonts w:ascii="Times New Roman" w:hAnsi="Times New Roman"/>
          <w:sz w:val="28"/>
          <w:szCs w:val="28"/>
        </w:rPr>
        <w:t xml:space="preserve"> Администрацией Чингисского сельсовета принято НПА- </w:t>
      </w:r>
      <w:r w:rsidR="00EE3988">
        <w:rPr>
          <w:rFonts w:ascii="Times New Roman" w:hAnsi="Times New Roman"/>
          <w:sz w:val="28"/>
          <w:szCs w:val="28"/>
        </w:rPr>
        <w:t>185</w:t>
      </w:r>
      <w:r w:rsidR="00383EA9">
        <w:rPr>
          <w:rFonts w:ascii="Times New Roman" w:hAnsi="Times New Roman"/>
          <w:sz w:val="28"/>
          <w:szCs w:val="28"/>
        </w:rPr>
        <w:t>, утверждено -</w:t>
      </w:r>
      <w:r w:rsidR="00EE3988">
        <w:rPr>
          <w:rFonts w:ascii="Times New Roman" w:hAnsi="Times New Roman"/>
          <w:sz w:val="28"/>
          <w:szCs w:val="28"/>
        </w:rPr>
        <w:t xml:space="preserve"> 9</w:t>
      </w:r>
      <w:r w:rsidR="00383EA9">
        <w:rPr>
          <w:rFonts w:ascii="Times New Roman" w:hAnsi="Times New Roman"/>
          <w:sz w:val="28"/>
          <w:szCs w:val="28"/>
        </w:rPr>
        <w:t xml:space="preserve"> муниципальных программ. </w:t>
      </w:r>
      <w:r w:rsidR="009B3762">
        <w:rPr>
          <w:rFonts w:ascii="Times New Roman" w:hAnsi="Times New Roman"/>
          <w:sz w:val="28"/>
          <w:szCs w:val="28"/>
        </w:rPr>
        <w:t xml:space="preserve">Активно проводится работу по оформлению в муниципальную собственность бесхозных объектов для увеличения неналоговых поступлений в бюджет. </w:t>
      </w:r>
      <w:r>
        <w:rPr>
          <w:rFonts w:ascii="Times New Roman" w:hAnsi="Times New Roman"/>
          <w:sz w:val="28"/>
          <w:szCs w:val="28"/>
        </w:rPr>
        <w:t xml:space="preserve">Административная комиссия: проведено </w:t>
      </w:r>
      <w:r w:rsidRPr="005C5FEB">
        <w:rPr>
          <w:rFonts w:ascii="Times New Roman" w:hAnsi="Times New Roman"/>
          <w:sz w:val="28"/>
          <w:szCs w:val="28"/>
        </w:rPr>
        <w:t>3</w:t>
      </w:r>
      <w:r>
        <w:rPr>
          <w:rFonts w:ascii="Times New Roman" w:hAnsi="Times New Roman"/>
          <w:sz w:val="28"/>
          <w:szCs w:val="28"/>
        </w:rPr>
        <w:t xml:space="preserve">  заседания, поступило </w:t>
      </w:r>
      <w:r w:rsidR="005C5FEB">
        <w:rPr>
          <w:rFonts w:ascii="Times New Roman" w:hAnsi="Times New Roman"/>
          <w:sz w:val="28"/>
          <w:szCs w:val="28"/>
        </w:rPr>
        <w:t>3</w:t>
      </w:r>
      <w:r>
        <w:rPr>
          <w:rFonts w:ascii="Times New Roman" w:hAnsi="Times New Roman"/>
          <w:sz w:val="28"/>
          <w:szCs w:val="28"/>
        </w:rPr>
        <w:t xml:space="preserve"> протокола по ст. 4.</w:t>
      </w:r>
      <w:r w:rsidR="005C5FEB">
        <w:rPr>
          <w:rFonts w:ascii="Times New Roman" w:hAnsi="Times New Roman"/>
          <w:sz w:val="28"/>
          <w:szCs w:val="28"/>
        </w:rPr>
        <w:t>5.4</w:t>
      </w:r>
      <w:r>
        <w:rPr>
          <w:rFonts w:ascii="Times New Roman" w:hAnsi="Times New Roman"/>
          <w:sz w:val="28"/>
          <w:szCs w:val="28"/>
        </w:rPr>
        <w:t>.</w:t>
      </w:r>
      <w:r w:rsidR="005C5FEB">
        <w:rPr>
          <w:rFonts w:ascii="Times New Roman" w:hAnsi="Times New Roman"/>
          <w:sz w:val="28"/>
          <w:szCs w:val="28"/>
        </w:rPr>
        <w:t>, 1 протокол по ст. 4.5.6., 1 протокол 4.2.1.</w:t>
      </w:r>
      <w:r>
        <w:rPr>
          <w:rFonts w:ascii="Times New Roman" w:hAnsi="Times New Roman"/>
          <w:sz w:val="28"/>
          <w:szCs w:val="28"/>
        </w:rPr>
        <w:t xml:space="preserve"> Проведено мероприятий, направленных  на предупреждение административных правонарушений  6, выездных рейдов -6.</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9721B3">
        <w:rPr>
          <w:rFonts w:ascii="Times New Roman" w:hAnsi="Times New Roman"/>
          <w:sz w:val="28"/>
          <w:szCs w:val="28"/>
        </w:rPr>
        <w:t>Были вручены подарки к 1 сентября детям участника СВО совместно С ПМК «Меливодстрой».</w:t>
      </w:r>
      <w:r w:rsidR="00C86EE4">
        <w:rPr>
          <w:rFonts w:ascii="Times New Roman" w:hAnsi="Times New Roman"/>
          <w:sz w:val="28"/>
          <w:szCs w:val="28"/>
        </w:rPr>
        <w:t xml:space="preserve"> Администрацией Чингисского сельсовета, ИП Кривошеевым В.В. оказана помощь матери мобилизованного Кулигига В.А. Кулигиной Н.В. – </w:t>
      </w:r>
      <w:r w:rsidR="005C5FEB">
        <w:rPr>
          <w:rFonts w:ascii="Times New Roman" w:hAnsi="Times New Roman"/>
          <w:sz w:val="28"/>
          <w:szCs w:val="28"/>
        </w:rPr>
        <w:t>п</w:t>
      </w:r>
      <w:r w:rsidR="00C86EE4">
        <w:rPr>
          <w:rFonts w:ascii="Times New Roman" w:hAnsi="Times New Roman"/>
          <w:sz w:val="28"/>
          <w:szCs w:val="28"/>
        </w:rPr>
        <w:t>оставлен пиломатериал для установки забора.</w:t>
      </w:r>
    </w:p>
    <w:p w:rsidR="002908AB" w:rsidRDefault="002908AB" w:rsidP="00383EA9">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20. В  2017г.   На территории   с. Чингис  был создан  и зарегистрирован ТОС  «Надежда» председатель  Коновалов Сергей Яковлевич. В 202</w:t>
      </w:r>
      <w:r w:rsidR="00F86323">
        <w:rPr>
          <w:rFonts w:ascii="Times New Roman" w:hAnsi="Times New Roman"/>
          <w:sz w:val="28"/>
          <w:szCs w:val="28"/>
        </w:rPr>
        <w:t>3</w:t>
      </w:r>
      <w:r>
        <w:rPr>
          <w:rFonts w:ascii="Times New Roman" w:hAnsi="Times New Roman"/>
          <w:sz w:val="28"/>
          <w:szCs w:val="28"/>
        </w:rPr>
        <w:t xml:space="preserve">  ТОС  выиграл грант «</w:t>
      </w:r>
      <w:r w:rsidR="00F86323">
        <w:rPr>
          <w:rFonts w:ascii="Times New Roman" w:hAnsi="Times New Roman"/>
          <w:sz w:val="28"/>
          <w:szCs w:val="28"/>
        </w:rPr>
        <w:t>Обустройство памятника воинам-односельчанам, погибшим в годы ВОВ</w:t>
      </w:r>
      <w:r>
        <w:rPr>
          <w:rFonts w:ascii="Times New Roman" w:hAnsi="Times New Roman"/>
          <w:sz w:val="28"/>
          <w:szCs w:val="28"/>
        </w:rPr>
        <w:t>».</w:t>
      </w:r>
      <w:r w:rsidR="00F86323">
        <w:rPr>
          <w:rFonts w:ascii="Times New Roman" w:hAnsi="Times New Roman"/>
          <w:sz w:val="28"/>
          <w:szCs w:val="28"/>
        </w:rPr>
        <w:t xml:space="preserve"> Два памятника были объединены в единую композицию, памятный комплекс.</w:t>
      </w:r>
      <w:r>
        <w:rPr>
          <w:rFonts w:ascii="Times New Roman" w:hAnsi="Times New Roman"/>
          <w:sz w:val="28"/>
          <w:szCs w:val="28"/>
        </w:rPr>
        <w:t xml:space="preserve"> В </w:t>
      </w:r>
      <w:r w:rsidR="00F86323">
        <w:rPr>
          <w:rFonts w:ascii="Times New Roman" w:hAnsi="Times New Roman"/>
          <w:sz w:val="28"/>
          <w:szCs w:val="28"/>
        </w:rPr>
        <w:t>работе</w:t>
      </w:r>
      <w:r>
        <w:rPr>
          <w:rFonts w:ascii="Times New Roman" w:hAnsi="Times New Roman"/>
          <w:sz w:val="28"/>
          <w:szCs w:val="28"/>
        </w:rPr>
        <w:t xml:space="preserve"> принимали активное участие</w:t>
      </w:r>
      <w:r w:rsidR="00F86323">
        <w:rPr>
          <w:rFonts w:ascii="Times New Roman" w:hAnsi="Times New Roman"/>
          <w:sz w:val="28"/>
          <w:szCs w:val="28"/>
        </w:rPr>
        <w:t xml:space="preserve">  неравнодушные жители села.</w:t>
      </w:r>
      <w:r w:rsidR="00823B65">
        <w:rPr>
          <w:rFonts w:ascii="Times New Roman" w:hAnsi="Times New Roman"/>
          <w:sz w:val="28"/>
          <w:szCs w:val="28"/>
        </w:rPr>
        <w:t xml:space="preserve"> Новиков Иван, Анчишкин Алексей, Зырянов Александр, Тихонов </w:t>
      </w:r>
      <w:r w:rsidR="005C5FEB">
        <w:rPr>
          <w:rFonts w:ascii="Times New Roman" w:hAnsi="Times New Roman"/>
          <w:sz w:val="28"/>
          <w:szCs w:val="28"/>
        </w:rPr>
        <w:t>Владимир, Севастьянов Александр, Жегулев Егор, Портнягин Юрий.</w:t>
      </w:r>
      <w:r w:rsidR="00823B65">
        <w:rPr>
          <w:rFonts w:ascii="Times New Roman" w:hAnsi="Times New Roman"/>
          <w:sz w:val="28"/>
          <w:szCs w:val="28"/>
        </w:rPr>
        <w:t xml:space="preserve"> Оказывали посильную помощь организации, находящиеся на терр</w:t>
      </w:r>
      <w:r w:rsidR="00E731AE">
        <w:rPr>
          <w:rFonts w:ascii="Times New Roman" w:hAnsi="Times New Roman"/>
          <w:sz w:val="28"/>
          <w:szCs w:val="28"/>
        </w:rPr>
        <w:t>итории Чингисского сельсовета: ИП Сорокин П.Ю</w:t>
      </w:r>
      <w:r w:rsidR="005C5FEB">
        <w:rPr>
          <w:rFonts w:ascii="Times New Roman" w:hAnsi="Times New Roman"/>
          <w:sz w:val="28"/>
          <w:szCs w:val="28"/>
        </w:rPr>
        <w:t xml:space="preserve">, </w:t>
      </w:r>
      <w:r w:rsidR="00E731AE">
        <w:rPr>
          <w:rFonts w:ascii="Times New Roman" w:hAnsi="Times New Roman"/>
          <w:sz w:val="28"/>
          <w:szCs w:val="28"/>
        </w:rPr>
        <w:t>ИП Туманенко Н.В.</w:t>
      </w:r>
    </w:p>
    <w:p w:rsidR="005C5FEB" w:rsidRDefault="005C5FEB" w:rsidP="00383EA9">
      <w:pPr>
        <w:spacing w:after="0" w:line="240" w:lineRule="auto"/>
        <w:jc w:val="both"/>
        <w:rPr>
          <w:rFonts w:ascii="Times New Roman" w:hAnsi="Times New Roman"/>
          <w:sz w:val="28"/>
          <w:szCs w:val="28"/>
        </w:rPr>
      </w:pPr>
      <w:r>
        <w:rPr>
          <w:rFonts w:ascii="Times New Roman" w:hAnsi="Times New Roman"/>
          <w:sz w:val="28"/>
          <w:szCs w:val="28"/>
        </w:rPr>
        <w:t>21. Женсовет под руководством Непрынцевой Н.И. и Кулигиной Н.В. организовывал «День выходного дня» на берегу Обского водохранилища</w:t>
      </w:r>
      <w:r w:rsidR="00732FFB">
        <w:rPr>
          <w:rFonts w:ascii="Times New Roman" w:hAnsi="Times New Roman"/>
          <w:sz w:val="28"/>
          <w:szCs w:val="28"/>
        </w:rPr>
        <w:t>, высиавку цветов «Во садули в огороде». Поздравляли многодетные семьи на «День матери», ветеранов труда. Принимали активное участие в районнм празднике «День косоворотки».</w:t>
      </w:r>
    </w:p>
    <w:p w:rsidR="00383EA9" w:rsidRDefault="00383EA9" w:rsidP="00383EA9">
      <w:pPr>
        <w:spacing w:after="0" w:line="240" w:lineRule="auto"/>
        <w:jc w:val="both"/>
        <w:rPr>
          <w:rFonts w:ascii="Times New Roman" w:hAnsi="Times New Roman"/>
          <w:sz w:val="28"/>
          <w:szCs w:val="28"/>
        </w:rPr>
      </w:pP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2</w:t>
      </w:r>
      <w:r w:rsidR="005C5FEB">
        <w:rPr>
          <w:rFonts w:ascii="Times New Roman" w:hAnsi="Times New Roman"/>
          <w:sz w:val="28"/>
          <w:szCs w:val="28"/>
        </w:rPr>
        <w:t>2</w:t>
      </w:r>
      <w:r>
        <w:rPr>
          <w:rFonts w:ascii="Times New Roman" w:hAnsi="Times New Roman"/>
          <w:sz w:val="28"/>
          <w:szCs w:val="28"/>
        </w:rPr>
        <w:t>. Дороги поселения обслуживает ИП Шадрин П.Н.</w:t>
      </w:r>
      <w:r w:rsidR="00823B65">
        <w:rPr>
          <w:rFonts w:ascii="Times New Roman" w:hAnsi="Times New Roman"/>
          <w:sz w:val="28"/>
          <w:szCs w:val="28"/>
        </w:rPr>
        <w:t xml:space="preserve"> Нареканий в работе не было. Дороги поселения находятся всегда в хорошем состоянии. Очистка</w:t>
      </w:r>
      <w:r w:rsidR="00B365E0">
        <w:rPr>
          <w:rFonts w:ascii="Times New Roman" w:hAnsi="Times New Roman"/>
          <w:sz w:val="28"/>
          <w:szCs w:val="28"/>
        </w:rPr>
        <w:t xml:space="preserve"> улиц от снега</w:t>
      </w:r>
      <w:r w:rsidR="00823B65">
        <w:rPr>
          <w:rFonts w:ascii="Times New Roman" w:hAnsi="Times New Roman"/>
          <w:sz w:val="28"/>
          <w:szCs w:val="28"/>
        </w:rPr>
        <w:t xml:space="preserve"> и грейдирование проводятся вовремя, качественно.</w:t>
      </w:r>
    </w:p>
    <w:p w:rsidR="00383EA9" w:rsidRDefault="00940DEA" w:rsidP="002908AB">
      <w:pPr>
        <w:spacing w:line="240" w:lineRule="auto"/>
        <w:jc w:val="both"/>
        <w:rPr>
          <w:rFonts w:ascii="Times New Roman" w:hAnsi="Times New Roman"/>
          <w:sz w:val="28"/>
          <w:szCs w:val="28"/>
        </w:rPr>
      </w:pPr>
      <w:r>
        <w:rPr>
          <w:rFonts w:ascii="Times New Roman" w:hAnsi="Times New Roman"/>
          <w:sz w:val="28"/>
          <w:szCs w:val="28"/>
        </w:rPr>
        <w:t>2</w:t>
      </w:r>
      <w:r w:rsidR="005C5FEB">
        <w:rPr>
          <w:rFonts w:ascii="Times New Roman" w:hAnsi="Times New Roman"/>
          <w:sz w:val="28"/>
          <w:szCs w:val="28"/>
        </w:rPr>
        <w:t>3</w:t>
      </w:r>
      <w:r>
        <w:rPr>
          <w:rFonts w:ascii="Times New Roman" w:hAnsi="Times New Roman"/>
          <w:sz w:val="28"/>
          <w:szCs w:val="28"/>
        </w:rPr>
        <w:t>. В 2023г с. Чингис был подключен к высокоскоростному оптоволоконному интернету.</w:t>
      </w:r>
    </w:p>
    <w:p w:rsidR="00940DEA" w:rsidRDefault="00383EA9" w:rsidP="002908AB">
      <w:pPr>
        <w:spacing w:line="240" w:lineRule="auto"/>
        <w:jc w:val="both"/>
        <w:rPr>
          <w:rFonts w:ascii="Times New Roman" w:hAnsi="Times New Roman"/>
          <w:sz w:val="28"/>
          <w:szCs w:val="28"/>
        </w:rPr>
      </w:pPr>
      <w:r>
        <w:rPr>
          <w:rFonts w:ascii="Times New Roman" w:hAnsi="Times New Roman"/>
          <w:sz w:val="28"/>
          <w:szCs w:val="28"/>
        </w:rPr>
        <w:t>2</w:t>
      </w:r>
      <w:r w:rsidR="005C5FEB">
        <w:rPr>
          <w:rFonts w:ascii="Times New Roman" w:hAnsi="Times New Roman"/>
          <w:sz w:val="28"/>
          <w:szCs w:val="28"/>
        </w:rPr>
        <w:t>4</w:t>
      </w:r>
      <w:r>
        <w:rPr>
          <w:rFonts w:ascii="Times New Roman" w:hAnsi="Times New Roman"/>
          <w:sz w:val="28"/>
          <w:szCs w:val="28"/>
        </w:rPr>
        <w:t>. Обустроена площадка</w:t>
      </w:r>
      <w:r w:rsidR="00B365E0">
        <w:rPr>
          <w:rFonts w:ascii="Times New Roman" w:hAnsi="Times New Roman"/>
          <w:sz w:val="28"/>
          <w:szCs w:val="28"/>
        </w:rPr>
        <w:t xml:space="preserve"> </w:t>
      </w:r>
      <w:r>
        <w:rPr>
          <w:rFonts w:ascii="Times New Roman" w:hAnsi="Times New Roman"/>
          <w:sz w:val="28"/>
          <w:szCs w:val="28"/>
        </w:rPr>
        <w:t>перед зданием администрации Чингисского сельсовета.</w:t>
      </w:r>
    </w:p>
    <w:p w:rsidR="00E731AE" w:rsidRDefault="00E731AE" w:rsidP="002908AB">
      <w:pPr>
        <w:spacing w:line="240" w:lineRule="auto"/>
        <w:jc w:val="both"/>
        <w:rPr>
          <w:rFonts w:ascii="Times New Roman" w:hAnsi="Times New Roman"/>
          <w:sz w:val="28"/>
          <w:szCs w:val="28"/>
        </w:rPr>
      </w:pPr>
      <w:r>
        <w:rPr>
          <w:rFonts w:ascii="Times New Roman" w:hAnsi="Times New Roman"/>
          <w:sz w:val="28"/>
          <w:szCs w:val="28"/>
        </w:rPr>
        <w:t>В 2023г. на памятник «Воинам-односельчанам, погибшим в годы Великой Отечественной Войны» были нанесены фамилии всех погибших воинов.</w:t>
      </w:r>
    </w:p>
    <w:p w:rsidR="00B365E0" w:rsidRDefault="00B365E0" w:rsidP="002908AB">
      <w:pPr>
        <w:spacing w:line="240" w:lineRule="auto"/>
        <w:jc w:val="both"/>
        <w:rPr>
          <w:rFonts w:ascii="Times New Roman" w:hAnsi="Times New Roman"/>
          <w:sz w:val="28"/>
          <w:szCs w:val="28"/>
        </w:rPr>
      </w:pPr>
      <w:r>
        <w:rPr>
          <w:rFonts w:ascii="Times New Roman" w:hAnsi="Times New Roman"/>
          <w:sz w:val="28"/>
          <w:szCs w:val="28"/>
        </w:rPr>
        <w:t>2</w:t>
      </w:r>
      <w:r w:rsidR="005C5FEB">
        <w:rPr>
          <w:rFonts w:ascii="Times New Roman" w:hAnsi="Times New Roman"/>
          <w:sz w:val="28"/>
          <w:szCs w:val="28"/>
        </w:rPr>
        <w:t>5</w:t>
      </w:r>
      <w:r>
        <w:rPr>
          <w:rFonts w:ascii="Times New Roman" w:hAnsi="Times New Roman"/>
          <w:sz w:val="28"/>
          <w:szCs w:val="28"/>
        </w:rPr>
        <w:t>. Администрацией Чингисского сельсовета принята муниципальная программа «Развитие спорта на территории Чингисского сельсовета» в соответствии с которой в феврале прошли «Веселые старты» между организациями Чингисского сельсовета. В марте провели дружественный матч по волейболу, так же между организациями. В апреле прошел шахматный турнир. В мае проведен велосипедный пробег и массовый забег, посвященный празднованию Великой Победы в ВОВ. В рамках празднования 9 Мая прошел традиционный футбольный турнир на кубок Главы Чингисского сельсовета</w:t>
      </w:r>
      <w:r w:rsidR="00383EA9">
        <w:rPr>
          <w:rFonts w:ascii="Times New Roman" w:hAnsi="Times New Roman"/>
          <w:sz w:val="28"/>
          <w:szCs w:val="28"/>
        </w:rPr>
        <w:t xml:space="preserve"> между командами правого берега среди молодежи</w:t>
      </w:r>
      <w:r>
        <w:rPr>
          <w:rFonts w:ascii="Times New Roman" w:hAnsi="Times New Roman"/>
          <w:sz w:val="28"/>
          <w:szCs w:val="28"/>
        </w:rPr>
        <w:t xml:space="preserve">. </w:t>
      </w:r>
      <w:r w:rsidR="00383EA9">
        <w:rPr>
          <w:rFonts w:ascii="Times New Roman" w:hAnsi="Times New Roman"/>
          <w:sz w:val="28"/>
          <w:szCs w:val="28"/>
        </w:rPr>
        <w:t>Организатор Решнев А.Г.</w:t>
      </w:r>
      <w:r w:rsidR="00C86EE4">
        <w:rPr>
          <w:rFonts w:ascii="Times New Roman" w:hAnsi="Times New Roman"/>
          <w:sz w:val="28"/>
          <w:szCs w:val="28"/>
        </w:rPr>
        <w:t xml:space="preserve"> Принимали участие в районных мероприятиях.</w:t>
      </w:r>
    </w:p>
    <w:p w:rsidR="002908AB" w:rsidRDefault="002908AB" w:rsidP="002908AB">
      <w:pPr>
        <w:spacing w:line="240" w:lineRule="auto"/>
        <w:jc w:val="both"/>
        <w:rPr>
          <w:rFonts w:ascii="Times New Roman" w:hAnsi="Times New Roman"/>
          <w:sz w:val="28"/>
          <w:szCs w:val="28"/>
        </w:rPr>
      </w:pPr>
      <w:r>
        <w:rPr>
          <w:rFonts w:ascii="Times New Roman" w:hAnsi="Times New Roman"/>
          <w:sz w:val="28"/>
          <w:szCs w:val="28"/>
        </w:rPr>
        <w:t>2</w:t>
      </w:r>
      <w:r w:rsidR="005C5FEB">
        <w:rPr>
          <w:rFonts w:ascii="Times New Roman" w:hAnsi="Times New Roman"/>
          <w:sz w:val="28"/>
          <w:szCs w:val="28"/>
        </w:rPr>
        <w:t>6</w:t>
      </w:r>
      <w:r>
        <w:rPr>
          <w:rFonts w:ascii="Times New Roman" w:hAnsi="Times New Roman"/>
          <w:sz w:val="28"/>
          <w:szCs w:val="28"/>
        </w:rPr>
        <w:t xml:space="preserve">.  </w:t>
      </w:r>
      <w:r w:rsidR="00823B65">
        <w:rPr>
          <w:rFonts w:ascii="Times New Roman" w:hAnsi="Times New Roman"/>
          <w:sz w:val="28"/>
          <w:szCs w:val="28"/>
        </w:rPr>
        <w:t>2023 год был вторым годом проведения Специальной Военной Операции.</w:t>
      </w:r>
      <w:r>
        <w:rPr>
          <w:rFonts w:ascii="Times New Roman" w:hAnsi="Times New Roman"/>
          <w:sz w:val="28"/>
          <w:szCs w:val="28"/>
        </w:rPr>
        <w:t xml:space="preserve">  Все жители приняли посильное участие в сборе гуманитарной помощи. Женщины вязали </w:t>
      </w:r>
      <w:r w:rsidR="00BD1BE1">
        <w:rPr>
          <w:rFonts w:ascii="Times New Roman" w:hAnsi="Times New Roman"/>
          <w:sz w:val="28"/>
          <w:szCs w:val="28"/>
        </w:rPr>
        <w:t>носки</w:t>
      </w:r>
      <w:r w:rsidR="000852E5">
        <w:rPr>
          <w:rFonts w:ascii="Times New Roman" w:hAnsi="Times New Roman"/>
          <w:sz w:val="28"/>
          <w:szCs w:val="28"/>
        </w:rPr>
        <w:t xml:space="preserve"> - 230 пар</w:t>
      </w:r>
      <w:r w:rsidR="00BD1BE1">
        <w:rPr>
          <w:rFonts w:ascii="Times New Roman" w:hAnsi="Times New Roman"/>
          <w:sz w:val="28"/>
          <w:szCs w:val="28"/>
        </w:rPr>
        <w:t>, шили тактические носилки</w:t>
      </w:r>
      <w:r w:rsidR="00E731AE">
        <w:rPr>
          <w:rFonts w:ascii="Times New Roman" w:hAnsi="Times New Roman"/>
          <w:sz w:val="28"/>
          <w:szCs w:val="28"/>
        </w:rPr>
        <w:t xml:space="preserve"> - 36 шт</w:t>
      </w:r>
      <w:r w:rsidR="00BD1BE1">
        <w:rPr>
          <w:rFonts w:ascii="Times New Roman" w:hAnsi="Times New Roman"/>
          <w:sz w:val="28"/>
          <w:szCs w:val="28"/>
        </w:rPr>
        <w:t xml:space="preserve">, плели </w:t>
      </w:r>
      <w:r w:rsidR="00BD1BE1">
        <w:rPr>
          <w:rFonts w:ascii="Times New Roman" w:hAnsi="Times New Roman"/>
          <w:sz w:val="28"/>
          <w:szCs w:val="28"/>
        </w:rPr>
        <w:lastRenderedPageBreak/>
        <w:t>маскировочные сети</w:t>
      </w:r>
      <w:r w:rsidR="00E731AE">
        <w:rPr>
          <w:rFonts w:ascii="Times New Roman" w:hAnsi="Times New Roman"/>
          <w:sz w:val="28"/>
          <w:szCs w:val="28"/>
        </w:rPr>
        <w:t xml:space="preserve"> – 22 шт</w:t>
      </w:r>
      <w:r w:rsidR="00BD1BE1">
        <w:rPr>
          <w:rFonts w:ascii="Times New Roman" w:hAnsi="Times New Roman"/>
          <w:sz w:val="28"/>
          <w:szCs w:val="28"/>
        </w:rPr>
        <w:t>.</w:t>
      </w:r>
      <w:r>
        <w:rPr>
          <w:rFonts w:ascii="Times New Roman" w:hAnsi="Times New Roman"/>
          <w:sz w:val="28"/>
          <w:szCs w:val="28"/>
        </w:rPr>
        <w:t xml:space="preserve"> Мы собирали консервные банки для изготовления блиндажных свечей. Отправляли продукты питания</w:t>
      </w:r>
      <w:r w:rsidR="00E731AE">
        <w:rPr>
          <w:rFonts w:ascii="Times New Roman" w:hAnsi="Times New Roman"/>
          <w:sz w:val="28"/>
          <w:szCs w:val="28"/>
        </w:rPr>
        <w:t>: чай, кофе, печенье, конфеты, масло подсолнечное, сухое горючее</w:t>
      </w:r>
      <w:r>
        <w:rPr>
          <w:rFonts w:ascii="Times New Roman" w:hAnsi="Times New Roman"/>
          <w:sz w:val="28"/>
          <w:szCs w:val="28"/>
        </w:rPr>
        <w:t>.</w:t>
      </w:r>
      <w:r w:rsidR="003D20CE">
        <w:rPr>
          <w:rFonts w:ascii="Times New Roman" w:hAnsi="Times New Roman"/>
          <w:sz w:val="28"/>
          <w:szCs w:val="28"/>
        </w:rPr>
        <w:t xml:space="preserve"> Постельное бельё, одеяла, покрывала для госпиталей</w:t>
      </w:r>
      <w:r w:rsidR="000852E5">
        <w:rPr>
          <w:rFonts w:ascii="Times New Roman" w:hAnsi="Times New Roman"/>
          <w:sz w:val="28"/>
          <w:szCs w:val="28"/>
        </w:rPr>
        <w:t xml:space="preserve"> 12 мешков</w:t>
      </w:r>
      <w:r w:rsidR="003D20CE">
        <w:rPr>
          <w:rFonts w:ascii="Times New Roman" w:hAnsi="Times New Roman"/>
          <w:sz w:val="28"/>
          <w:szCs w:val="28"/>
        </w:rPr>
        <w:t>. Семена для жителей новых регионов.</w:t>
      </w:r>
      <w:r>
        <w:rPr>
          <w:rFonts w:ascii="Times New Roman" w:hAnsi="Times New Roman"/>
          <w:sz w:val="28"/>
          <w:szCs w:val="28"/>
        </w:rPr>
        <w:t xml:space="preserve"> </w:t>
      </w:r>
      <w:r w:rsidR="000852E5">
        <w:rPr>
          <w:rFonts w:ascii="Times New Roman" w:hAnsi="Times New Roman"/>
          <w:sz w:val="28"/>
          <w:szCs w:val="28"/>
        </w:rPr>
        <w:t>Сало копченное</w:t>
      </w:r>
      <w:r w:rsidR="00E731AE">
        <w:rPr>
          <w:rFonts w:ascii="Times New Roman" w:hAnsi="Times New Roman"/>
          <w:sz w:val="28"/>
          <w:szCs w:val="28"/>
        </w:rPr>
        <w:t xml:space="preserve"> - </w:t>
      </w:r>
      <w:r w:rsidR="000852E5">
        <w:rPr>
          <w:rFonts w:ascii="Times New Roman" w:hAnsi="Times New Roman"/>
          <w:sz w:val="28"/>
          <w:szCs w:val="28"/>
        </w:rPr>
        <w:t xml:space="preserve"> 80 кг, тушенка</w:t>
      </w:r>
      <w:r w:rsidR="00E731AE">
        <w:rPr>
          <w:rFonts w:ascii="Times New Roman" w:hAnsi="Times New Roman"/>
          <w:sz w:val="28"/>
          <w:szCs w:val="28"/>
        </w:rPr>
        <w:t xml:space="preserve"> собственного изготовления - </w:t>
      </w:r>
      <w:r w:rsidR="000852E5">
        <w:rPr>
          <w:rFonts w:ascii="Times New Roman" w:hAnsi="Times New Roman"/>
          <w:sz w:val="28"/>
          <w:szCs w:val="28"/>
        </w:rPr>
        <w:t xml:space="preserve"> 50 банок. Картофель 3т, капуста соленая</w:t>
      </w:r>
      <w:r w:rsidR="00131E51">
        <w:rPr>
          <w:rFonts w:ascii="Times New Roman" w:hAnsi="Times New Roman"/>
          <w:sz w:val="28"/>
          <w:szCs w:val="28"/>
        </w:rPr>
        <w:t xml:space="preserve"> собственного посола</w:t>
      </w:r>
      <w:r w:rsidR="000852E5">
        <w:rPr>
          <w:rFonts w:ascii="Times New Roman" w:hAnsi="Times New Roman"/>
          <w:sz w:val="28"/>
          <w:szCs w:val="28"/>
        </w:rPr>
        <w:t xml:space="preserve"> 500 кг., </w:t>
      </w:r>
      <w:r w:rsidR="00131E51">
        <w:rPr>
          <w:rFonts w:ascii="Times New Roman" w:hAnsi="Times New Roman"/>
          <w:sz w:val="28"/>
          <w:szCs w:val="28"/>
        </w:rPr>
        <w:t>Морковь, свекла, с</w:t>
      </w:r>
      <w:r w:rsidR="000852E5">
        <w:rPr>
          <w:rFonts w:ascii="Times New Roman" w:hAnsi="Times New Roman"/>
          <w:sz w:val="28"/>
          <w:szCs w:val="28"/>
        </w:rPr>
        <w:t>ухие белые грибы</w:t>
      </w:r>
      <w:r w:rsidR="00131E51">
        <w:rPr>
          <w:rFonts w:ascii="Times New Roman" w:hAnsi="Times New Roman"/>
          <w:sz w:val="28"/>
          <w:szCs w:val="28"/>
        </w:rPr>
        <w:t xml:space="preserve"> для изготовления сухих супов</w:t>
      </w:r>
      <w:r w:rsidR="000852E5">
        <w:rPr>
          <w:rFonts w:ascii="Times New Roman" w:hAnsi="Times New Roman"/>
          <w:sz w:val="28"/>
          <w:szCs w:val="28"/>
        </w:rPr>
        <w:t>, соленые огурцы</w:t>
      </w:r>
      <w:r w:rsidR="00131E51">
        <w:rPr>
          <w:rFonts w:ascii="Times New Roman" w:hAnsi="Times New Roman"/>
          <w:sz w:val="28"/>
          <w:szCs w:val="28"/>
        </w:rPr>
        <w:t xml:space="preserve"> - </w:t>
      </w:r>
      <w:r w:rsidR="000852E5">
        <w:rPr>
          <w:rFonts w:ascii="Times New Roman" w:hAnsi="Times New Roman"/>
          <w:sz w:val="28"/>
          <w:szCs w:val="28"/>
        </w:rPr>
        <w:t xml:space="preserve"> 10 банок.</w:t>
      </w:r>
      <w:r>
        <w:rPr>
          <w:rFonts w:ascii="Times New Roman" w:hAnsi="Times New Roman"/>
          <w:sz w:val="28"/>
          <w:szCs w:val="28"/>
        </w:rPr>
        <w:t xml:space="preserve"> Большая благодарность всем жителям.</w:t>
      </w:r>
      <w:r w:rsidR="00383EA9">
        <w:rPr>
          <w:rFonts w:ascii="Times New Roman" w:hAnsi="Times New Roman"/>
          <w:sz w:val="28"/>
          <w:szCs w:val="28"/>
        </w:rPr>
        <w:t xml:space="preserve"> Работа в этом направлении продолжается.</w:t>
      </w:r>
    </w:p>
    <w:p w:rsidR="001B53CD" w:rsidRDefault="001B53CD" w:rsidP="001B53CD">
      <w:pPr>
        <w:spacing w:after="0" w:line="240" w:lineRule="auto"/>
        <w:jc w:val="both"/>
        <w:rPr>
          <w:rFonts w:ascii="Times New Roman" w:hAnsi="Times New Roman"/>
          <w:sz w:val="28"/>
          <w:szCs w:val="28"/>
        </w:rPr>
      </w:pPr>
      <w:r>
        <w:rPr>
          <w:rFonts w:ascii="Times New Roman" w:hAnsi="Times New Roman"/>
          <w:sz w:val="28"/>
          <w:szCs w:val="28"/>
        </w:rPr>
        <w:t>27. Существенную помощь в 2023г. оказал депутат Законодательного собрания Новосибирской области Жуков Анатолий Васильевич: 15000 руб Чингисская СОШ – приобретение рециркулятора;</w:t>
      </w:r>
    </w:p>
    <w:p w:rsidR="001B53CD" w:rsidRDefault="001B53CD" w:rsidP="001B53CD">
      <w:pPr>
        <w:spacing w:after="0" w:line="240" w:lineRule="auto"/>
        <w:jc w:val="both"/>
        <w:rPr>
          <w:rFonts w:ascii="Times New Roman" w:hAnsi="Times New Roman"/>
          <w:sz w:val="28"/>
          <w:szCs w:val="28"/>
        </w:rPr>
      </w:pPr>
      <w:r>
        <w:rPr>
          <w:rFonts w:ascii="Times New Roman" w:hAnsi="Times New Roman"/>
          <w:sz w:val="28"/>
          <w:szCs w:val="28"/>
        </w:rPr>
        <w:t>33000 руб СДК, ткань для пошива костюмов</w:t>
      </w:r>
    </w:p>
    <w:p w:rsidR="002908AB" w:rsidRDefault="002908AB" w:rsidP="002908AB">
      <w:pPr>
        <w:spacing w:line="240" w:lineRule="auto"/>
        <w:jc w:val="both"/>
        <w:rPr>
          <w:rFonts w:ascii="Times New Roman" w:hAnsi="Times New Roman"/>
          <w:sz w:val="28"/>
          <w:szCs w:val="28"/>
        </w:rPr>
      </w:pPr>
    </w:p>
    <w:p w:rsidR="002908AB" w:rsidRDefault="002908AB" w:rsidP="002908AB">
      <w:pPr>
        <w:jc w:val="both"/>
        <w:rPr>
          <w:rFonts w:ascii="Times New Roman" w:hAnsi="Times New Roman"/>
          <w:sz w:val="28"/>
          <w:szCs w:val="28"/>
        </w:rPr>
      </w:pPr>
      <w:r>
        <w:rPr>
          <w:rFonts w:ascii="Times New Roman" w:hAnsi="Times New Roman"/>
          <w:sz w:val="28"/>
          <w:szCs w:val="28"/>
        </w:rPr>
        <w:t>ИСПОЛНЕНИЕ БЮДЖЕТА ЗА 202</w:t>
      </w:r>
      <w:r w:rsidR="005C5FEB">
        <w:rPr>
          <w:rFonts w:ascii="Times New Roman" w:hAnsi="Times New Roman"/>
          <w:sz w:val="28"/>
          <w:szCs w:val="28"/>
        </w:rPr>
        <w:t>3</w:t>
      </w:r>
      <w:r>
        <w:rPr>
          <w:rFonts w:ascii="Times New Roman" w:hAnsi="Times New Roman"/>
          <w:sz w:val="28"/>
          <w:szCs w:val="28"/>
        </w:rPr>
        <w:t xml:space="preserve"> ГОД</w:t>
      </w:r>
    </w:p>
    <w:p w:rsidR="002908AB" w:rsidRPr="00976163" w:rsidRDefault="002908AB" w:rsidP="00976163">
      <w:pPr>
        <w:spacing w:after="0" w:line="240" w:lineRule="auto"/>
        <w:jc w:val="both"/>
        <w:rPr>
          <w:rFonts w:ascii="Arial CYR" w:eastAsia="Times New Roman" w:hAnsi="Arial CYR" w:cs="Arial CYR"/>
          <w:sz w:val="16"/>
          <w:szCs w:val="16"/>
          <w:lang w:eastAsia="ru-RU"/>
        </w:rPr>
      </w:pPr>
      <w:r>
        <w:rPr>
          <w:rFonts w:ascii="Times New Roman" w:hAnsi="Times New Roman"/>
          <w:sz w:val="28"/>
          <w:szCs w:val="28"/>
        </w:rPr>
        <w:t xml:space="preserve">Доходы: всего </w:t>
      </w:r>
      <w:r w:rsidR="00976163" w:rsidRPr="00976163">
        <w:rPr>
          <w:rFonts w:ascii="Times New Roman" w:eastAsia="Times New Roman" w:hAnsi="Times New Roman"/>
          <w:sz w:val="28"/>
          <w:szCs w:val="28"/>
          <w:lang w:eastAsia="ru-RU"/>
        </w:rPr>
        <w:t>7 125 036,26</w:t>
      </w:r>
      <w:r w:rsidR="00976163">
        <w:rPr>
          <w:rFonts w:ascii="Arial CYR" w:eastAsia="Times New Roman" w:hAnsi="Arial CYR" w:cs="Arial CYR"/>
          <w:sz w:val="16"/>
          <w:szCs w:val="16"/>
          <w:lang w:eastAsia="ru-RU"/>
        </w:rPr>
        <w:t xml:space="preserve"> </w:t>
      </w:r>
      <w:r>
        <w:rPr>
          <w:rFonts w:ascii="Times New Roman" w:hAnsi="Times New Roman"/>
          <w:sz w:val="28"/>
          <w:szCs w:val="28"/>
        </w:rPr>
        <w:t xml:space="preserve"> руб.</w:t>
      </w:r>
    </w:p>
    <w:p w:rsidR="002908AB" w:rsidRPr="00976163" w:rsidRDefault="002908AB" w:rsidP="00976163">
      <w:pPr>
        <w:spacing w:after="0" w:line="240" w:lineRule="auto"/>
        <w:jc w:val="both"/>
        <w:rPr>
          <w:rFonts w:ascii="Arial CYR" w:eastAsia="Times New Roman" w:hAnsi="Arial CYR" w:cs="Arial CYR"/>
          <w:sz w:val="16"/>
          <w:szCs w:val="16"/>
          <w:lang w:eastAsia="ru-RU"/>
        </w:rPr>
      </w:pPr>
      <w:r>
        <w:rPr>
          <w:rFonts w:ascii="Times New Roman" w:hAnsi="Times New Roman"/>
          <w:sz w:val="28"/>
          <w:szCs w:val="28"/>
        </w:rPr>
        <w:t>1.Налог на доходы физических лиц -</w:t>
      </w:r>
      <w:r w:rsidR="00976163" w:rsidRPr="00976163">
        <w:rPr>
          <w:rFonts w:ascii="Times New Roman" w:eastAsia="Times New Roman" w:hAnsi="Times New Roman"/>
          <w:sz w:val="28"/>
          <w:szCs w:val="28"/>
          <w:lang w:eastAsia="ru-RU"/>
        </w:rPr>
        <w:t>208 125,22</w:t>
      </w:r>
      <w:r w:rsidR="00976163">
        <w:rPr>
          <w:rFonts w:ascii="Arial CYR" w:eastAsia="Times New Roman" w:hAnsi="Arial CYR" w:cs="Arial CYR"/>
          <w:sz w:val="16"/>
          <w:szCs w:val="16"/>
          <w:lang w:eastAsia="ru-RU"/>
        </w:rPr>
        <w:t xml:space="preserve"> </w:t>
      </w:r>
      <w:r>
        <w:rPr>
          <w:rFonts w:ascii="Times New Roman" w:hAnsi="Times New Roman"/>
          <w:sz w:val="28"/>
          <w:szCs w:val="28"/>
        </w:rPr>
        <w:t xml:space="preserve"> руб.</w:t>
      </w:r>
    </w:p>
    <w:p w:rsidR="002908AB" w:rsidRPr="00976163" w:rsidRDefault="002908AB" w:rsidP="00976163">
      <w:pPr>
        <w:spacing w:after="0" w:line="240" w:lineRule="auto"/>
        <w:jc w:val="both"/>
        <w:rPr>
          <w:rFonts w:ascii="Arial CYR" w:eastAsia="Times New Roman" w:hAnsi="Arial CYR" w:cs="Arial CYR"/>
          <w:sz w:val="16"/>
          <w:szCs w:val="16"/>
          <w:lang w:eastAsia="ru-RU"/>
        </w:rPr>
      </w:pPr>
      <w:r>
        <w:rPr>
          <w:rFonts w:ascii="Times New Roman" w:hAnsi="Times New Roman"/>
          <w:sz w:val="28"/>
          <w:szCs w:val="28"/>
        </w:rPr>
        <w:t xml:space="preserve">2.Доходы от уплаты акцизов – </w:t>
      </w:r>
      <w:r w:rsidR="00976163" w:rsidRPr="00976163">
        <w:rPr>
          <w:rFonts w:ascii="Times New Roman" w:eastAsia="Times New Roman" w:hAnsi="Times New Roman"/>
          <w:sz w:val="28"/>
          <w:szCs w:val="28"/>
          <w:lang w:eastAsia="ru-RU"/>
        </w:rPr>
        <w:t>1 158 152,66</w:t>
      </w:r>
      <w:r w:rsidR="00976163">
        <w:rPr>
          <w:rFonts w:ascii="Arial CYR" w:eastAsia="Times New Roman" w:hAnsi="Arial CYR" w:cs="Arial CYR"/>
          <w:sz w:val="16"/>
          <w:szCs w:val="16"/>
          <w:lang w:eastAsia="ru-RU"/>
        </w:rPr>
        <w:t xml:space="preserve"> </w:t>
      </w:r>
      <w:r>
        <w:rPr>
          <w:rFonts w:ascii="Times New Roman" w:hAnsi="Times New Roman"/>
          <w:sz w:val="28"/>
          <w:szCs w:val="28"/>
        </w:rPr>
        <w:t>руб.</w:t>
      </w:r>
    </w:p>
    <w:p w:rsidR="002908AB" w:rsidRPr="00976163" w:rsidRDefault="002908AB" w:rsidP="00976163">
      <w:pPr>
        <w:spacing w:after="0" w:line="240" w:lineRule="auto"/>
        <w:jc w:val="both"/>
        <w:rPr>
          <w:rFonts w:ascii="Arial CYR" w:eastAsia="Times New Roman" w:hAnsi="Arial CYR" w:cs="Arial CYR"/>
          <w:sz w:val="16"/>
          <w:szCs w:val="16"/>
          <w:lang w:eastAsia="ru-RU"/>
        </w:rPr>
      </w:pPr>
      <w:r>
        <w:rPr>
          <w:rFonts w:ascii="Times New Roman" w:hAnsi="Times New Roman"/>
          <w:sz w:val="28"/>
          <w:szCs w:val="28"/>
        </w:rPr>
        <w:t>3.Налог на имущество -</w:t>
      </w:r>
      <w:r w:rsidR="00976163" w:rsidRPr="00976163">
        <w:rPr>
          <w:rFonts w:ascii="Times New Roman" w:eastAsia="Times New Roman" w:hAnsi="Times New Roman"/>
          <w:sz w:val="28"/>
          <w:szCs w:val="28"/>
          <w:lang w:eastAsia="ru-RU"/>
        </w:rPr>
        <w:t>512 584,78</w:t>
      </w:r>
      <w:r w:rsidR="00976163">
        <w:rPr>
          <w:rFonts w:ascii="Arial CYR" w:eastAsia="Times New Roman" w:hAnsi="Arial CYR" w:cs="Arial CYR"/>
          <w:sz w:val="16"/>
          <w:szCs w:val="16"/>
          <w:lang w:eastAsia="ru-RU"/>
        </w:rPr>
        <w:t xml:space="preserve"> </w:t>
      </w:r>
      <w:r>
        <w:rPr>
          <w:rFonts w:ascii="Times New Roman" w:hAnsi="Times New Roman"/>
          <w:sz w:val="28"/>
          <w:szCs w:val="28"/>
        </w:rPr>
        <w:t>руб.</w:t>
      </w:r>
    </w:p>
    <w:p w:rsidR="002908AB" w:rsidRDefault="00976163" w:rsidP="002908AB">
      <w:pPr>
        <w:jc w:val="both"/>
        <w:rPr>
          <w:rFonts w:ascii="Times New Roman" w:hAnsi="Times New Roman"/>
          <w:sz w:val="28"/>
          <w:szCs w:val="28"/>
        </w:rPr>
      </w:pPr>
      <w:r>
        <w:rPr>
          <w:rFonts w:ascii="Times New Roman" w:hAnsi="Times New Roman"/>
          <w:sz w:val="28"/>
          <w:szCs w:val="28"/>
        </w:rPr>
        <w:t>4.</w:t>
      </w:r>
      <w:r w:rsidR="000852E5">
        <w:rPr>
          <w:rFonts w:ascii="Times New Roman" w:hAnsi="Times New Roman"/>
          <w:sz w:val="28"/>
          <w:szCs w:val="28"/>
        </w:rPr>
        <w:t xml:space="preserve"> </w:t>
      </w:r>
      <w:r>
        <w:rPr>
          <w:rFonts w:ascii="Times New Roman" w:hAnsi="Times New Roman"/>
          <w:sz w:val="28"/>
          <w:szCs w:val="28"/>
        </w:rPr>
        <w:t>Государственная пошлина – 80</w:t>
      </w:r>
      <w:r w:rsidR="002908AB">
        <w:rPr>
          <w:rFonts w:ascii="Times New Roman" w:hAnsi="Times New Roman"/>
          <w:sz w:val="28"/>
          <w:szCs w:val="28"/>
        </w:rPr>
        <w:t>0 руб.</w:t>
      </w:r>
    </w:p>
    <w:p w:rsidR="002908AB" w:rsidRDefault="002908AB" w:rsidP="002908AB">
      <w:pPr>
        <w:spacing w:line="240" w:lineRule="auto"/>
        <w:jc w:val="both"/>
        <w:rPr>
          <w:rFonts w:ascii="Times New Roman" w:eastAsia="Times New Roman" w:hAnsi="Times New Roman"/>
          <w:sz w:val="28"/>
          <w:szCs w:val="28"/>
        </w:rPr>
      </w:pPr>
      <w:r>
        <w:rPr>
          <w:rFonts w:ascii="Times New Roman" w:hAnsi="Times New Roman"/>
          <w:sz w:val="28"/>
          <w:szCs w:val="28"/>
        </w:rPr>
        <w:t>5.</w:t>
      </w:r>
      <w:r>
        <w:rPr>
          <w:rFonts w:ascii="Arial CYR" w:hAnsi="Arial CYR" w:cs="Arial CYR"/>
          <w:sz w:val="14"/>
          <w:szCs w:val="14"/>
        </w:rPr>
        <w:t xml:space="preserve"> </w:t>
      </w:r>
      <w:r>
        <w:rPr>
          <w:rFonts w:ascii="Times New Roman" w:eastAsia="Times New Roman" w:hAnsi="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 138,96 тыс. руб.</w:t>
      </w:r>
    </w:p>
    <w:p w:rsidR="002908AB" w:rsidRDefault="002908AB" w:rsidP="002908AB">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6. Доходы от оказания платных услуг и компенсации затрат государства – 55,5 тыс. руб.</w:t>
      </w:r>
    </w:p>
    <w:p w:rsidR="002908AB" w:rsidRDefault="002908AB" w:rsidP="002908AB">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7. Безвозмездные поступления от других бюджетов бюджетной системы Российской Федерации – 4616,7 тыс. руб.</w:t>
      </w:r>
    </w:p>
    <w:p w:rsidR="002908AB" w:rsidRDefault="002908AB" w:rsidP="002908AB">
      <w:pPr>
        <w:jc w:val="both"/>
        <w:rPr>
          <w:rFonts w:ascii="Times New Roman" w:eastAsia="Times New Roman" w:hAnsi="Times New Roman"/>
          <w:sz w:val="28"/>
          <w:szCs w:val="28"/>
        </w:rPr>
      </w:pPr>
      <w:r>
        <w:rPr>
          <w:rFonts w:ascii="Times New Roman" w:eastAsia="Times New Roman" w:hAnsi="Times New Roman"/>
          <w:sz w:val="28"/>
          <w:szCs w:val="28"/>
        </w:rPr>
        <w:t>8. Иные межбюджетные трансферты – 352,36 тыс. руб.</w:t>
      </w:r>
    </w:p>
    <w:p w:rsidR="002908AB" w:rsidRDefault="002908AB" w:rsidP="002908AB">
      <w:pPr>
        <w:jc w:val="both"/>
        <w:rPr>
          <w:rFonts w:ascii="Arial CYR" w:eastAsia="Times New Roman" w:hAnsi="Arial CYR" w:cs="Arial CYR"/>
          <w:sz w:val="14"/>
          <w:szCs w:val="14"/>
        </w:rPr>
      </w:pPr>
    </w:p>
    <w:p w:rsidR="002908AB" w:rsidRDefault="002908AB" w:rsidP="002908AB">
      <w:pPr>
        <w:jc w:val="both"/>
        <w:rPr>
          <w:rFonts w:ascii="Times New Roman" w:hAnsi="Times New Roman"/>
          <w:sz w:val="28"/>
          <w:szCs w:val="28"/>
        </w:rPr>
      </w:pPr>
      <w:r>
        <w:rPr>
          <w:rFonts w:ascii="Times New Roman" w:hAnsi="Times New Roman"/>
          <w:sz w:val="28"/>
          <w:szCs w:val="28"/>
        </w:rPr>
        <w:t xml:space="preserve">                                               РАСХОДЫ:</w:t>
      </w:r>
    </w:p>
    <w:p w:rsidR="002908AB" w:rsidRDefault="002908AB" w:rsidP="00976163">
      <w:pPr>
        <w:spacing w:after="0" w:line="240" w:lineRule="auto"/>
        <w:jc w:val="both"/>
        <w:rPr>
          <w:rFonts w:ascii="Arial CYR" w:eastAsia="Times New Roman" w:hAnsi="Arial CYR" w:cs="Arial CYR"/>
          <w:sz w:val="16"/>
          <w:szCs w:val="16"/>
          <w:lang w:eastAsia="ru-RU"/>
        </w:rPr>
      </w:pPr>
      <w:r>
        <w:rPr>
          <w:rFonts w:ascii="Times New Roman" w:hAnsi="Times New Roman"/>
          <w:sz w:val="28"/>
          <w:szCs w:val="28"/>
        </w:rPr>
        <w:t xml:space="preserve">Всего: </w:t>
      </w:r>
      <w:r w:rsidR="00976163" w:rsidRPr="00976163">
        <w:rPr>
          <w:rFonts w:ascii="Times New Roman" w:eastAsia="Times New Roman" w:hAnsi="Times New Roman"/>
          <w:sz w:val="28"/>
          <w:szCs w:val="28"/>
          <w:lang w:eastAsia="ru-RU"/>
        </w:rPr>
        <w:t>6 592 194,89</w:t>
      </w:r>
      <w:r>
        <w:rPr>
          <w:rFonts w:ascii="Times New Roman" w:hAnsi="Times New Roman"/>
          <w:sz w:val="28"/>
          <w:szCs w:val="28"/>
        </w:rPr>
        <w:t xml:space="preserve"> руб.</w:t>
      </w:r>
    </w:p>
    <w:p w:rsidR="002908AB" w:rsidRPr="00976163"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 xml:space="preserve">1.Фонд оплаты труда государственных (муниципальных) органов </w:t>
      </w:r>
      <w:r w:rsidR="00976163" w:rsidRPr="00976163">
        <w:rPr>
          <w:rFonts w:ascii="Times New Roman" w:eastAsia="Times New Roman" w:hAnsi="Times New Roman"/>
          <w:sz w:val="28"/>
          <w:szCs w:val="28"/>
          <w:lang w:eastAsia="ru-RU"/>
        </w:rPr>
        <w:t>3 353 875,73</w:t>
      </w:r>
      <w:r w:rsidR="00976163">
        <w:rPr>
          <w:rFonts w:ascii="Arial CYR" w:eastAsia="Times New Roman" w:hAnsi="Arial CYR" w:cs="Arial CYR"/>
          <w:sz w:val="16"/>
          <w:szCs w:val="16"/>
          <w:lang w:eastAsia="ru-RU"/>
        </w:rPr>
        <w:t xml:space="preserve"> </w:t>
      </w:r>
      <w:r>
        <w:rPr>
          <w:rFonts w:ascii="Times New Roman" w:eastAsia="Times New Roman" w:hAnsi="Times New Roman"/>
          <w:sz w:val="28"/>
          <w:szCs w:val="28"/>
          <w:lang w:eastAsia="ru-RU"/>
        </w:rPr>
        <w:t>руб.</w:t>
      </w:r>
    </w:p>
    <w:p w:rsidR="002908AB" w:rsidRPr="00976163"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 xml:space="preserve">2. </w:t>
      </w:r>
      <w:r w:rsidR="00976163">
        <w:rPr>
          <w:rFonts w:ascii="Times New Roman" w:eastAsia="Times New Roman" w:hAnsi="Times New Roman"/>
          <w:sz w:val="28"/>
          <w:szCs w:val="28"/>
          <w:lang w:eastAsia="ru-RU"/>
        </w:rPr>
        <w:t>Заработная плата</w:t>
      </w:r>
      <w:r>
        <w:rPr>
          <w:rFonts w:ascii="Times New Roman" w:eastAsia="Times New Roman" w:hAnsi="Times New Roman"/>
          <w:sz w:val="28"/>
          <w:szCs w:val="28"/>
          <w:lang w:eastAsia="ru-RU"/>
        </w:rPr>
        <w:t xml:space="preserve"> </w:t>
      </w:r>
      <w:r w:rsidR="00976163" w:rsidRPr="00976163">
        <w:rPr>
          <w:rFonts w:ascii="Times New Roman" w:eastAsia="Times New Roman" w:hAnsi="Times New Roman"/>
          <w:sz w:val="28"/>
          <w:szCs w:val="28"/>
          <w:lang w:eastAsia="ru-RU"/>
        </w:rPr>
        <w:t>2 608 102,03</w:t>
      </w:r>
      <w:r w:rsidR="00976163">
        <w:rPr>
          <w:rFonts w:ascii="Arial CYR" w:eastAsia="Times New Roman" w:hAnsi="Arial CYR" w:cs="Arial CYR"/>
          <w:sz w:val="16"/>
          <w:szCs w:val="16"/>
          <w:lang w:eastAsia="ru-RU"/>
        </w:rPr>
        <w:t xml:space="preserve"> </w:t>
      </w:r>
      <w:r>
        <w:rPr>
          <w:rFonts w:ascii="Times New Roman" w:eastAsia="Times New Roman" w:hAnsi="Times New Roman"/>
          <w:sz w:val="28"/>
          <w:szCs w:val="28"/>
          <w:lang w:eastAsia="ru-RU"/>
        </w:rPr>
        <w:t>руб.</w:t>
      </w:r>
    </w:p>
    <w:p w:rsidR="002908AB" w:rsidRPr="00976163"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3</w:t>
      </w:r>
      <w:r w:rsidR="002908AB">
        <w:rPr>
          <w:rFonts w:ascii="Times New Roman" w:eastAsia="Times New Roman" w:hAnsi="Times New Roman"/>
          <w:sz w:val="28"/>
          <w:szCs w:val="28"/>
          <w:lang w:eastAsia="ru-RU"/>
        </w:rPr>
        <w:t xml:space="preserve">. Начисления на выплаты по оплате труда </w:t>
      </w:r>
      <w:r w:rsidRPr="00976163">
        <w:rPr>
          <w:rFonts w:ascii="Times New Roman" w:eastAsia="Times New Roman" w:hAnsi="Times New Roman"/>
          <w:sz w:val="28"/>
          <w:szCs w:val="28"/>
          <w:lang w:eastAsia="ru-RU"/>
        </w:rPr>
        <w:t>745 773,70</w:t>
      </w:r>
      <w:r>
        <w:rPr>
          <w:rFonts w:ascii="Arial CYR" w:eastAsia="Times New Roman" w:hAnsi="Arial CYR" w:cs="Arial CYR"/>
          <w:sz w:val="16"/>
          <w:szCs w:val="16"/>
          <w:lang w:eastAsia="ru-RU"/>
        </w:rPr>
        <w:t xml:space="preserve"> </w:t>
      </w:r>
      <w:r w:rsidR="002908AB">
        <w:rPr>
          <w:rFonts w:ascii="Times New Roman" w:eastAsia="Times New Roman" w:hAnsi="Times New Roman"/>
          <w:sz w:val="28"/>
          <w:szCs w:val="28"/>
          <w:lang w:eastAsia="ru-RU"/>
        </w:rPr>
        <w:t>руб.</w:t>
      </w:r>
    </w:p>
    <w:p w:rsidR="002908AB" w:rsidRPr="00C7349D"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4</w:t>
      </w:r>
      <w:r w:rsidR="002908AB">
        <w:rPr>
          <w:rFonts w:ascii="Times New Roman" w:eastAsia="Times New Roman" w:hAnsi="Times New Roman"/>
          <w:sz w:val="28"/>
          <w:szCs w:val="28"/>
          <w:lang w:eastAsia="ru-RU"/>
        </w:rPr>
        <w:t xml:space="preserve">. Иные закупки товаров, работ и услуг для обеспечения государственных (муниципальных) нужд </w:t>
      </w:r>
      <w:r w:rsidR="00C7349D" w:rsidRPr="00C7349D">
        <w:rPr>
          <w:rFonts w:ascii="Times New Roman" w:eastAsia="Times New Roman" w:hAnsi="Times New Roman"/>
          <w:sz w:val="28"/>
          <w:szCs w:val="28"/>
          <w:lang w:eastAsia="ru-RU"/>
        </w:rPr>
        <w:t>727 613,84</w:t>
      </w:r>
      <w:r w:rsidR="00C7349D">
        <w:rPr>
          <w:rFonts w:ascii="Arial CYR" w:eastAsia="Times New Roman" w:hAnsi="Arial CYR" w:cs="Arial CYR"/>
          <w:sz w:val="16"/>
          <w:szCs w:val="16"/>
          <w:lang w:eastAsia="ru-RU"/>
        </w:rPr>
        <w:t xml:space="preserve"> </w:t>
      </w:r>
      <w:r w:rsidR="002908AB">
        <w:rPr>
          <w:rFonts w:ascii="Times New Roman" w:eastAsia="Times New Roman" w:hAnsi="Times New Roman"/>
          <w:sz w:val="28"/>
          <w:szCs w:val="28"/>
          <w:lang w:eastAsia="ru-RU"/>
        </w:rPr>
        <w:t>руб.</w:t>
      </w:r>
    </w:p>
    <w:p w:rsidR="002908AB" w:rsidRPr="00C7349D"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5</w:t>
      </w:r>
      <w:r w:rsidR="002908AB">
        <w:rPr>
          <w:rFonts w:ascii="Times New Roman" w:eastAsia="Times New Roman" w:hAnsi="Times New Roman"/>
          <w:sz w:val="28"/>
          <w:szCs w:val="28"/>
          <w:lang w:eastAsia="ru-RU"/>
        </w:rPr>
        <w:t xml:space="preserve">. Услуги связи </w:t>
      </w:r>
      <w:r w:rsidR="00C7349D" w:rsidRPr="00C7349D">
        <w:rPr>
          <w:rFonts w:ascii="Times New Roman" w:eastAsia="Times New Roman" w:hAnsi="Times New Roman"/>
          <w:sz w:val="28"/>
          <w:szCs w:val="28"/>
          <w:lang w:eastAsia="ru-RU"/>
        </w:rPr>
        <w:t>43 530,67</w:t>
      </w:r>
      <w:r w:rsidR="00C7349D">
        <w:rPr>
          <w:rFonts w:ascii="Arial CYR" w:eastAsia="Times New Roman" w:hAnsi="Arial CYR" w:cs="Arial CYR"/>
          <w:sz w:val="16"/>
          <w:szCs w:val="16"/>
          <w:lang w:eastAsia="ru-RU"/>
        </w:rPr>
        <w:t xml:space="preserve"> </w:t>
      </w:r>
      <w:r w:rsidR="002908AB">
        <w:rPr>
          <w:rFonts w:ascii="Times New Roman" w:eastAsia="Times New Roman" w:hAnsi="Times New Roman"/>
          <w:sz w:val="28"/>
          <w:szCs w:val="28"/>
          <w:lang w:eastAsia="ru-RU"/>
        </w:rPr>
        <w:t>руб.</w:t>
      </w:r>
    </w:p>
    <w:p w:rsidR="002908AB" w:rsidRPr="00C7349D"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lastRenderedPageBreak/>
        <w:t>6</w:t>
      </w:r>
      <w:r w:rsidR="002908AB">
        <w:rPr>
          <w:rFonts w:ascii="Times New Roman" w:eastAsia="Times New Roman" w:hAnsi="Times New Roman"/>
          <w:sz w:val="28"/>
          <w:szCs w:val="28"/>
          <w:lang w:eastAsia="ru-RU"/>
        </w:rPr>
        <w:t xml:space="preserve">. Коммунальные услуги </w:t>
      </w:r>
      <w:r w:rsidR="00C7349D" w:rsidRPr="00C7349D">
        <w:rPr>
          <w:rFonts w:ascii="Times New Roman" w:eastAsia="Times New Roman" w:hAnsi="Times New Roman"/>
          <w:sz w:val="28"/>
          <w:szCs w:val="28"/>
          <w:lang w:eastAsia="ru-RU"/>
        </w:rPr>
        <w:t>193 837,68</w:t>
      </w:r>
      <w:r w:rsidR="002908AB">
        <w:rPr>
          <w:rFonts w:ascii="Times New Roman" w:eastAsia="Times New Roman" w:hAnsi="Times New Roman"/>
          <w:sz w:val="28"/>
          <w:szCs w:val="28"/>
          <w:lang w:eastAsia="ru-RU"/>
        </w:rPr>
        <w:t xml:space="preserve"> руб.</w:t>
      </w:r>
    </w:p>
    <w:p w:rsidR="002908AB" w:rsidRPr="0042371F"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7</w:t>
      </w:r>
      <w:r w:rsidR="002908AB">
        <w:rPr>
          <w:rFonts w:ascii="Times New Roman" w:eastAsia="Times New Roman" w:hAnsi="Times New Roman"/>
          <w:sz w:val="28"/>
          <w:szCs w:val="28"/>
          <w:lang w:eastAsia="ru-RU"/>
        </w:rPr>
        <w:t xml:space="preserve">. Работы, услуги по содержанию имущества </w:t>
      </w:r>
      <w:r w:rsidR="0042371F" w:rsidRPr="0042371F">
        <w:rPr>
          <w:rFonts w:ascii="Times New Roman" w:eastAsia="Times New Roman" w:hAnsi="Times New Roman"/>
          <w:sz w:val="28"/>
          <w:szCs w:val="28"/>
          <w:lang w:eastAsia="ru-RU"/>
        </w:rPr>
        <w:t>73 994,59</w:t>
      </w:r>
      <w:r w:rsidR="002908AB">
        <w:rPr>
          <w:rFonts w:ascii="Times New Roman" w:eastAsia="Times New Roman" w:hAnsi="Times New Roman"/>
          <w:sz w:val="28"/>
          <w:szCs w:val="28"/>
          <w:lang w:eastAsia="ru-RU"/>
        </w:rPr>
        <w:t xml:space="preserve"> руб.</w:t>
      </w:r>
    </w:p>
    <w:p w:rsidR="002908AB" w:rsidRPr="0042371F"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8</w:t>
      </w:r>
      <w:r w:rsidR="002908AB">
        <w:rPr>
          <w:rFonts w:ascii="Times New Roman" w:eastAsia="Times New Roman" w:hAnsi="Times New Roman"/>
          <w:sz w:val="28"/>
          <w:szCs w:val="28"/>
          <w:lang w:eastAsia="ru-RU"/>
        </w:rPr>
        <w:t xml:space="preserve">. Прочие работы, услуги </w:t>
      </w:r>
      <w:r w:rsidR="0042371F" w:rsidRPr="0042371F">
        <w:rPr>
          <w:rFonts w:ascii="Times New Roman" w:eastAsia="Times New Roman" w:hAnsi="Times New Roman"/>
          <w:sz w:val="28"/>
          <w:szCs w:val="28"/>
          <w:lang w:eastAsia="ru-RU"/>
        </w:rPr>
        <w:t>212 378,10</w:t>
      </w:r>
      <w:r w:rsidR="0042371F">
        <w:rPr>
          <w:rFonts w:ascii="Arial CYR" w:eastAsia="Times New Roman" w:hAnsi="Arial CYR" w:cs="Arial CYR"/>
          <w:sz w:val="16"/>
          <w:szCs w:val="16"/>
          <w:lang w:eastAsia="ru-RU"/>
        </w:rPr>
        <w:t xml:space="preserve"> </w:t>
      </w:r>
      <w:r w:rsidR="002908AB">
        <w:rPr>
          <w:rFonts w:ascii="Times New Roman" w:eastAsia="Times New Roman" w:hAnsi="Times New Roman"/>
          <w:sz w:val="28"/>
          <w:szCs w:val="28"/>
          <w:lang w:eastAsia="ru-RU"/>
        </w:rPr>
        <w:t>руб.</w:t>
      </w:r>
    </w:p>
    <w:p w:rsidR="002908AB" w:rsidRPr="0042371F" w:rsidRDefault="00976163"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9</w:t>
      </w:r>
      <w:r w:rsidR="002908AB">
        <w:rPr>
          <w:rFonts w:ascii="Times New Roman" w:eastAsia="Times New Roman" w:hAnsi="Times New Roman"/>
          <w:sz w:val="28"/>
          <w:szCs w:val="28"/>
          <w:lang w:eastAsia="ru-RU"/>
        </w:rPr>
        <w:t xml:space="preserve">. Обеспечение деятельности финансовых, налоговых и таможенных органов и органов финансового (финансово-бюджетного) надзора </w:t>
      </w:r>
      <w:r w:rsidR="0042371F" w:rsidRPr="0042371F">
        <w:rPr>
          <w:rFonts w:ascii="Times New Roman" w:eastAsia="Times New Roman" w:hAnsi="Times New Roman"/>
          <w:sz w:val="28"/>
          <w:szCs w:val="28"/>
          <w:lang w:eastAsia="ru-RU"/>
        </w:rPr>
        <w:t>11 418,00</w:t>
      </w:r>
      <w:r w:rsidR="002908AB">
        <w:rPr>
          <w:rFonts w:ascii="Times New Roman" w:eastAsia="Times New Roman" w:hAnsi="Times New Roman"/>
          <w:sz w:val="28"/>
          <w:szCs w:val="28"/>
          <w:lang w:eastAsia="ru-RU"/>
        </w:rPr>
        <w:t xml:space="preserve"> руб.</w:t>
      </w:r>
    </w:p>
    <w:p w:rsidR="002908AB" w:rsidRPr="0042371F"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1</w:t>
      </w:r>
      <w:r w:rsidR="00976163">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Уплата налогов, сборов, задолженности по суду </w:t>
      </w:r>
      <w:r w:rsidR="0042371F" w:rsidRPr="0042371F">
        <w:rPr>
          <w:rFonts w:ascii="Times New Roman" w:eastAsia="Times New Roman" w:hAnsi="Times New Roman"/>
          <w:sz w:val="28"/>
          <w:szCs w:val="28"/>
          <w:lang w:eastAsia="ru-RU"/>
        </w:rPr>
        <w:t>20 729,55</w:t>
      </w:r>
      <w:r w:rsidR="0042371F">
        <w:rPr>
          <w:rFonts w:ascii="Arial CYR" w:eastAsia="Times New Roman" w:hAnsi="Arial CYR" w:cs="Arial CYR"/>
          <w:sz w:val="16"/>
          <w:szCs w:val="16"/>
          <w:lang w:eastAsia="ru-RU"/>
        </w:rPr>
        <w:t xml:space="preserve"> </w:t>
      </w:r>
      <w:r>
        <w:rPr>
          <w:rFonts w:ascii="Times New Roman" w:eastAsia="Times New Roman" w:hAnsi="Times New Roman"/>
          <w:sz w:val="28"/>
          <w:szCs w:val="28"/>
          <w:lang w:eastAsia="ru-RU"/>
        </w:rPr>
        <w:t>руб.</w:t>
      </w:r>
    </w:p>
    <w:p w:rsidR="002908AB" w:rsidRPr="00525818"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1</w:t>
      </w:r>
      <w:r w:rsidR="00976163">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Муниципальные программы </w:t>
      </w:r>
      <w:r w:rsidR="00525818">
        <w:rPr>
          <w:rFonts w:ascii="Times New Roman" w:eastAsia="Times New Roman" w:hAnsi="Times New Roman"/>
          <w:sz w:val="28"/>
          <w:szCs w:val="28"/>
          <w:lang w:eastAsia="ru-RU"/>
        </w:rPr>
        <w:t>58</w:t>
      </w:r>
      <w:r w:rsidR="0042371F" w:rsidRPr="00525818">
        <w:rPr>
          <w:rFonts w:ascii="Times New Roman" w:eastAsia="Times New Roman" w:hAnsi="Times New Roman"/>
          <w:sz w:val="28"/>
          <w:szCs w:val="28"/>
          <w:lang w:eastAsia="ru-RU"/>
        </w:rPr>
        <w:t xml:space="preserve"> 170,00</w:t>
      </w:r>
      <w:r w:rsidR="00525818">
        <w:rPr>
          <w:rFonts w:ascii="Arial CYR" w:eastAsia="Times New Roman" w:hAnsi="Arial CYR" w:cs="Arial CYR"/>
          <w:sz w:val="16"/>
          <w:szCs w:val="16"/>
          <w:lang w:eastAsia="ru-RU"/>
        </w:rPr>
        <w:t xml:space="preserve"> </w:t>
      </w:r>
      <w:r>
        <w:rPr>
          <w:rFonts w:ascii="Times New Roman" w:eastAsia="Times New Roman" w:hAnsi="Times New Roman"/>
          <w:sz w:val="28"/>
          <w:szCs w:val="28"/>
          <w:lang w:eastAsia="ru-RU"/>
        </w:rPr>
        <w:t>руб.</w:t>
      </w:r>
    </w:p>
    <w:p w:rsidR="002908AB" w:rsidRPr="00525818"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1</w:t>
      </w:r>
      <w:r w:rsidR="00976163">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00525818" w:rsidRPr="00525818">
        <w:rPr>
          <w:rFonts w:ascii="Times New Roman" w:eastAsia="Times New Roman" w:hAnsi="Times New Roman"/>
          <w:sz w:val="28"/>
          <w:szCs w:val="28"/>
          <w:lang w:eastAsia="ru-RU"/>
        </w:rPr>
        <w:t xml:space="preserve">138 420,00 </w:t>
      </w:r>
      <w:r w:rsidRPr="00525818">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w:t>
      </w:r>
    </w:p>
    <w:p w:rsidR="002908AB" w:rsidRPr="00525818"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1</w:t>
      </w:r>
      <w:r w:rsidR="00976163">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Национальная безопасность </w:t>
      </w:r>
      <w:r w:rsidR="00525818" w:rsidRPr="00525818">
        <w:rPr>
          <w:rFonts w:ascii="Times New Roman" w:eastAsia="Times New Roman" w:hAnsi="Times New Roman"/>
          <w:sz w:val="28"/>
          <w:szCs w:val="28"/>
          <w:lang w:eastAsia="ru-RU"/>
        </w:rPr>
        <w:t>14 309,60</w:t>
      </w:r>
      <w:r w:rsidR="00525818">
        <w:rPr>
          <w:rFonts w:ascii="Arial CYR" w:eastAsia="Times New Roman" w:hAnsi="Arial CYR" w:cs="Arial CYR"/>
          <w:sz w:val="16"/>
          <w:szCs w:val="16"/>
          <w:lang w:eastAsia="ru-RU"/>
        </w:rPr>
        <w:t xml:space="preserve"> </w:t>
      </w:r>
      <w:r>
        <w:rPr>
          <w:rFonts w:ascii="Times New Roman" w:eastAsia="Times New Roman" w:hAnsi="Times New Roman"/>
          <w:sz w:val="28"/>
          <w:szCs w:val="28"/>
          <w:lang w:eastAsia="ru-RU"/>
        </w:rPr>
        <w:t>руб.</w:t>
      </w:r>
    </w:p>
    <w:p w:rsidR="002908AB" w:rsidRPr="009579C8" w:rsidRDefault="002908AB" w:rsidP="002908AB">
      <w:pPr>
        <w:spacing w:after="0" w:line="240" w:lineRule="auto"/>
        <w:jc w:val="both"/>
        <w:rPr>
          <w:rFonts w:ascii="Arial CYR" w:eastAsia="Times New Roman" w:hAnsi="Arial CYR" w:cs="Arial CYR"/>
          <w:sz w:val="16"/>
          <w:szCs w:val="16"/>
          <w:lang w:eastAsia="ru-RU"/>
        </w:rPr>
      </w:pPr>
      <w:r>
        <w:rPr>
          <w:rFonts w:ascii="Times New Roman" w:eastAsia="Times New Roman" w:hAnsi="Times New Roman"/>
          <w:sz w:val="28"/>
          <w:szCs w:val="28"/>
          <w:lang w:eastAsia="ru-RU"/>
        </w:rPr>
        <w:t>1</w:t>
      </w:r>
      <w:r w:rsidR="00976163">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Содержание автомобильных дорог и инженерных сооружений на них в границах поселений за счет средств дорожного фонда </w:t>
      </w:r>
      <w:r w:rsidR="009579C8" w:rsidRPr="009579C8">
        <w:rPr>
          <w:rFonts w:ascii="Times New Roman" w:eastAsia="Times New Roman" w:hAnsi="Times New Roman"/>
          <w:sz w:val="28"/>
          <w:szCs w:val="28"/>
          <w:lang w:eastAsia="ru-RU"/>
        </w:rPr>
        <w:t>819 414,02</w:t>
      </w:r>
      <w:r w:rsidR="009579C8">
        <w:rPr>
          <w:rFonts w:ascii="Arial CYR" w:eastAsia="Times New Roman" w:hAnsi="Arial CYR" w:cs="Arial CYR"/>
          <w:sz w:val="16"/>
          <w:szCs w:val="16"/>
          <w:lang w:eastAsia="ru-RU"/>
        </w:rPr>
        <w:t xml:space="preserve"> </w:t>
      </w:r>
      <w:r>
        <w:rPr>
          <w:rFonts w:ascii="Times New Roman" w:eastAsia="Times New Roman" w:hAnsi="Times New Roman"/>
          <w:sz w:val="28"/>
          <w:szCs w:val="28"/>
          <w:lang w:eastAsia="ru-RU"/>
        </w:rPr>
        <w:t>руб.</w:t>
      </w:r>
    </w:p>
    <w:p w:rsidR="002908AB" w:rsidRDefault="002908AB" w:rsidP="002908AB">
      <w:pPr>
        <w:jc w:val="both"/>
        <w:rPr>
          <w:rFonts w:ascii="Times New Roman" w:hAnsi="Times New Roman"/>
          <w:sz w:val="28"/>
          <w:szCs w:val="28"/>
        </w:rPr>
      </w:pPr>
      <w:r>
        <w:rPr>
          <w:rFonts w:ascii="Times New Roman" w:hAnsi="Times New Roman"/>
          <w:sz w:val="28"/>
          <w:szCs w:val="28"/>
        </w:rPr>
        <w:t>Остальные расходы будут озвучены по направлениям работы согласно полномочий.</w:t>
      </w:r>
    </w:p>
    <w:p w:rsidR="002908AB" w:rsidRDefault="002908AB" w:rsidP="002908AB">
      <w:pPr>
        <w:jc w:val="center"/>
        <w:rPr>
          <w:rFonts w:ascii="Times New Roman" w:hAnsi="Times New Roman"/>
          <w:b/>
          <w:sz w:val="28"/>
          <w:szCs w:val="28"/>
        </w:rPr>
      </w:pPr>
      <w:r>
        <w:rPr>
          <w:rFonts w:ascii="Times New Roman" w:hAnsi="Times New Roman"/>
          <w:b/>
          <w:sz w:val="28"/>
          <w:szCs w:val="28"/>
        </w:rPr>
        <w:t>Что необходимо  сделать  в 202</w:t>
      </w:r>
      <w:r w:rsidR="009579C8">
        <w:rPr>
          <w:rFonts w:ascii="Times New Roman" w:hAnsi="Times New Roman"/>
          <w:b/>
          <w:sz w:val="28"/>
          <w:szCs w:val="28"/>
        </w:rPr>
        <w:t>4</w:t>
      </w:r>
      <w:r>
        <w:rPr>
          <w:rFonts w:ascii="Times New Roman" w:hAnsi="Times New Roman"/>
          <w:b/>
          <w:sz w:val="28"/>
          <w:szCs w:val="28"/>
        </w:rPr>
        <w:t xml:space="preserve"> году :</w:t>
      </w:r>
    </w:p>
    <w:p w:rsidR="002908AB" w:rsidRDefault="002908AB" w:rsidP="002908AB">
      <w:pPr>
        <w:jc w:val="both"/>
        <w:rPr>
          <w:rFonts w:ascii="Times New Roman" w:hAnsi="Times New Roman"/>
          <w:sz w:val="28"/>
          <w:szCs w:val="28"/>
        </w:rPr>
      </w:pPr>
      <w:r>
        <w:rPr>
          <w:rFonts w:ascii="Times New Roman" w:hAnsi="Times New Roman"/>
          <w:sz w:val="28"/>
          <w:szCs w:val="28"/>
        </w:rPr>
        <w:t xml:space="preserve">1. Обустроить  улицы  дорожными знаками – согласно нового  проекта организации дорожного движения,  в первую очередь слепые перекрестки. </w:t>
      </w:r>
    </w:p>
    <w:p w:rsidR="002908AB" w:rsidRDefault="002908AB" w:rsidP="002908AB">
      <w:pPr>
        <w:jc w:val="both"/>
        <w:rPr>
          <w:rFonts w:ascii="Times New Roman" w:hAnsi="Times New Roman"/>
          <w:sz w:val="28"/>
          <w:szCs w:val="28"/>
        </w:rPr>
      </w:pPr>
      <w:r>
        <w:rPr>
          <w:rFonts w:ascii="Times New Roman" w:hAnsi="Times New Roman"/>
          <w:sz w:val="28"/>
          <w:szCs w:val="28"/>
        </w:rPr>
        <w:t xml:space="preserve">2. </w:t>
      </w:r>
      <w:r w:rsidR="009579C8">
        <w:rPr>
          <w:rFonts w:ascii="Times New Roman" w:hAnsi="Times New Roman"/>
          <w:sz w:val="28"/>
          <w:szCs w:val="28"/>
        </w:rPr>
        <w:t>Освещение улиц :  ул. Калинина</w:t>
      </w:r>
      <w:r>
        <w:rPr>
          <w:rFonts w:ascii="Times New Roman" w:hAnsi="Times New Roman"/>
          <w:sz w:val="28"/>
          <w:szCs w:val="28"/>
        </w:rPr>
        <w:t xml:space="preserve">, Приморская, </w:t>
      </w:r>
      <w:r w:rsidR="009579C8">
        <w:rPr>
          <w:rFonts w:ascii="Times New Roman" w:hAnsi="Times New Roman"/>
          <w:sz w:val="28"/>
          <w:szCs w:val="28"/>
        </w:rPr>
        <w:t>Молодежная</w:t>
      </w:r>
      <w:r>
        <w:rPr>
          <w:rFonts w:ascii="Times New Roman" w:hAnsi="Times New Roman"/>
          <w:sz w:val="28"/>
          <w:szCs w:val="28"/>
        </w:rPr>
        <w:t xml:space="preserve">   202</w:t>
      </w:r>
      <w:r w:rsidR="009579C8">
        <w:rPr>
          <w:rFonts w:ascii="Times New Roman" w:hAnsi="Times New Roman"/>
          <w:sz w:val="28"/>
          <w:szCs w:val="28"/>
        </w:rPr>
        <w:t>4</w:t>
      </w:r>
      <w:r>
        <w:rPr>
          <w:rFonts w:ascii="Times New Roman" w:hAnsi="Times New Roman"/>
          <w:sz w:val="28"/>
          <w:szCs w:val="28"/>
        </w:rPr>
        <w:t>-2025г. г .</w:t>
      </w:r>
    </w:p>
    <w:p w:rsidR="002908AB" w:rsidRDefault="009579C8" w:rsidP="002908AB">
      <w:pPr>
        <w:jc w:val="both"/>
        <w:rPr>
          <w:rFonts w:ascii="Times New Roman" w:hAnsi="Times New Roman"/>
          <w:sz w:val="28"/>
          <w:szCs w:val="28"/>
        </w:rPr>
      </w:pPr>
      <w:r>
        <w:rPr>
          <w:rFonts w:ascii="Times New Roman" w:hAnsi="Times New Roman"/>
          <w:sz w:val="28"/>
          <w:szCs w:val="28"/>
        </w:rPr>
        <w:t>3</w:t>
      </w:r>
      <w:r w:rsidR="002908AB">
        <w:rPr>
          <w:rFonts w:ascii="Times New Roman" w:hAnsi="Times New Roman"/>
          <w:sz w:val="28"/>
          <w:szCs w:val="28"/>
        </w:rPr>
        <w:t>. Установка пожарного водоема между зданием администрации и зданием СДК.</w:t>
      </w:r>
    </w:p>
    <w:p w:rsidR="002908AB" w:rsidRDefault="009579C8" w:rsidP="002908AB">
      <w:pPr>
        <w:jc w:val="both"/>
        <w:rPr>
          <w:rFonts w:ascii="Times New Roman" w:hAnsi="Times New Roman"/>
          <w:sz w:val="28"/>
          <w:szCs w:val="28"/>
        </w:rPr>
      </w:pPr>
      <w:r>
        <w:rPr>
          <w:rFonts w:ascii="Times New Roman" w:hAnsi="Times New Roman"/>
          <w:sz w:val="28"/>
          <w:szCs w:val="28"/>
        </w:rPr>
        <w:t>4</w:t>
      </w:r>
      <w:r w:rsidR="002908AB">
        <w:rPr>
          <w:rFonts w:ascii="Times New Roman" w:hAnsi="Times New Roman"/>
          <w:sz w:val="28"/>
          <w:szCs w:val="28"/>
        </w:rPr>
        <w:t>. Продолжить работу администрации по оформлению бесхозного имущества среди частного сектора. Для получения дополнительного неналогового дохода.</w:t>
      </w:r>
    </w:p>
    <w:p w:rsidR="002908AB" w:rsidRDefault="009579C8" w:rsidP="002908AB">
      <w:pPr>
        <w:jc w:val="both"/>
        <w:rPr>
          <w:rFonts w:ascii="Times New Roman" w:hAnsi="Times New Roman"/>
          <w:sz w:val="28"/>
          <w:szCs w:val="28"/>
        </w:rPr>
      </w:pPr>
      <w:r>
        <w:rPr>
          <w:rFonts w:ascii="Times New Roman" w:hAnsi="Times New Roman"/>
          <w:sz w:val="28"/>
          <w:szCs w:val="28"/>
        </w:rPr>
        <w:t>5</w:t>
      </w:r>
      <w:r w:rsidR="002908AB">
        <w:rPr>
          <w:rFonts w:ascii="Times New Roman" w:hAnsi="Times New Roman"/>
          <w:sz w:val="28"/>
          <w:szCs w:val="28"/>
        </w:rPr>
        <w:t>. Работа по ликвидации свалок</w:t>
      </w:r>
    </w:p>
    <w:p w:rsidR="002908AB" w:rsidRDefault="009579C8" w:rsidP="002908AB">
      <w:pPr>
        <w:jc w:val="both"/>
        <w:rPr>
          <w:rFonts w:ascii="Times New Roman" w:hAnsi="Times New Roman"/>
          <w:sz w:val="28"/>
          <w:szCs w:val="28"/>
        </w:rPr>
      </w:pPr>
      <w:r>
        <w:rPr>
          <w:rFonts w:ascii="Times New Roman" w:hAnsi="Times New Roman"/>
          <w:sz w:val="28"/>
          <w:szCs w:val="28"/>
        </w:rPr>
        <w:t>6</w:t>
      </w:r>
      <w:r w:rsidR="002908AB">
        <w:rPr>
          <w:rFonts w:ascii="Times New Roman" w:hAnsi="Times New Roman"/>
          <w:sz w:val="28"/>
          <w:szCs w:val="28"/>
        </w:rPr>
        <w:t xml:space="preserve">. Провести отсыпку дороги по ул. </w:t>
      </w:r>
      <w:r>
        <w:rPr>
          <w:rFonts w:ascii="Times New Roman" w:hAnsi="Times New Roman"/>
          <w:sz w:val="28"/>
          <w:szCs w:val="28"/>
        </w:rPr>
        <w:t>Калинина</w:t>
      </w:r>
    </w:p>
    <w:p w:rsidR="002908AB" w:rsidRDefault="002908AB" w:rsidP="002908AB">
      <w:pPr>
        <w:jc w:val="both"/>
        <w:rPr>
          <w:rFonts w:ascii="Times New Roman" w:hAnsi="Times New Roman"/>
          <w:sz w:val="28"/>
          <w:szCs w:val="28"/>
        </w:rPr>
      </w:pPr>
      <w:r>
        <w:rPr>
          <w:rFonts w:ascii="Times New Roman" w:hAnsi="Times New Roman"/>
          <w:sz w:val="28"/>
          <w:szCs w:val="28"/>
        </w:rPr>
        <w:t>В конце своего выступления я хочу выразить благодарность всем жителям села муниципального образова</w:t>
      </w:r>
      <w:r w:rsidR="00264935">
        <w:rPr>
          <w:rFonts w:ascii="Times New Roman" w:hAnsi="Times New Roman"/>
          <w:sz w:val="28"/>
          <w:szCs w:val="28"/>
        </w:rPr>
        <w:t>ния, руководителям организаций</w:t>
      </w:r>
      <w:r>
        <w:rPr>
          <w:rFonts w:ascii="Times New Roman" w:hAnsi="Times New Roman"/>
          <w:sz w:val="28"/>
          <w:szCs w:val="28"/>
        </w:rPr>
        <w:t xml:space="preserve">, </w:t>
      </w:r>
      <w:r w:rsidR="00264935">
        <w:rPr>
          <w:rFonts w:ascii="Times New Roman" w:hAnsi="Times New Roman"/>
          <w:sz w:val="28"/>
          <w:szCs w:val="28"/>
        </w:rPr>
        <w:t>индивидуальным предпринимателям</w:t>
      </w:r>
      <w:r>
        <w:rPr>
          <w:rFonts w:ascii="Times New Roman" w:hAnsi="Times New Roman"/>
          <w:sz w:val="28"/>
          <w:szCs w:val="28"/>
        </w:rPr>
        <w:t>, руководителям района</w:t>
      </w:r>
      <w:r w:rsidR="001B53CD">
        <w:rPr>
          <w:rFonts w:ascii="Times New Roman" w:hAnsi="Times New Roman"/>
          <w:sz w:val="28"/>
          <w:szCs w:val="28"/>
        </w:rPr>
        <w:t>, депутатам</w:t>
      </w:r>
      <w:r>
        <w:rPr>
          <w:rFonts w:ascii="Times New Roman" w:hAnsi="Times New Roman"/>
          <w:sz w:val="28"/>
          <w:szCs w:val="28"/>
        </w:rPr>
        <w:t xml:space="preserve"> за помощь и  поддержку в решении наших общих дел. </w:t>
      </w:r>
    </w:p>
    <w:p w:rsidR="002908AB" w:rsidRDefault="002908AB" w:rsidP="002908AB">
      <w:pPr>
        <w:jc w:val="both"/>
        <w:rPr>
          <w:rFonts w:ascii="Times New Roman" w:hAnsi="Times New Roman"/>
          <w:sz w:val="28"/>
          <w:szCs w:val="28"/>
        </w:rPr>
      </w:pPr>
      <w:r>
        <w:rPr>
          <w:rFonts w:ascii="Times New Roman" w:hAnsi="Times New Roman"/>
          <w:sz w:val="28"/>
          <w:szCs w:val="28"/>
        </w:rPr>
        <w:t>Спасибо за внимание .</w:t>
      </w:r>
    </w:p>
    <w:p w:rsidR="009579C8" w:rsidRDefault="009579C8" w:rsidP="002908AB">
      <w:pPr>
        <w:jc w:val="both"/>
        <w:rPr>
          <w:rFonts w:ascii="Times New Roman" w:hAnsi="Times New Roman"/>
          <w:sz w:val="28"/>
          <w:szCs w:val="28"/>
        </w:rPr>
      </w:pPr>
      <w:r>
        <w:rPr>
          <w:rFonts w:ascii="Times New Roman" w:hAnsi="Times New Roman"/>
          <w:sz w:val="28"/>
          <w:szCs w:val="28"/>
        </w:rPr>
        <w:t>Награждение:</w:t>
      </w:r>
    </w:p>
    <w:p w:rsidR="009579C8" w:rsidRDefault="009579C8" w:rsidP="009579C8">
      <w:pPr>
        <w:pStyle w:val="a3"/>
        <w:numPr>
          <w:ilvl w:val="0"/>
          <w:numId w:val="2"/>
        </w:numPr>
        <w:jc w:val="both"/>
        <w:rPr>
          <w:rFonts w:ascii="Times New Roman" w:hAnsi="Times New Roman"/>
          <w:sz w:val="28"/>
          <w:szCs w:val="28"/>
        </w:rPr>
      </w:pPr>
      <w:r>
        <w:rPr>
          <w:rFonts w:ascii="Times New Roman" w:hAnsi="Times New Roman"/>
          <w:sz w:val="28"/>
          <w:szCs w:val="28"/>
        </w:rPr>
        <w:t xml:space="preserve">За трудовые успехи: </w:t>
      </w:r>
    </w:p>
    <w:p w:rsidR="009579C8" w:rsidRDefault="009579C8" w:rsidP="009579C8">
      <w:pPr>
        <w:pStyle w:val="a3"/>
        <w:jc w:val="both"/>
        <w:rPr>
          <w:rFonts w:ascii="Times New Roman" w:hAnsi="Times New Roman"/>
          <w:sz w:val="28"/>
          <w:szCs w:val="28"/>
        </w:rPr>
      </w:pPr>
      <w:r>
        <w:rPr>
          <w:rFonts w:ascii="Times New Roman" w:hAnsi="Times New Roman"/>
          <w:sz w:val="28"/>
          <w:szCs w:val="28"/>
        </w:rPr>
        <w:t>Коллектив ФАП, ИП Шадрин П.Н.</w:t>
      </w:r>
    </w:p>
    <w:p w:rsidR="009579C8" w:rsidRPr="001336B9" w:rsidRDefault="009579C8" w:rsidP="009579C8">
      <w:pPr>
        <w:pStyle w:val="a3"/>
        <w:numPr>
          <w:ilvl w:val="0"/>
          <w:numId w:val="2"/>
        </w:numPr>
        <w:jc w:val="both"/>
        <w:rPr>
          <w:rFonts w:ascii="Times New Roman" w:hAnsi="Times New Roman"/>
          <w:sz w:val="28"/>
          <w:szCs w:val="28"/>
        </w:rPr>
      </w:pPr>
      <w:r>
        <w:rPr>
          <w:rFonts w:ascii="Times New Roman" w:hAnsi="Times New Roman"/>
          <w:sz w:val="28"/>
          <w:szCs w:val="28"/>
        </w:rPr>
        <w:lastRenderedPageBreak/>
        <w:t xml:space="preserve">За </w:t>
      </w:r>
      <w:r w:rsidR="001336B9">
        <w:rPr>
          <w:rFonts w:ascii="Times New Roman" w:hAnsi="Times New Roman"/>
          <w:sz w:val="28"/>
          <w:szCs w:val="28"/>
        </w:rPr>
        <w:t xml:space="preserve">помощь в организации </w:t>
      </w:r>
      <w:r>
        <w:rPr>
          <w:rFonts w:ascii="Times New Roman" w:hAnsi="Times New Roman"/>
          <w:sz w:val="28"/>
          <w:szCs w:val="28"/>
        </w:rPr>
        <w:t>волонтерско</w:t>
      </w:r>
      <w:r w:rsidR="001336B9">
        <w:rPr>
          <w:rFonts w:ascii="Times New Roman" w:hAnsi="Times New Roman"/>
          <w:sz w:val="28"/>
          <w:szCs w:val="28"/>
        </w:rPr>
        <w:t>го</w:t>
      </w:r>
      <w:r>
        <w:rPr>
          <w:rFonts w:ascii="Times New Roman" w:hAnsi="Times New Roman"/>
          <w:sz w:val="28"/>
          <w:szCs w:val="28"/>
        </w:rPr>
        <w:t xml:space="preserve"> </w:t>
      </w:r>
      <w:r w:rsidR="001336B9">
        <w:rPr>
          <w:rFonts w:ascii="Times New Roman" w:hAnsi="Times New Roman"/>
          <w:sz w:val="28"/>
          <w:szCs w:val="28"/>
        </w:rPr>
        <w:t xml:space="preserve">движения </w:t>
      </w:r>
      <w:r w:rsidR="001336B9" w:rsidRPr="001336B9">
        <w:rPr>
          <w:rFonts w:ascii="Times New Roman" w:hAnsi="Times New Roman"/>
          <w:color w:val="000000"/>
          <w:sz w:val="28"/>
          <w:szCs w:val="28"/>
        </w:rPr>
        <w:t>«</w:t>
      </w:r>
      <w:r w:rsidR="001336B9">
        <w:rPr>
          <w:rFonts w:ascii="Times New Roman" w:hAnsi="Times New Roman"/>
          <w:color w:val="000000"/>
          <w:sz w:val="28"/>
          <w:szCs w:val="28"/>
        </w:rPr>
        <w:t>В</w:t>
      </w:r>
      <w:r w:rsidR="001336B9" w:rsidRPr="001336B9">
        <w:rPr>
          <w:rFonts w:ascii="Times New Roman" w:hAnsi="Times New Roman"/>
          <w:color w:val="000000"/>
          <w:sz w:val="28"/>
          <w:szCs w:val="28"/>
        </w:rPr>
        <w:t xml:space="preserve"> </w:t>
      </w:r>
      <w:r w:rsidR="001336B9">
        <w:rPr>
          <w:rFonts w:ascii="Times New Roman" w:hAnsi="Times New Roman"/>
          <w:color w:val="000000"/>
          <w:sz w:val="28"/>
          <w:szCs w:val="28"/>
        </w:rPr>
        <w:t>поддержку участвующим в</w:t>
      </w:r>
      <w:r w:rsidR="001336B9" w:rsidRPr="001336B9">
        <w:rPr>
          <w:rFonts w:ascii="Times New Roman" w:hAnsi="Times New Roman"/>
          <w:color w:val="000000"/>
          <w:sz w:val="28"/>
          <w:szCs w:val="28"/>
        </w:rPr>
        <w:t xml:space="preserve"> специальной военной операции»</w:t>
      </w:r>
      <w:r w:rsidR="001336B9">
        <w:rPr>
          <w:rFonts w:ascii="Times New Roman" w:hAnsi="Times New Roman"/>
          <w:color w:val="000000"/>
          <w:sz w:val="28"/>
          <w:szCs w:val="28"/>
        </w:rPr>
        <w:t>:</w:t>
      </w:r>
    </w:p>
    <w:p w:rsidR="001336B9" w:rsidRDefault="001336B9" w:rsidP="001336B9">
      <w:pPr>
        <w:pStyle w:val="a3"/>
        <w:spacing w:after="0"/>
        <w:jc w:val="both"/>
        <w:rPr>
          <w:rFonts w:ascii="Times New Roman" w:hAnsi="Times New Roman"/>
          <w:color w:val="000000"/>
          <w:sz w:val="28"/>
          <w:szCs w:val="28"/>
        </w:rPr>
      </w:pPr>
      <w:r>
        <w:rPr>
          <w:rFonts w:ascii="Times New Roman" w:hAnsi="Times New Roman"/>
          <w:color w:val="000000"/>
          <w:sz w:val="28"/>
          <w:szCs w:val="28"/>
        </w:rPr>
        <w:t>Коллектив СДК Чингисский</w:t>
      </w:r>
      <w:r w:rsidR="00732FFB">
        <w:rPr>
          <w:rFonts w:ascii="Times New Roman" w:hAnsi="Times New Roman"/>
          <w:color w:val="000000"/>
          <w:sz w:val="28"/>
          <w:szCs w:val="28"/>
        </w:rPr>
        <w:t>, Шерстобитова И.Н.</w:t>
      </w:r>
    </w:p>
    <w:p w:rsidR="001336B9" w:rsidRDefault="001336B9" w:rsidP="001336B9">
      <w:pPr>
        <w:pStyle w:val="a3"/>
        <w:numPr>
          <w:ilvl w:val="0"/>
          <w:numId w:val="2"/>
        </w:numPr>
        <w:spacing w:after="0"/>
        <w:jc w:val="both"/>
        <w:rPr>
          <w:rFonts w:ascii="Times New Roman" w:hAnsi="Times New Roman"/>
          <w:color w:val="000000"/>
          <w:sz w:val="28"/>
          <w:szCs w:val="28"/>
        </w:rPr>
      </w:pPr>
      <w:r>
        <w:rPr>
          <w:rFonts w:ascii="Times New Roman" w:hAnsi="Times New Roman"/>
          <w:color w:val="000000"/>
          <w:sz w:val="28"/>
          <w:szCs w:val="28"/>
        </w:rPr>
        <w:t>За активное участие в жизни села: ИП Гузенко Т.Ю., ИП Туманенко Н.В.</w:t>
      </w:r>
      <w:r w:rsidR="00131E51">
        <w:rPr>
          <w:rFonts w:ascii="Times New Roman" w:hAnsi="Times New Roman"/>
          <w:color w:val="000000"/>
          <w:sz w:val="28"/>
          <w:szCs w:val="28"/>
        </w:rPr>
        <w:t>, ИП Сорокин П.Ю.</w:t>
      </w:r>
      <w:r w:rsidR="009721B3">
        <w:rPr>
          <w:rFonts w:ascii="Times New Roman" w:hAnsi="Times New Roman"/>
          <w:color w:val="000000"/>
          <w:sz w:val="28"/>
          <w:szCs w:val="28"/>
        </w:rPr>
        <w:t>, Коллектив ПМК «Меливодстрой».</w:t>
      </w:r>
    </w:p>
    <w:p w:rsidR="001336B9" w:rsidRPr="001336B9" w:rsidRDefault="001336B9" w:rsidP="001336B9">
      <w:pPr>
        <w:pStyle w:val="a3"/>
        <w:numPr>
          <w:ilvl w:val="0"/>
          <w:numId w:val="2"/>
        </w:numPr>
        <w:spacing w:after="0"/>
        <w:jc w:val="both"/>
        <w:rPr>
          <w:rFonts w:ascii="Times New Roman" w:hAnsi="Times New Roman"/>
          <w:color w:val="000000"/>
          <w:sz w:val="28"/>
          <w:szCs w:val="28"/>
        </w:rPr>
      </w:pPr>
      <w:r>
        <w:rPr>
          <w:rFonts w:ascii="Times New Roman" w:hAnsi="Times New Roman"/>
          <w:color w:val="000000"/>
          <w:sz w:val="28"/>
          <w:szCs w:val="28"/>
        </w:rPr>
        <w:t xml:space="preserve">За </w:t>
      </w:r>
      <w:r w:rsidR="00EC1A39">
        <w:rPr>
          <w:rFonts w:ascii="Times New Roman" w:hAnsi="Times New Roman"/>
          <w:color w:val="000000"/>
          <w:sz w:val="28"/>
          <w:szCs w:val="28"/>
        </w:rPr>
        <w:t>исследовательскую работу по установлению ФИО и судьбах всех односельчан, участвовавших в Великой Отечественной Войне для внесения в Книгу Памяти Чингисского сельсовета, занесения в списки на памятник погибших в ВОВ: Дрючина Л.П., Гарцуева Н.</w:t>
      </w:r>
      <w:r w:rsidR="00E731AE">
        <w:rPr>
          <w:rFonts w:ascii="Times New Roman" w:hAnsi="Times New Roman"/>
          <w:color w:val="000000"/>
          <w:sz w:val="28"/>
          <w:szCs w:val="28"/>
        </w:rPr>
        <w:t>А.</w:t>
      </w:r>
    </w:p>
    <w:p w:rsidR="007B054A" w:rsidRDefault="007B054A"/>
    <w:sectPr w:rsidR="007B0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82945"/>
    <w:multiLevelType w:val="hybridMultilevel"/>
    <w:tmpl w:val="2F343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F5C79A3"/>
    <w:multiLevelType w:val="hybridMultilevel"/>
    <w:tmpl w:val="5096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37"/>
    <w:rsid w:val="000852E5"/>
    <w:rsid w:val="00131E51"/>
    <w:rsid w:val="001336B9"/>
    <w:rsid w:val="001B53CD"/>
    <w:rsid w:val="00264935"/>
    <w:rsid w:val="002908AB"/>
    <w:rsid w:val="00383EA9"/>
    <w:rsid w:val="003D20CE"/>
    <w:rsid w:val="0042371F"/>
    <w:rsid w:val="00525818"/>
    <w:rsid w:val="005C1D35"/>
    <w:rsid w:val="005C5FEB"/>
    <w:rsid w:val="00732FFB"/>
    <w:rsid w:val="00790F37"/>
    <w:rsid w:val="007B054A"/>
    <w:rsid w:val="00823B65"/>
    <w:rsid w:val="00932D28"/>
    <w:rsid w:val="00940DEA"/>
    <w:rsid w:val="009579C8"/>
    <w:rsid w:val="009721B3"/>
    <w:rsid w:val="00976163"/>
    <w:rsid w:val="009B3762"/>
    <w:rsid w:val="00B365E0"/>
    <w:rsid w:val="00BD1BE1"/>
    <w:rsid w:val="00C7349D"/>
    <w:rsid w:val="00C86EE4"/>
    <w:rsid w:val="00E731AE"/>
    <w:rsid w:val="00EC1A39"/>
    <w:rsid w:val="00EE3988"/>
    <w:rsid w:val="00F8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961FE-7851-4F1E-A4F9-B4667D74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9C8"/>
    <w:pPr>
      <w:ind w:left="720"/>
      <w:contextualSpacing/>
    </w:pPr>
  </w:style>
  <w:style w:type="paragraph" w:styleId="a4">
    <w:name w:val="Balloon Text"/>
    <w:basedOn w:val="a"/>
    <w:link w:val="a5"/>
    <w:uiPriority w:val="99"/>
    <w:semiHidden/>
    <w:unhideWhenUsed/>
    <w:rsid w:val="001B53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53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2270">
      <w:bodyDiv w:val="1"/>
      <w:marLeft w:val="0"/>
      <w:marRight w:val="0"/>
      <w:marTop w:val="0"/>
      <w:marBottom w:val="0"/>
      <w:divBdr>
        <w:top w:val="none" w:sz="0" w:space="0" w:color="auto"/>
        <w:left w:val="none" w:sz="0" w:space="0" w:color="auto"/>
        <w:bottom w:val="none" w:sz="0" w:space="0" w:color="auto"/>
        <w:right w:val="none" w:sz="0" w:space="0" w:color="auto"/>
      </w:divBdr>
    </w:div>
    <w:div w:id="241255902">
      <w:bodyDiv w:val="1"/>
      <w:marLeft w:val="0"/>
      <w:marRight w:val="0"/>
      <w:marTop w:val="0"/>
      <w:marBottom w:val="0"/>
      <w:divBdr>
        <w:top w:val="none" w:sz="0" w:space="0" w:color="auto"/>
        <w:left w:val="none" w:sz="0" w:space="0" w:color="auto"/>
        <w:bottom w:val="none" w:sz="0" w:space="0" w:color="auto"/>
        <w:right w:val="none" w:sz="0" w:space="0" w:color="auto"/>
      </w:divBdr>
    </w:div>
    <w:div w:id="266162592">
      <w:bodyDiv w:val="1"/>
      <w:marLeft w:val="0"/>
      <w:marRight w:val="0"/>
      <w:marTop w:val="0"/>
      <w:marBottom w:val="0"/>
      <w:divBdr>
        <w:top w:val="none" w:sz="0" w:space="0" w:color="auto"/>
        <w:left w:val="none" w:sz="0" w:space="0" w:color="auto"/>
        <w:bottom w:val="none" w:sz="0" w:space="0" w:color="auto"/>
        <w:right w:val="none" w:sz="0" w:space="0" w:color="auto"/>
      </w:divBdr>
    </w:div>
    <w:div w:id="289481004">
      <w:bodyDiv w:val="1"/>
      <w:marLeft w:val="0"/>
      <w:marRight w:val="0"/>
      <w:marTop w:val="0"/>
      <w:marBottom w:val="0"/>
      <w:divBdr>
        <w:top w:val="none" w:sz="0" w:space="0" w:color="auto"/>
        <w:left w:val="none" w:sz="0" w:space="0" w:color="auto"/>
        <w:bottom w:val="none" w:sz="0" w:space="0" w:color="auto"/>
        <w:right w:val="none" w:sz="0" w:space="0" w:color="auto"/>
      </w:divBdr>
    </w:div>
    <w:div w:id="296230131">
      <w:bodyDiv w:val="1"/>
      <w:marLeft w:val="0"/>
      <w:marRight w:val="0"/>
      <w:marTop w:val="0"/>
      <w:marBottom w:val="0"/>
      <w:divBdr>
        <w:top w:val="none" w:sz="0" w:space="0" w:color="auto"/>
        <w:left w:val="none" w:sz="0" w:space="0" w:color="auto"/>
        <w:bottom w:val="none" w:sz="0" w:space="0" w:color="auto"/>
        <w:right w:val="none" w:sz="0" w:space="0" w:color="auto"/>
      </w:divBdr>
    </w:div>
    <w:div w:id="330960116">
      <w:bodyDiv w:val="1"/>
      <w:marLeft w:val="0"/>
      <w:marRight w:val="0"/>
      <w:marTop w:val="0"/>
      <w:marBottom w:val="0"/>
      <w:divBdr>
        <w:top w:val="none" w:sz="0" w:space="0" w:color="auto"/>
        <w:left w:val="none" w:sz="0" w:space="0" w:color="auto"/>
        <w:bottom w:val="none" w:sz="0" w:space="0" w:color="auto"/>
        <w:right w:val="none" w:sz="0" w:space="0" w:color="auto"/>
      </w:divBdr>
    </w:div>
    <w:div w:id="441070179">
      <w:bodyDiv w:val="1"/>
      <w:marLeft w:val="0"/>
      <w:marRight w:val="0"/>
      <w:marTop w:val="0"/>
      <w:marBottom w:val="0"/>
      <w:divBdr>
        <w:top w:val="none" w:sz="0" w:space="0" w:color="auto"/>
        <w:left w:val="none" w:sz="0" w:space="0" w:color="auto"/>
        <w:bottom w:val="none" w:sz="0" w:space="0" w:color="auto"/>
        <w:right w:val="none" w:sz="0" w:space="0" w:color="auto"/>
      </w:divBdr>
    </w:div>
    <w:div w:id="460543005">
      <w:bodyDiv w:val="1"/>
      <w:marLeft w:val="0"/>
      <w:marRight w:val="0"/>
      <w:marTop w:val="0"/>
      <w:marBottom w:val="0"/>
      <w:divBdr>
        <w:top w:val="none" w:sz="0" w:space="0" w:color="auto"/>
        <w:left w:val="none" w:sz="0" w:space="0" w:color="auto"/>
        <w:bottom w:val="none" w:sz="0" w:space="0" w:color="auto"/>
        <w:right w:val="none" w:sz="0" w:space="0" w:color="auto"/>
      </w:divBdr>
    </w:div>
    <w:div w:id="589972435">
      <w:bodyDiv w:val="1"/>
      <w:marLeft w:val="0"/>
      <w:marRight w:val="0"/>
      <w:marTop w:val="0"/>
      <w:marBottom w:val="0"/>
      <w:divBdr>
        <w:top w:val="none" w:sz="0" w:space="0" w:color="auto"/>
        <w:left w:val="none" w:sz="0" w:space="0" w:color="auto"/>
        <w:bottom w:val="none" w:sz="0" w:space="0" w:color="auto"/>
        <w:right w:val="none" w:sz="0" w:space="0" w:color="auto"/>
      </w:divBdr>
    </w:div>
    <w:div w:id="699281934">
      <w:bodyDiv w:val="1"/>
      <w:marLeft w:val="0"/>
      <w:marRight w:val="0"/>
      <w:marTop w:val="0"/>
      <w:marBottom w:val="0"/>
      <w:divBdr>
        <w:top w:val="none" w:sz="0" w:space="0" w:color="auto"/>
        <w:left w:val="none" w:sz="0" w:space="0" w:color="auto"/>
        <w:bottom w:val="none" w:sz="0" w:space="0" w:color="auto"/>
        <w:right w:val="none" w:sz="0" w:space="0" w:color="auto"/>
      </w:divBdr>
    </w:div>
    <w:div w:id="860709265">
      <w:bodyDiv w:val="1"/>
      <w:marLeft w:val="0"/>
      <w:marRight w:val="0"/>
      <w:marTop w:val="0"/>
      <w:marBottom w:val="0"/>
      <w:divBdr>
        <w:top w:val="none" w:sz="0" w:space="0" w:color="auto"/>
        <w:left w:val="none" w:sz="0" w:space="0" w:color="auto"/>
        <w:bottom w:val="none" w:sz="0" w:space="0" w:color="auto"/>
        <w:right w:val="none" w:sz="0" w:space="0" w:color="auto"/>
      </w:divBdr>
    </w:div>
    <w:div w:id="908997000">
      <w:bodyDiv w:val="1"/>
      <w:marLeft w:val="0"/>
      <w:marRight w:val="0"/>
      <w:marTop w:val="0"/>
      <w:marBottom w:val="0"/>
      <w:divBdr>
        <w:top w:val="none" w:sz="0" w:space="0" w:color="auto"/>
        <w:left w:val="none" w:sz="0" w:space="0" w:color="auto"/>
        <w:bottom w:val="none" w:sz="0" w:space="0" w:color="auto"/>
        <w:right w:val="none" w:sz="0" w:space="0" w:color="auto"/>
      </w:divBdr>
    </w:div>
    <w:div w:id="1095443475">
      <w:bodyDiv w:val="1"/>
      <w:marLeft w:val="0"/>
      <w:marRight w:val="0"/>
      <w:marTop w:val="0"/>
      <w:marBottom w:val="0"/>
      <w:divBdr>
        <w:top w:val="none" w:sz="0" w:space="0" w:color="auto"/>
        <w:left w:val="none" w:sz="0" w:space="0" w:color="auto"/>
        <w:bottom w:val="none" w:sz="0" w:space="0" w:color="auto"/>
        <w:right w:val="none" w:sz="0" w:space="0" w:color="auto"/>
      </w:divBdr>
    </w:div>
    <w:div w:id="1406802297">
      <w:bodyDiv w:val="1"/>
      <w:marLeft w:val="0"/>
      <w:marRight w:val="0"/>
      <w:marTop w:val="0"/>
      <w:marBottom w:val="0"/>
      <w:divBdr>
        <w:top w:val="none" w:sz="0" w:space="0" w:color="auto"/>
        <w:left w:val="none" w:sz="0" w:space="0" w:color="auto"/>
        <w:bottom w:val="none" w:sz="0" w:space="0" w:color="auto"/>
        <w:right w:val="none" w:sz="0" w:space="0" w:color="auto"/>
      </w:divBdr>
    </w:div>
    <w:div w:id="1498955191">
      <w:bodyDiv w:val="1"/>
      <w:marLeft w:val="0"/>
      <w:marRight w:val="0"/>
      <w:marTop w:val="0"/>
      <w:marBottom w:val="0"/>
      <w:divBdr>
        <w:top w:val="none" w:sz="0" w:space="0" w:color="auto"/>
        <w:left w:val="none" w:sz="0" w:space="0" w:color="auto"/>
        <w:bottom w:val="none" w:sz="0" w:space="0" w:color="auto"/>
        <w:right w:val="none" w:sz="0" w:space="0" w:color="auto"/>
      </w:divBdr>
    </w:div>
    <w:div w:id="1654259926">
      <w:bodyDiv w:val="1"/>
      <w:marLeft w:val="0"/>
      <w:marRight w:val="0"/>
      <w:marTop w:val="0"/>
      <w:marBottom w:val="0"/>
      <w:divBdr>
        <w:top w:val="none" w:sz="0" w:space="0" w:color="auto"/>
        <w:left w:val="none" w:sz="0" w:space="0" w:color="auto"/>
        <w:bottom w:val="none" w:sz="0" w:space="0" w:color="auto"/>
        <w:right w:val="none" w:sz="0" w:space="0" w:color="auto"/>
      </w:divBdr>
    </w:div>
    <w:div w:id="1811241213">
      <w:bodyDiv w:val="1"/>
      <w:marLeft w:val="0"/>
      <w:marRight w:val="0"/>
      <w:marTop w:val="0"/>
      <w:marBottom w:val="0"/>
      <w:divBdr>
        <w:top w:val="none" w:sz="0" w:space="0" w:color="auto"/>
        <w:left w:val="none" w:sz="0" w:space="0" w:color="auto"/>
        <w:bottom w:val="none" w:sz="0" w:space="0" w:color="auto"/>
        <w:right w:val="none" w:sz="0" w:space="0" w:color="auto"/>
      </w:divBdr>
    </w:div>
    <w:div w:id="1819761388">
      <w:bodyDiv w:val="1"/>
      <w:marLeft w:val="0"/>
      <w:marRight w:val="0"/>
      <w:marTop w:val="0"/>
      <w:marBottom w:val="0"/>
      <w:divBdr>
        <w:top w:val="none" w:sz="0" w:space="0" w:color="auto"/>
        <w:left w:val="none" w:sz="0" w:space="0" w:color="auto"/>
        <w:bottom w:val="none" w:sz="0" w:space="0" w:color="auto"/>
        <w:right w:val="none" w:sz="0" w:space="0" w:color="auto"/>
      </w:divBdr>
    </w:div>
    <w:div w:id="1992558152">
      <w:bodyDiv w:val="1"/>
      <w:marLeft w:val="0"/>
      <w:marRight w:val="0"/>
      <w:marTop w:val="0"/>
      <w:marBottom w:val="0"/>
      <w:divBdr>
        <w:top w:val="none" w:sz="0" w:space="0" w:color="auto"/>
        <w:left w:val="none" w:sz="0" w:space="0" w:color="auto"/>
        <w:bottom w:val="none" w:sz="0" w:space="0" w:color="auto"/>
        <w:right w:val="none" w:sz="0" w:space="0" w:color="auto"/>
      </w:divBdr>
    </w:div>
    <w:div w:id="20116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2024-02-27T04:12:00Z</cp:lastPrinted>
  <dcterms:created xsi:type="dcterms:W3CDTF">2024-03-01T05:51:00Z</dcterms:created>
  <dcterms:modified xsi:type="dcterms:W3CDTF">2024-03-01T05:51:00Z</dcterms:modified>
</cp:coreProperties>
</file>